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2024-2029年中国晾衣架行业市场深度调研及投资前景预测报告</w:t>
      </w:r>
    </w:p>
    <w:p>
      <w:pPr>
        <w:spacing w:after="150"/>
      </w:pPr>
      <w:r>
        <w:rPr>
          <w:b w:val="1"/>
          <w:bCs w:val="1"/>
        </w:rPr>
        <w:t xml:space="preserve">报告简介</w:t>
      </w:r>
    </w:p>
    <w:p>
      <w:pPr>
        <w:spacing w:after="150"/>
      </w:pPr>
      <w:r>
        <w:rPr/>
        <w:t xml:space="preserve">晾衣架，作为人们每天使用的家居用品，如今已经成为许多家庭的生活必需品。“晾衣架”是中国一大特色产品，该行业形成至今已有十多年时间，从开创至今技术不断改进和变革，其基本组成为：升降器(负责升降、自锁)，钢丝，转向器，顶座，晾杆，衣架。</w:t>
      </w:r>
    </w:p>
    <w:p>
      <w:pPr>
        <w:spacing w:after="150"/>
      </w:pPr>
      <w:r>
        <w:rPr/>
        <w:t xml:space="preserve">在中国晾衣架通常意指“升降晾衣架”，或所谓的“自动晾衣架”。分手动、电动两种。手动(手摇)较为遍及。电动之所以未能遍及推行，这是因为整个职业技能上的不成熟以及售后服务的限制——毕竟是镶在天花板上，不像小家电相同简单搬移去维修保养。因此当前，还是手动(手摇)为市场的主导。</w:t>
      </w:r>
    </w:p>
    <w:p>
      <w:pPr>
        <w:spacing w:after="150"/>
      </w:pPr>
      <w:r>
        <w:rPr/>
        <w:t xml:space="preserve">“晾衣架”是中国一大特征商品，该职业构成至今已有十多年时刻，从创始至今技能不断改进和革新，其基本组变成：手摇器(担任升降、自锁)，钢丝，转向器，顶座，晾杆，衣架。手摇器是晾衣架的核心部件，相当于轿车的发动机!备受关注。经历了数年的磨合，职业质量逐渐趋向安稳。晾衣架不仅仅是一个装饰品，更是一个功用性的商品。当前晾衣架的“功用”现已遍及得到消费者的认可，现已构成一个“职业”。回归商品本身——走质量、特征道路：不断改进、立异，引领职业从头重视质量。有用的商品，质量才是永久的。只需质量被群众接纳，职业才可继续健康开展。换言之，只需功用、质量遍及被认可，晾衣架将会变成居民生活一个必需品。而竞赛剧烈的将来，特征将是吸引顾客的重要要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晾衣架市场进行了分析研究。报告在总结中国晾衣架行业发展历程的基础上，结合新时期的各方面因素，对中国晾衣架行业的发展趋势给予了细致和审慎的预测论证。报告资料详实，图表丰富，既有深入的分析，又有直观的比较，为晾衣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晾衣架相关概述</w:t>
      </w:r>
    </w:p>
    <w:p>
      <w:pPr>
        <w:spacing w:after="150"/>
      </w:pPr>
      <w:r>
        <w:rPr/>
        <w:t xml:space="preserve">第一节 晾衣架定义及特性</w:t>
      </w:r>
    </w:p>
    <w:p>
      <w:pPr>
        <w:spacing w:after="150"/>
      </w:pPr>
      <w:r>
        <w:rPr/>
        <w:t xml:space="preserve">一、定义</w:t>
      </w:r>
    </w:p>
    <w:p>
      <w:pPr>
        <w:spacing w:after="150"/>
      </w:pPr>
      <w:r>
        <w:rPr/>
        <w:t xml:space="preserve">二、特性</w:t>
      </w:r>
    </w:p>
    <w:p>
      <w:pPr>
        <w:spacing w:after="150"/>
      </w:pPr>
      <w:r>
        <w:rPr/>
        <w:t xml:space="preserve">第二节 晾衣架生产工艺及应用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中国晾衣架行业发展环境分析</w:t>
      </w:r>
    </w:p>
    <w:p>
      <w:pPr>
        <w:spacing w:after="150"/>
      </w:pPr>
      <w:r>
        <w:rPr/>
        <w:t xml:space="preserve">第一节 中国晾衣架行业发展经济环境分析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中国晾衣架行业发展社会环境分析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中国晾衣架行业发展政策环境分析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中国晾衣架行业发展现状分析</w:t>
      </w:r>
    </w:p>
    <w:p>
      <w:pPr>
        <w:spacing w:after="150"/>
      </w:pPr>
      <w:r>
        <w:rPr/>
        <w:t xml:space="preserve">第一节 中国晾衣架行业发展概述</w:t>
      </w:r>
    </w:p>
    <w:p>
      <w:pPr>
        <w:spacing w:after="150"/>
      </w:pPr>
      <w:r>
        <w:rPr/>
        <w:t xml:space="preserve">一、晾衣架行业价格现状</w:t>
      </w:r>
    </w:p>
    <w:p>
      <w:pPr>
        <w:spacing w:after="150"/>
      </w:pPr>
      <w:r>
        <w:rPr/>
        <w:t xml:space="preserve">二、晾衣架行业产销状况分析</w:t>
      </w:r>
    </w:p>
    <w:p>
      <w:pPr>
        <w:spacing w:after="150"/>
      </w:pPr>
      <w:r>
        <w:rPr/>
        <w:t xml:space="preserve">三、晾衣架行业市场盈利能力分析</w:t>
      </w:r>
    </w:p>
    <w:p>
      <w:pPr>
        <w:spacing w:after="150"/>
      </w:pPr>
      <w:r>
        <w:rPr/>
        <w:t xml:space="preserve">第二节 2019-2023年中国晾衣架产品市场规模变化情况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近年来中国晾衣架产品消费需求变化趋势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中国晾衣架行业发展所面临的主要问题</w:t>
      </w:r>
    </w:p>
    <w:p>
      <w:pPr>
        <w:spacing w:after="150"/>
      </w:pPr>
      <w:r>
        <w:rPr>
          <w:b w:val="1"/>
          <w:bCs w:val="1"/>
        </w:rPr>
        <w:t xml:space="preserve">第四章 2019-2023年中国晾衣架产业链分析</w:t>
      </w:r>
    </w:p>
    <w:p>
      <w:pPr>
        <w:spacing w:after="150"/>
      </w:pPr>
      <w:r>
        <w:rPr/>
        <w:t xml:space="preserve">第一节 晾衣架行业产业链概况</w:t>
      </w:r>
    </w:p>
    <w:p>
      <w:pPr>
        <w:spacing w:after="150"/>
      </w:pPr>
      <w:r>
        <w:rPr/>
        <w:t xml:space="preserve">一、晾衣架行业上游发展现状</w:t>
      </w:r>
    </w:p>
    <w:p>
      <w:pPr>
        <w:spacing w:after="150"/>
      </w:pPr>
      <w:r>
        <w:rPr/>
        <w:t xml:space="preserve">二、晾衣架行业上游发展趋势</w:t>
      </w:r>
    </w:p>
    <w:p>
      <w:pPr>
        <w:spacing w:after="150"/>
      </w:pPr>
      <w:r>
        <w:rPr/>
        <w:t xml:space="preserve">三、晾衣架行业下游发展现状</w:t>
      </w:r>
    </w:p>
    <w:p>
      <w:pPr>
        <w:spacing w:after="150"/>
      </w:pPr>
      <w:r>
        <w:rPr/>
        <w:t xml:space="preserve">四、晾衣架行业下游发展趋势</w:t>
      </w:r>
    </w:p>
    <w:p>
      <w:pPr>
        <w:spacing w:after="150"/>
      </w:pPr>
      <w:r>
        <w:rPr/>
        <w:t xml:space="preserve">第二节 中国晾衣架行业进入退出壁垒分析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2019-2023年中国晾衣架产品进出口状况分析</w:t>
      </w:r>
    </w:p>
    <w:p>
      <w:pPr>
        <w:spacing w:after="150"/>
      </w:pPr>
      <w:r>
        <w:rPr/>
        <w:t xml:space="preserve">第一节 进口情况分析</w:t>
      </w:r>
    </w:p>
    <w:p>
      <w:pPr>
        <w:spacing w:after="150"/>
      </w:pPr>
      <w:r>
        <w:rPr/>
        <w:t xml:space="preserve">一、2019-2023年中国晾衣架产品进口数量分析</w:t>
      </w:r>
    </w:p>
    <w:p>
      <w:pPr>
        <w:spacing w:after="150"/>
      </w:pPr>
      <w:r>
        <w:rPr/>
        <w:t xml:space="preserve">二、2019-2023年中国晾衣架产品进口金额分析</w:t>
      </w:r>
    </w:p>
    <w:p>
      <w:pPr>
        <w:spacing w:after="150"/>
      </w:pPr>
      <w:r>
        <w:rPr/>
        <w:t xml:space="preserve">第二节 出口情况分析</w:t>
      </w:r>
    </w:p>
    <w:p>
      <w:pPr>
        <w:spacing w:after="150"/>
      </w:pPr>
      <w:r>
        <w:rPr/>
        <w:t xml:space="preserve">一、中国晾衣架产品出口数量分析</w:t>
      </w:r>
    </w:p>
    <w:p>
      <w:pPr>
        <w:spacing w:after="150"/>
      </w:pPr>
      <w:r>
        <w:rPr/>
        <w:t xml:space="preserve">二、中国晾衣架产品出口金额分析</w:t>
      </w:r>
    </w:p>
    <w:p>
      <w:pPr>
        <w:spacing w:after="150"/>
      </w:pPr>
      <w:r>
        <w:rPr>
          <w:b w:val="1"/>
          <w:bCs w:val="1"/>
        </w:rPr>
        <w:t xml:space="preserve">第六章 2019-2023年晾衣架行业运行状况分析</w:t>
      </w:r>
    </w:p>
    <w:p>
      <w:pPr>
        <w:spacing w:after="150"/>
      </w:pPr>
      <w:r>
        <w:rPr/>
        <w:t xml:space="preserve">第一节 晾衣架行业情况背景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二、晾衣架行业总体盈利能力</w:t>
      </w:r>
    </w:p>
    <w:p>
      <w:pPr>
        <w:spacing w:after="150"/>
      </w:pPr>
      <w:r>
        <w:rPr/>
        <w:t xml:space="preserve">三、晾衣架行业总体税收能力</w:t>
      </w:r>
    </w:p>
    <w:p>
      <w:pPr>
        <w:spacing w:after="150"/>
      </w:pPr>
      <w:r>
        <w:rPr/>
        <w:t xml:space="preserve">四、晾衣架行业市场总体产值能力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晾衣架区域市场情况分析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中国晾衣架行业市场竞争格局分析</w:t>
      </w:r>
    </w:p>
    <w:p>
      <w:pPr>
        <w:spacing w:after="150"/>
      </w:pPr>
      <w:r>
        <w:rPr/>
        <w:t xml:space="preserve">第一节 中国晾衣架行业竞争现状分析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中国晾衣架行业集中度分析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中国晾衣架行业竞争格局分析</w:t>
      </w:r>
    </w:p>
    <w:p>
      <w:pPr>
        <w:spacing w:after="150"/>
      </w:pPr>
      <w:r>
        <w:rPr/>
        <w:t xml:space="preserve">一、我国晾衣架市场竞争分析</w:t>
      </w:r>
    </w:p>
    <w:p>
      <w:pPr>
        <w:spacing w:after="150"/>
      </w:pPr>
      <w:r>
        <w:rPr/>
        <w:t xml:space="preserve">二、国内主要晾衣架企业动向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广东好太太科技集团有限公司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广州市恋伊家庭用品制造有限公司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深圳市欧兰特智能控制系统有限公司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江阴友利特金属制品有限公司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佛山市南海海金五金制品有限公司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广东晾霸智能科技有限公司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上海明日家居用品有限公司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郑州市恋日家庭用品有限公司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桂林俏天下家居用品集团有限公司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上海宝优妮实业有限公司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晾衣架行业市场竞争策略分析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晾衣架市场竞争策略分析</w:t>
      </w:r>
    </w:p>
    <w:p>
      <w:pPr>
        <w:spacing w:after="150"/>
      </w:pPr>
      <w:r>
        <w:rPr/>
        <w:t xml:space="preserve">一、晾衣架市场增长潜力分析</w:t>
      </w:r>
    </w:p>
    <w:p>
      <w:pPr>
        <w:spacing w:after="150"/>
      </w:pPr>
      <w:r>
        <w:rPr/>
        <w:t xml:space="preserve">二、晾衣架产品竞争策略分析</w:t>
      </w:r>
    </w:p>
    <w:p>
      <w:pPr>
        <w:spacing w:after="150"/>
      </w:pPr>
      <w:r>
        <w:rPr/>
        <w:t xml:space="preserve">三、典型企业产品竞争策略分析</w:t>
      </w:r>
    </w:p>
    <w:p>
      <w:pPr>
        <w:spacing w:after="150"/>
      </w:pPr>
      <w:r>
        <w:rPr/>
        <w:t xml:space="preserve">第三节 晾衣架企行业发展趋势分析</w:t>
      </w:r>
    </w:p>
    <w:p>
      <w:pPr>
        <w:spacing w:after="150"/>
      </w:pPr>
      <w:r>
        <w:rPr/>
        <w:t xml:space="preserve">一、2024-2029年我国晾衣架市场发展趋势</w:t>
      </w:r>
    </w:p>
    <w:p>
      <w:pPr>
        <w:spacing w:after="150"/>
      </w:pPr>
      <w:r>
        <w:rPr/>
        <w:t xml:space="preserve">二、2024-2029年晾衣架行业销售额变化预测</w:t>
      </w:r>
    </w:p>
    <w:p>
      <w:pPr>
        <w:spacing w:after="150"/>
      </w:pPr>
      <w:r>
        <w:rPr>
          <w:b w:val="1"/>
          <w:bCs w:val="1"/>
        </w:rPr>
        <w:t xml:space="preserve">第十一章 晾衣架产业消费市场调查分析</w:t>
      </w:r>
    </w:p>
    <w:p>
      <w:pPr>
        <w:spacing w:after="150"/>
      </w:pPr>
      <w:r>
        <w:rPr/>
        <w:t xml:space="preserve">第一节 晾衣架市场目标客户群体调查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晾衣架市场的品牌市场调查</w:t>
      </w:r>
    </w:p>
    <w:p>
      <w:pPr>
        <w:spacing w:after="150"/>
      </w:pPr>
      <w:r>
        <w:rPr/>
        <w:t xml:space="preserve">一、消费者对晾衣架品牌认知度宏观调查</w:t>
      </w:r>
    </w:p>
    <w:p>
      <w:pPr>
        <w:spacing w:after="150"/>
      </w:pPr>
      <w:r>
        <w:rPr/>
        <w:t xml:space="preserve">二、消费者对晾衣架产品的品牌偏好调查</w:t>
      </w:r>
    </w:p>
    <w:p>
      <w:pPr>
        <w:spacing w:after="150"/>
      </w:pPr>
      <w:r>
        <w:rPr/>
        <w:t xml:space="preserve">三、消费者对晾衣架品牌的首要认知渠道</w:t>
      </w:r>
    </w:p>
    <w:p>
      <w:pPr>
        <w:spacing w:after="150"/>
      </w:pPr>
      <w:r>
        <w:rPr/>
        <w:t xml:space="preserve">四、消费者经常购买的品牌调查</w:t>
      </w:r>
    </w:p>
    <w:p>
      <w:pPr>
        <w:spacing w:after="150"/>
      </w:pPr>
      <w:r>
        <w:rPr/>
        <w:t xml:space="preserve">五、晾衣架品牌忠诚度调查</w:t>
      </w:r>
    </w:p>
    <w:p>
      <w:pPr>
        <w:spacing w:after="150"/>
      </w:pPr>
      <w:r>
        <w:rPr/>
        <w:t xml:space="preserve">六、晾衣架品牌市场占有率调查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2024-2029年晾衣架行业发展趋势及投资风险分析</w:t>
      </w:r>
    </w:p>
    <w:p>
      <w:pPr>
        <w:spacing w:after="150"/>
      </w:pPr>
      <w:r>
        <w:rPr/>
        <w:t xml:space="preserve">第一节 当前晾衣架存在的问题</w:t>
      </w:r>
    </w:p>
    <w:p>
      <w:pPr>
        <w:spacing w:after="150"/>
      </w:pPr>
      <w:r>
        <w:rPr/>
        <w:t xml:space="preserve">第二节 晾衣架未来发展预测分析</w:t>
      </w:r>
    </w:p>
    <w:p>
      <w:pPr>
        <w:spacing w:after="150"/>
      </w:pPr>
      <w:r>
        <w:rPr/>
        <w:t xml:space="preserve">一、中国晾衣架发展方向分析</w:t>
      </w:r>
    </w:p>
    <w:p>
      <w:pPr>
        <w:spacing w:after="150"/>
      </w:pPr>
      <w:r>
        <w:rPr/>
        <w:t xml:space="preserve">二、2024-2029年晾衣架行业产值变化预测</w:t>
      </w:r>
    </w:p>
    <w:p>
      <w:pPr>
        <w:spacing w:after="150"/>
      </w:pPr>
      <w:r>
        <w:rPr/>
        <w:t xml:space="preserve">第三节 2024-2029年中国晾衣架行业投资风险分析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2024-2029年晾衣架行业发展趋势与投资战略研究</w:t>
      </w:r>
    </w:p>
    <w:p>
      <w:pPr>
        <w:spacing w:after="150"/>
      </w:pPr>
      <w:r>
        <w:rPr/>
        <w:t xml:space="preserve">第一节 2024-2029年晾衣架市场发展潜力分析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2024-2029年晾衣架行业发展趋势分析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2024-2029年晾衣架行业发展战略研究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图表：晾衣架产业链分析</w:t>
      </w:r>
    </w:p>
    <w:p>
      <w:pPr>
        <w:spacing w:after="150"/>
      </w:pPr>
      <w:r>
        <w:rPr/>
        <w:t xml:space="preserve">图表：晾衣架行业生命周期</w:t>
      </w:r>
    </w:p>
    <w:p>
      <w:pPr>
        <w:spacing w:after="150"/>
      </w:pPr>
      <w:r>
        <w:rPr/>
        <w:t xml:space="preserve">图表：2019-2023年中国晾衣架行业市场规模</w:t>
      </w:r>
    </w:p>
    <w:p>
      <w:pPr>
        <w:spacing w:after="150"/>
      </w:pPr>
      <w:r>
        <w:rPr/>
        <w:t xml:space="preserve">图表：2019-2023年晾衣架重要数据指标比较</w:t>
      </w:r>
    </w:p>
    <w:p>
      <w:pPr>
        <w:spacing w:after="150"/>
      </w:pPr>
      <w:r>
        <w:rPr/>
        <w:t xml:space="preserve">图表：2019-2023年中国晾衣架行业利润情况分析</w:t>
      </w:r>
    </w:p>
    <w:p>
      <w:pPr>
        <w:spacing w:after="150"/>
      </w:pPr>
      <w:r>
        <w:rPr/>
        <w:t xml:space="preserve">图表：2019-2023年中国晾衣架行业资产情况分析</w:t>
      </w:r>
    </w:p>
    <w:p>
      <w:pPr>
        <w:spacing w:after="150"/>
      </w:pPr>
      <w:r>
        <w:rPr/>
        <w:t xml:space="preserve">图表：2019-2023年中国晾衣架竞争力分析</w:t>
      </w:r>
    </w:p>
    <w:p>
      <w:pPr>
        <w:spacing w:after="150"/>
      </w:pPr>
      <w:r>
        <w:rPr/>
        <w:t xml:space="preserve">图表：2019-2023年晾衣架行业行业集中度分析</w:t>
      </w:r>
    </w:p>
    <w:p>
      <w:pPr>
        <w:spacing w:after="150"/>
      </w:pPr>
      <w:r>
        <w:rPr/>
        <w:t xml:space="preserve">图表：2019-2023年晾衣架行业区域集中度分析</w:t>
      </w:r>
    </w:p>
    <w:p>
      <w:pPr>
        <w:spacing w:after="150"/>
      </w:pPr>
      <w:r>
        <w:rPr/>
        <w:t xml:space="preserve">图表：2019-2023年晾衣架行业企业集中度分析</w:t>
      </w:r>
    </w:p>
    <w:p>
      <w:pPr>
        <w:spacing w:after="150"/>
      </w:pPr>
      <w:r>
        <w:rPr/>
        <w:t xml:space="preserve">图表：2019-2023年晾衣架行业我国固定资产投资分析</w:t>
      </w:r>
    </w:p>
    <w:p>
      <w:pPr>
        <w:spacing w:after="150"/>
      </w:pPr>
      <w:r>
        <w:rPr/>
        <w:t xml:space="preserve">图表：2019-2023年晾衣架行业盈利能力分析</w:t>
      </w:r>
    </w:p>
    <w:p>
      <w:pPr>
        <w:spacing w:after="150"/>
      </w:pPr>
      <w:r>
        <w:rPr/>
        <w:t xml:space="preserve">图表：2019-2023年晾衣架行业负债分析</w:t>
      </w:r>
    </w:p>
    <w:p>
      <w:pPr>
        <w:spacing w:after="150"/>
      </w:pPr>
      <w:r>
        <w:rPr/>
        <w:t xml:space="preserve">图表：2019-2023年晾衣架行业偿债能力分析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图表：2024-2029年中国晾衣架市场前景预测</w:t>
      </w:r>
    </w:p>
    <w:p>
      <w:pPr>
        <w:spacing w:after="150"/>
      </w:pPr>
      <w:r>
        <w:rPr/>
        <w:t xml:space="preserve">图表：2024-2029年中国晾衣架市场价格走势预测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2024-2029年中国晾衣架行业市场深度调研及投资前景预测报告</dc:title>
  <dc:description>2024-2029年中国晾衣架行业市场深度调研及投资前景预测报告</dc:description>
  <dc:subject>2024-2029年中国晾衣架行业市场深度调研及投资前景预测报告</dc:subject>
  <cp:keywords>研究报告</cp:keywords>
  <cp:category>研究报告</cp:category>
  <cp:lastModifiedBy>北京中道泰和信息咨询有限公司</cp:lastModifiedBy>
  <dcterms:created xsi:type="dcterms:W3CDTF">2024-01-24T10:02:13+08:00</dcterms:created>
  <dcterms:modified xsi:type="dcterms:W3CDTF">2024-01-24T10:02:13+08:00</dcterms:modified>
</cp:coreProperties>
</file>

<file path=docProps/custom.xml><?xml version="1.0" encoding="utf-8"?>
<Properties xmlns="http://schemas.openxmlformats.org/officeDocument/2006/custom-properties" xmlns:vt="http://schemas.openxmlformats.org/officeDocument/2006/docPropsVTypes"/>
</file>