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2024-2029年中国皮带行业市场深度调研及投资前景预测报告</w:t>
      </w:r>
    </w:p>
    <w:p>
      <w:pPr>
        <w:spacing w:after="150"/>
      </w:pPr>
      <w:r>
        <w:rPr>
          <w:b w:val="1"/>
          <w:bCs w:val="1"/>
        </w:rPr>
        <w:t xml:space="preserve">报告简介</w:t>
      </w:r>
    </w:p>
    <w:p>
      <w:pPr>
        <w:spacing w:after="150"/>
      </w:pPr>
      <w:r>
        <w:rPr/>
        <w:t xml:space="preserve">皮带，指皮质的腰带。目前国际社会提倡环保，所以以PU皮带最流行，真皮皮带市场上越来越少。我国是世界上最大的皮带出口国。出口至欧盟和美国的皮带必须达到严格的环保无毒标准。皮革行业是中国轻工行业中的支柱产业。随着中国皮革工业的快速发展，中国正在成为全球制革生产大国，以及皮革贸易最活跃、最有发展潜力的市场之一。</w:t>
      </w:r>
    </w:p>
    <w:p>
      <w:pPr>
        <w:spacing w:after="150"/>
      </w:pPr>
      <w:r>
        <w:rPr/>
        <w:t xml:space="preserve">中国皮革行业，经过调整优化结构，在全国已初步形成了一批专业化分工明确、特色突出、对拉动当地经济起着举足轻重作用的皮革生产特色区域和专业市场。它们的形成，奠定了中国皮革行业发展的基础。</w:t>
      </w:r>
    </w:p>
    <w:p>
      <w:pPr>
        <w:spacing w:after="150"/>
      </w:pPr>
      <w:r>
        <w:rPr/>
        <w:t xml:space="preserve">在竞争日趋激烈的市场环境中，中国皮革业能取得如此成绩实属不易，也由此证明了中国皮革业生命力的旺盛与强大。但是，中国皮革制鞋及其相关产业的企业也应该正视到，我们在很多方面也存在不足之处，虽然中国是世界上皮革生产大国，但并不是皮革强国，在品质、价值方面仍处于弱势地位，需要在这个市场的大环境中加以磨练和改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带市场进行了分析研究。报告在总结中国皮带行业发展历程的基础上，结合新时期的各方面因素，对中国皮带行业的发展趋势给予了细致和审慎的预测论证。报告资料详实，图表丰富，既有深入的分析，又有直观的比较，为皮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皮带相关概述</w:t>
      </w:r>
    </w:p>
    <w:p>
      <w:pPr>
        <w:spacing w:after="150"/>
      </w:pPr>
      <w:r>
        <w:rPr/>
        <w:t xml:space="preserve">第一节 皮带定义及特性</w:t>
      </w:r>
    </w:p>
    <w:p>
      <w:pPr>
        <w:spacing w:after="150"/>
      </w:pPr>
      <w:r>
        <w:rPr/>
        <w:t xml:space="preserve">一、定义</w:t>
      </w:r>
    </w:p>
    <w:p>
      <w:pPr>
        <w:spacing w:after="150"/>
      </w:pPr>
      <w:r>
        <w:rPr/>
        <w:t xml:space="preserve">二、特性</w:t>
      </w:r>
    </w:p>
    <w:p>
      <w:pPr>
        <w:spacing w:after="150"/>
      </w:pPr>
      <w:r>
        <w:rPr/>
        <w:t xml:space="preserve">第二节 皮带生产工艺及应用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中国皮带行业发展环境分析</w:t>
      </w:r>
    </w:p>
    <w:p>
      <w:pPr>
        <w:spacing w:after="150"/>
      </w:pPr>
      <w:r>
        <w:rPr/>
        <w:t xml:space="preserve">第一节 中国皮带行业发展经济环境分析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中国皮带行业发展社会环境分析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中国皮带行业发展政策环境分析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中国皮带行业发展现状分析</w:t>
      </w:r>
    </w:p>
    <w:p>
      <w:pPr>
        <w:spacing w:after="150"/>
      </w:pPr>
      <w:r>
        <w:rPr/>
        <w:t xml:space="preserve">第一节 中国皮带行业发展概述</w:t>
      </w:r>
    </w:p>
    <w:p>
      <w:pPr>
        <w:spacing w:after="150"/>
      </w:pPr>
      <w:r>
        <w:rPr/>
        <w:t xml:space="preserve">一、皮带行业价格现状</w:t>
      </w:r>
    </w:p>
    <w:p>
      <w:pPr>
        <w:spacing w:after="150"/>
      </w:pPr>
      <w:r>
        <w:rPr/>
        <w:t xml:space="preserve">二、皮带行业产销状况分析</w:t>
      </w:r>
    </w:p>
    <w:p>
      <w:pPr>
        <w:spacing w:after="150"/>
      </w:pPr>
      <w:r>
        <w:rPr/>
        <w:t xml:space="preserve">三、皮带行业市场盈利能力分析</w:t>
      </w:r>
    </w:p>
    <w:p>
      <w:pPr>
        <w:spacing w:after="150"/>
      </w:pPr>
      <w:r>
        <w:rPr/>
        <w:t xml:space="preserve">第二节 2019-2023年中国皮带产品市场规模变化情况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近年来中国皮带产品消费需求变化趋势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中国皮带行业发展所面临的主要问题</w:t>
      </w:r>
    </w:p>
    <w:p>
      <w:pPr>
        <w:spacing w:after="150"/>
      </w:pPr>
      <w:r>
        <w:rPr>
          <w:b w:val="1"/>
          <w:bCs w:val="1"/>
        </w:rPr>
        <w:t xml:space="preserve">第四章 2019-2023年中国皮带产业链分析</w:t>
      </w:r>
    </w:p>
    <w:p>
      <w:pPr>
        <w:spacing w:after="150"/>
      </w:pPr>
      <w:r>
        <w:rPr/>
        <w:t xml:space="preserve">第一节 皮带行业产业链概况</w:t>
      </w:r>
    </w:p>
    <w:p>
      <w:pPr>
        <w:spacing w:after="150"/>
      </w:pPr>
      <w:r>
        <w:rPr/>
        <w:t xml:space="preserve">一、皮带行业上游发展现状</w:t>
      </w:r>
    </w:p>
    <w:p>
      <w:pPr>
        <w:spacing w:after="150"/>
      </w:pPr>
      <w:r>
        <w:rPr/>
        <w:t xml:space="preserve">二、皮带行业上游发展趋势</w:t>
      </w:r>
    </w:p>
    <w:p>
      <w:pPr>
        <w:spacing w:after="150"/>
      </w:pPr>
      <w:r>
        <w:rPr/>
        <w:t xml:space="preserve">三、皮带行业下游发展现状</w:t>
      </w:r>
    </w:p>
    <w:p>
      <w:pPr>
        <w:spacing w:after="150"/>
      </w:pPr>
      <w:r>
        <w:rPr/>
        <w:t xml:space="preserve">四、皮带行业下游发展趋势</w:t>
      </w:r>
    </w:p>
    <w:p>
      <w:pPr>
        <w:spacing w:after="150"/>
      </w:pPr>
      <w:r>
        <w:rPr/>
        <w:t xml:space="preserve">第二节 中国皮带行业进入退出壁垒分析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2019-2023年中国皮带产品进出口状况分析</w:t>
      </w:r>
    </w:p>
    <w:p>
      <w:pPr>
        <w:spacing w:after="150"/>
      </w:pPr>
      <w:r>
        <w:rPr/>
        <w:t xml:space="preserve">第一节 进口情况分析</w:t>
      </w:r>
    </w:p>
    <w:p>
      <w:pPr>
        <w:spacing w:after="150"/>
      </w:pPr>
      <w:r>
        <w:rPr/>
        <w:t xml:space="preserve">一、2019-2023年中国皮带产品进口数量分析</w:t>
      </w:r>
    </w:p>
    <w:p>
      <w:pPr>
        <w:spacing w:after="150"/>
      </w:pPr>
      <w:r>
        <w:rPr/>
        <w:t xml:space="preserve">二、2019-2023年中国皮带产品进口金额分析</w:t>
      </w:r>
    </w:p>
    <w:p>
      <w:pPr>
        <w:spacing w:after="150"/>
      </w:pPr>
      <w:r>
        <w:rPr/>
        <w:t xml:space="preserve">第二节 出口情况分析</w:t>
      </w:r>
    </w:p>
    <w:p>
      <w:pPr>
        <w:spacing w:after="150"/>
      </w:pPr>
      <w:r>
        <w:rPr/>
        <w:t xml:space="preserve">一、中国皮带产品出口数量分析</w:t>
      </w:r>
    </w:p>
    <w:p>
      <w:pPr>
        <w:spacing w:after="150"/>
      </w:pPr>
      <w:r>
        <w:rPr/>
        <w:t xml:space="preserve">二、中国皮带产品出口金额分析</w:t>
      </w:r>
    </w:p>
    <w:p>
      <w:pPr>
        <w:spacing w:after="150"/>
      </w:pPr>
      <w:r>
        <w:rPr>
          <w:b w:val="1"/>
          <w:bCs w:val="1"/>
        </w:rPr>
        <w:t xml:space="preserve">第六章 2019-2023年皮带行业运行状况分析</w:t>
      </w:r>
    </w:p>
    <w:p>
      <w:pPr>
        <w:spacing w:after="150"/>
      </w:pPr>
      <w:r>
        <w:rPr/>
        <w:t xml:space="preserve">第一节 皮带行业情况背景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二、皮带行业总体盈利能力</w:t>
      </w:r>
    </w:p>
    <w:p>
      <w:pPr>
        <w:spacing w:after="150"/>
      </w:pPr>
      <w:r>
        <w:rPr/>
        <w:t xml:space="preserve">三、皮带行业总体税收能力</w:t>
      </w:r>
    </w:p>
    <w:p>
      <w:pPr>
        <w:spacing w:after="150"/>
      </w:pPr>
      <w:r>
        <w:rPr/>
        <w:t xml:space="preserve">四、皮带行业市场总体产值能力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皮带区域市场情况分析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中国皮带行业市场竞争格局分析</w:t>
      </w:r>
    </w:p>
    <w:p>
      <w:pPr>
        <w:spacing w:after="150"/>
      </w:pPr>
      <w:r>
        <w:rPr/>
        <w:t xml:space="preserve">第一节 中国皮带行业竞争现状分析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中国皮带行业集中度分析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中国皮带行业竞争格局分析</w:t>
      </w:r>
    </w:p>
    <w:p>
      <w:pPr>
        <w:spacing w:after="150"/>
      </w:pPr>
      <w:r>
        <w:rPr/>
        <w:t xml:space="preserve">一、我国皮带市场竞争分析</w:t>
      </w:r>
    </w:p>
    <w:p>
      <w:pPr>
        <w:spacing w:after="150"/>
      </w:pPr>
      <w:r>
        <w:rPr/>
        <w:t xml:space="preserve">二、国内主要皮带企业动向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金利来(中国)有限公司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梦田服装(上海)有限公司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东莞市七好服饰有限公司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广州市威中龙皮具有限公司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皮尔卡丹(北京)服装有限公司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广东万里马实业股份有限公司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汉东联合(国际)有限公司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广州梦特娇商业有限公司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皮带行业市场竞争策略分析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皮带市场竞争策略分析</w:t>
      </w:r>
    </w:p>
    <w:p>
      <w:pPr>
        <w:spacing w:after="150"/>
      </w:pPr>
      <w:r>
        <w:rPr/>
        <w:t xml:space="preserve">一、皮带市场增长潜力分析</w:t>
      </w:r>
    </w:p>
    <w:p>
      <w:pPr>
        <w:spacing w:after="150"/>
      </w:pPr>
      <w:r>
        <w:rPr/>
        <w:t xml:space="preserve">二、皮带产品竞争策略分析</w:t>
      </w:r>
    </w:p>
    <w:p>
      <w:pPr>
        <w:spacing w:after="150"/>
      </w:pPr>
      <w:r>
        <w:rPr/>
        <w:t xml:space="preserve">三、典型企业产品竞争策略分析</w:t>
      </w:r>
    </w:p>
    <w:p>
      <w:pPr>
        <w:spacing w:after="150"/>
      </w:pPr>
      <w:r>
        <w:rPr/>
        <w:t xml:space="preserve">第三节 皮带企行业发展趋势分析</w:t>
      </w:r>
    </w:p>
    <w:p>
      <w:pPr>
        <w:spacing w:after="150"/>
      </w:pPr>
      <w:r>
        <w:rPr/>
        <w:t xml:space="preserve">一、2024-2029年我国皮带市场发展趋势</w:t>
      </w:r>
    </w:p>
    <w:p>
      <w:pPr>
        <w:spacing w:after="150"/>
      </w:pPr>
      <w:r>
        <w:rPr/>
        <w:t xml:space="preserve">二、2024-2029年皮带行业销售额变化预测</w:t>
      </w:r>
    </w:p>
    <w:p>
      <w:pPr>
        <w:spacing w:after="150"/>
      </w:pPr>
      <w:r>
        <w:rPr>
          <w:b w:val="1"/>
          <w:bCs w:val="1"/>
        </w:rPr>
        <w:t xml:space="preserve">第十一章 皮带产业消费市场调查分析</w:t>
      </w:r>
    </w:p>
    <w:p>
      <w:pPr>
        <w:spacing w:after="150"/>
      </w:pPr>
      <w:r>
        <w:rPr/>
        <w:t xml:space="preserve">第一节 皮带市场目标客户群体调查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皮带市场的品牌市场调查</w:t>
      </w:r>
    </w:p>
    <w:p>
      <w:pPr>
        <w:spacing w:after="150"/>
      </w:pPr>
      <w:r>
        <w:rPr/>
        <w:t xml:space="preserve">一、消费者对皮带品牌认知度宏观调查</w:t>
      </w:r>
    </w:p>
    <w:p>
      <w:pPr>
        <w:spacing w:after="150"/>
      </w:pPr>
      <w:r>
        <w:rPr/>
        <w:t xml:space="preserve">二、消费者对皮带产品的品牌偏好调查</w:t>
      </w:r>
    </w:p>
    <w:p>
      <w:pPr>
        <w:spacing w:after="150"/>
      </w:pPr>
      <w:r>
        <w:rPr/>
        <w:t xml:space="preserve">三、消费者对皮带品牌的首要认知渠道</w:t>
      </w:r>
    </w:p>
    <w:p>
      <w:pPr>
        <w:spacing w:after="150"/>
      </w:pPr>
      <w:r>
        <w:rPr/>
        <w:t xml:space="preserve">四、消费者经常购买的品牌调查</w:t>
      </w:r>
    </w:p>
    <w:p>
      <w:pPr>
        <w:spacing w:after="150"/>
      </w:pPr>
      <w:r>
        <w:rPr/>
        <w:t xml:space="preserve">五、皮带品牌忠诚度调查</w:t>
      </w:r>
    </w:p>
    <w:p>
      <w:pPr>
        <w:spacing w:after="150"/>
      </w:pPr>
      <w:r>
        <w:rPr/>
        <w:t xml:space="preserve">六、皮带品牌市场占有率调查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2024-2029年皮带行业发展趋势及投资风险分析</w:t>
      </w:r>
    </w:p>
    <w:p>
      <w:pPr>
        <w:spacing w:after="150"/>
      </w:pPr>
      <w:r>
        <w:rPr/>
        <w:t xml:space="preserve">第一节 当前皮带存在的问题</w:t>
      </w:r>
    </w:p>
    <w:p>
      <w:pPr>
        <w:spacing w:after="150"/>
      </w:pPr>
      <w:r>
        <w:rPr/>
        <w:t xml:space="preserve">第二节 皮带未来发展预测分析</w:t>
      </w:r>
    </w:p>
    <w:p>
      <w:pPr>
        <w:spacing w:after="150"/>
      </w:pPr>
      <w:r>
        <w:rPr/>
        <w:t xml:space="preserve">一、中国皮带发展方向分析</w:t>
      </w:r>
    </w:p>
    <w:p>
      <w:pPr>
        <w:spacing w:after="150"/>
      </w:pPr>
      <w:r>
        <w:rPr/>
        <w:t xml:space="preserve">二、2024-2029年皮带行业产值变化预测</w:t>
      </w:r>
    </w:p>
    <w:p>
      <w:pPr>
        <w:spacing w:after="150"/>
      </w:pPr>
      <w:r>
        <w:rPr/>
        <w:t xml:space="preserve">第三节 2024-2029年中国皮带行业投资风险分析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2024-2029年皮带行业发展趋势与投资战略研究</w:t>
      </w:r>
    </w:p>
    <w:p>
      <w:pPr>
        <w:spacing w:after="150"/>
      </w:pPr>
      <w:r>
        <w:rPr/>
        <w:t xml:space="preserve">第一节 2024-2029年皮带市场发展潜力分析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2024-2029年皮带行业发展趋势分析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2024-2029年皮带行业发展战略研究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图表：皮带产业链分析</w:t>
      </w:r>
    </w:p>
    <w:p>
      <w:pPr>
        <w:spacing w:after="150"/>
      </w:pPr>
      <w:r>
        <w:rPr/>
        <w:t xml:space="preserve">图表：皮带行业生命周期</w:t>
      </w:r>
    </w:p>
    <w:p>
      <w:pPr>
        <w:spacing w:after="150"/>
      </w:pPr>
      <w:r>
        <w:rPr/>
        <w:t xml:space="preserve">图表：2019-2023年中国皮带行业市场规模</w:t>
      </w:r>
    </w:p>
    <w:p>
      <w:pPr>
        <w:spacing w:after="150"/>
      </w:pPr>
      <w:r>
        <w:rPr/>
        <w:t xml:space="preserve">图表：2019-2023年皮带重要数据指标比较</w:t>
      </w:r>
    </w:p>
    <w:p>
      <w:pPr>
        <w:spacing w:after="150"/>
      </w:pPr>
      <w:r>
        <w:rPr/>
        <w:t xml:space="preserve">图表：2019-2023年中国皮带行业利润情况分析</w:t>
      </w:r>
    </w:p>
    <w:p>
      <w:pPr>
        <w:spacing w:after="150"/>
      </w:pPr>
      <w:r>
        <w:rPr/>
        <w:t xml:space="preserve">图表：2019-2023年中国皮带行业资产情况分析</w:t>
      </w:r>
    </w:p>
    <w:p>
      <w:pPr>
        <w:spacing w:after="150"/>
      </w:pPr>
      <w:r>
        <w:rPr/>
        <w:t xml:space="preserve">图表：2019-2023年中国皮带竞争力分析</w:t>
      </w:r>
    </w:p>
    <w:p>
      <w:pPr>
        <w:spacing w:after="150"/>
      </w:pPr>
      <w:r>
        <w:rPr/>
        <w:t xml:space="preserve">图表：2024-2029年中国皮带市场前景预测</w:t>
      </w:r>
    </w:p>
    <w:p>
      <w:pPr>
        <w:spacing w:after="150"/>
      </w:pPr>
      <w:r>
        <w:rPr/>
        <w:t xml:space="preserve">图表：2024-2029年中国皮带市场价格走势预测</w:t>
      </w:r>
    </w:p>
    <w:p>
      <w:pPr>
        <w:spacing w:after="150"/>
      </w:pPr>
      <w:r>
        <w:rPr/>
        <w:t xml:space="preserve">图表：2024-2029年中国皮带发展前景预测</w:t>
      </w:r>
    </w:p>
    <w:p>
      <w:pPr>
        <w:spacing w:after="150"/>
      </w:pPr>
      <w:r>
        <w:rPr/>
        <w:t xml:space="preserve">图表：2019-2023年皮带行业行业集中度分析</w:t>
      </w:r>
    </w:p>
    <w:p>
      <w:pPr>
        <w:spacing w:after="150"/>
      </w:pPr>
      <w:r>
        <w:rPr/>
        <w:t xml:space="preserve">图表：2019-2023年皮带行业区域集中度分析</w:t>
      </w:r>
    </w:p>
    <w:p>
      <w:pPr>
        <w:spacing w:after="150"/>
      </w:pPr>
      <w:r>
        <w:rPr/>
        <w:t xml:space="preserve">图表：2019-2023年皮带行业企业集中度分析</w:t>
      </w:r>
    </w:p>
    <w:p>
      <w:pPr>
        <w:spacing w:after="150"/>
      </w:pPr>
      <w:r>
        <w:rPr/>
        <w:t xml:space="preserve">图表：2019-2023年皮带行业我国固定资产投资分析</w:t>
      </w:r>
    </w:p>
    <w:p>
      <w:pPr>
        <w:spacing w:after="150"/>
      </w:pPr>
      <w:r>
        <w:rPr/>
        <w:t xml:space="preserve">图表：2019-2023年皮带行业盈利能力分析</w:t>
      </w:r>
    </w:p>
    <w:p>
      <w:pPr>
        <w:spacing w:after="150"/>
      </w:pPr>
      <w:r>
        <w:rPr/>
        <w:t xml:space="preserve">图表：2019-2023年皮带行业负债分析</w:t>
      </w:r>
    </w:p>
    <w:p>
      <w:pPr>
        <w:spacing w:after="150"/>
      </w:pPr>
      <w:r>
        <w:rPr/>
        <w:t xml:space="preserve">图表：2019-2023年皮带行业偿债能力分析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2024-2029年中国皮带行业市场深度调研及投资前景预测报告</dc:title>
  <dc:description>2024-2029年中国皮带行业市场深度调研及投资前景预测报告</dc:description>
  <dc:subject>2024-2029年中国皮带行业市场深度调研及投资前景预测报告</dc:subject>
  <cp:keywords>研究报告</cp:keywords>
  <cp:category>研究报告</cp:category>
  <cp:lastModifiedBy>北京中道泰和信息咨询有限公司</cp:lastModifiedBy>
  <dcterms:created xsi:type="dcterms:W3CDTF">2024-01-24T10:01:44+08:00</dcterms:created>
  <dcterms:modified xsi:type="dcterms:W3CDTF">2024-01-24T10:01:44+08:00</dcterms:modified>
</cp:coreProperties>
</file>

<file path=docProps/custom.xml><?xml version="1.0" encoding="utf-8"?>
<Properties xmlns="http://schemas.openxmlformats.org/officeDocument/2006/custom-properties" xmlns:vt="http://schemas.openxmlformats.org/officeDocument/2006/docPropsVTypes"/>
</file>