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2024-2029年中国苯酐行业发展前景及投资风险预测报告</w:t>
      </w:r>
    </w:p>
    <w:p>
      <w:pPr>
        <w:spacing w:after="150"/>
      </w:pPr>
      <w:r>
        <w:rPr>
          <w:b w:val="1"/>
          <w:bCs w:val="1"/>
        </w:rPr>
        <w:t xml:space="preserve">报告简介</w:t>
      </w:r>
    </w:p>
    <w:p>
      <w:pPr>
        <w:spacing w:after="150"/>
      </w:pPr>
      <w:r>
        <w:rPr/>
        <w:t xml:space="preserve">苯酐是重要的基础有机化工原料，主要用于生产增塑剂、醇酸树脂和不饱和树脂。苯酐的生产工艺路线分为邻苯法和萘法两种。近几年随着全球邻二甲苯供应紧张，邻二甲苯价格与苯酐价格基本持平甚至倒挂，因此邻苯法工艺制备苯酐在成本上已无明显优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苯酐专业研究单位等公布和提供的大量资料。对中国苯酐行业作了详尽深入的分析，为苯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苯酐行业概述</w:t>
      </w:r>
    </w:p>
    <w:p>
      <w:pPr>
        <w:spacing w:after="150"/>
      </w:pPr>
      <w:r>
        <w:rPr/>
        <w:t xml:space="preserve">第一节 苯酐行业概述</w:t>
      </w:r>
    </w:p>
    <w:p>
      <w:pPr>
        <w:spacing w:after="150"/>
      </w:pPr>
      <w:r>
        <w:rPr/>
        <w:t xml:space="preserve">一、苯酐行业的定义</w:t>
      </w:r>
    </w:p>
    <w:p>
      <w:pPr>
        <w:spacing w:after="150"/>
      </w:pPr>
      <w:r>
        <w:rPr/>
        <w:t xml:space="preserve">二、苯酐行业的性能</w:t>
      </w:r>
    </w:p>
    <w:p>
      <w:pPr>
        <w:spacing w:after="150"/>
      </w:pPr>
      <w:r>
        <w:rPr/>
        <w:t xml:space="preserve">三、苯酐行业的用途</w:t>
      </w:r>
    </w:p>
    <w:p>
      <w:pPr>
        <w:spacing w:after="150"/>
      </w:pPr>
      <w:r>
        <w:rPr/>
        <w:t xml:space="preserve">第二节 最近3-5年中国苯酐行业经济指标分析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2019-2023年中国苯酐行业发展环境分析</w:t>
      </w:r>
    </w:p>
    <w:p>
      <w:pPr>
        <w:spacing w:after="150"/>
      </w:pPr>
      <w:r>
        <w:rPr/>
        <w:t xml:space="preserve">第一节 2019-2023年中国苯酐行业经济环境分析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2019-2023年中国苯酐行业发展政策环境分析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2019-2023年中国苯酐行业发展社会环境分析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2019-2023年中国苯酐行业技术环境分析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2019-2023年中国苯酐行业发展概况</w:t>
      </w:r>
    </w:p>
    <w:p>
      <w:pPr>
        <w:spacing w:after="150"/>
      </w:pPr>
      <w:r>
        <w:rPr/>
        <w:t xml:space="preserve">第一节 2019-2023年中国苯酐行业发展概况</w:t>
      </w:r>
    </w:p>
    <w:p>
      <w:pPr>
        <w:spacing w:after="150"/>
      </w:pPr>
      <w:r>
        <w:rPr/>
        <w:t xml:space="preserve">一、中国苯酐行业发展阶段</w:t>
      </w:r>
    </w:p>
    <w:p>
      <w:pPr>
        <w:spacing w:after="150"/>
      </w:pPr>
      <w:r>
        <w:rPr/>
        <w:t xml:space="preserve">二、中国苯酐行业发展总体概况</w:t>
      </w:r>
    </w:p>
    <w:p>
      <w:pPr>
        <w:spacing w:after="150"/>
      </w:pPr>
      <w:r>
        <w:rPr/>
        <w:t xml:space="preserve">三、中国苯酐行业发展特点分析</w:t>
      </w:r>
    </w:p>
    <w:p>
      <w:pPr>
        <w:spacing w:after="150"/>
      </w:pPr>
      <w:r>
        <w:rPr/>
        <w:t xml:space="preserve">第二节 2019-2023年中国苯酐行业发展现状</w:t>
      </w:r>
    </w:p>
    <w:p>
      <w:pPr>
        <w:spacing w:after="150"/>
      </w:pPr>
      <w:r>
        <w:rPr/>
        <w:t xml:space="preserve">一、2019-2023年中国苯酐行业市场规模</w:t>
      </w:r>
    </w:p>
    <w:p>
      <w:pPr>
        <w:spacing w:after="150"/>
      </w:pPr>
      <w:r>
        <w:rPr/>
        <w:t xml:space="preserve">二、2019-2023年中国苯酐行业发展分析</w:t>
      </w:r>
    </w:p>
    <w:p>
      <w:pPr>
        <w:spacing w:after="150"/>
      </w:pPr>
      <w:r>
        <w:rPr/>
        <w:t xml:space="preserve">三、2019-2023年中国苯酐行业企业发展分析</w:t>
      </w:r>
    </w:p>
    <w:p>
      <w:pPr>
        <w:spacing w:after="150"/>
      </w:pPr>
      <w:r>
        <w:rPr/>
        <w:t xml:space="preserve">第三节 2019-2023年中国苯酐市场动态分析</w:t>
      </w:r>
    </w:p>
    <w:p>
      <w:pPr>
        <w:spacing w:after="150"/>
      </w:pPr>
      <w:r>
        <w:rPr>
          <w:b w:val="1"/>
          <w:bCs w:val="1"/>
        </w:rPr>
        <w:t xml:space="preserve">第四章 2019-2023年中国苯酐行业运行分析</w:t>
      </w:r>
    </w:p>
    <w:p>
      <w:pPr>
        <w:spacing w:after="150"/>
      </w:pPr>
      <w:r>
        <w:rPr/>
        <w:t xml:space="preserve">第一节 中国苯酐行业规模情况分析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中国苯酐行业财务能力分析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2019-2023年中国苯酐行业进出口市场分析</w:t>
      </w:r>
    </w:p>
    <w:p>
      <w:pPr>
        <w:spacing w:after="150"/>
      </w:pPr>
      <w:r>
        <w:rPr/>
        <w:t xml:space="preserve">第一节 2019-2023年中国苯酐行业进出口状况综述</w:t>
      </w:r>
    </w:p>
    <w:p>
      <w:pPr>
        <w:spacing w:after="150"/>
      </w:pPr>
      <w:r>
        <w:rPr/>
        <w:t xml:space="preserve">第二节 2019-2023年中国苯酐行业进口市场分析</w:t>
      </w:r>
    </w:p>
    <w:p>
      <w:pPr>
        <w:spacing w:after="150"/>
      </w:pPr>
      <w:r>
        <w:rPr/>
        <w:t xml:space="preserve">一、2019-2023年中国苯酐行业进口总量分析</w:t>
      </w:r>
    </w:p>
    <w:p>
      <w:pPr>
        <w:spacing w:after="150"/>
      </w:pPr>
      <w:r>
        <w:rPr/>
        <w:t xml:space="preserve">二、2019-2023年中国苯酐行业进口产品结构</w:t>
      </w:r>
    </w:p>
    <w:p>
      <w:pPr>
        <w:spacing w:after="150"/>
      </w:pPr>
      <w:r>
        <w:rPr/>
        <w:t xml:space="preserve">三、2019-2023年中国苯酐行业进口区域结构分析</w:t>
      </w:r>
    </w:p>
    <w:p>
      <w:pPr>
        <w:spacing w:after="150"/>
      </w:pPr>
      <w:r>
        <w:rPr/>
        <w:t xml:space="preserve">第三节 2019-2023年苯酐行业出口市场分析</w:t>
      </w:r>
    </w:p>
    <w:p>
      <w:pPr>
        <w:spacing w:after="150"/>
      </w:pPr>
      <w:r>
        <w:rPr/>
        <w:t xml:space="preserve">一、2019-2023年中国苯酐行业出口总量分析</w:t>
      </w:r>
    </w:p>
    <w:p>
      <w:pPr>
        <w:spacing w:after="150"/>
      </w:pPr>
      <w:r>
        <w:rPr/>
        <w:t xml:space="preserve">二、2019-2023年中国苯酐行业出口产品结构</w:t>
      </w:r>
    </w:p>
    <w:p>
      <w:pPr>
        <w:spacing w:after="150"/>
      </w:pPr>
      <w:r>
        <w:rPr/>
        <w:t xml:space="preserve">三、2019-2023年中国苯酐行业出口区域结构分析</w:t>
      </w:r>
    </w:p>
    <w:p>
      <w:pPr>
        <w:spacing w:after="150"/>
      </w:pPr>
      <w:r>
        <w:rPr/>
        <w:t xml:space="preserve">第四节 2024-2029年中国苯酐行业进出口前景及建议</w:t>
      </w:r>
    </w:p>
    <w:p>
      <w:pPr>
        <w:spacing w:after="150"/>
      </w:pPr>
      <w:r>
        <w:rPr>
          <w:b w:val="1"/>
          <w:bCs w:val="1"/>
        </w:rPr>
        <w:t xml:space="preserve">第六章 2019-2023年中国苯酐市场供需分析</w:t>
      </w:r>
    </w:p>
    <w:p>
      <w:pPr>
        <w:spacing w:after="150"/>
      </w:pPr>
      <w:r>
        <w:rPr/>
        <w:t xml:space="preserve">第一节 2019-2023年中国苯酐行业供给分析</w:t>
      </w:r>
    </w:p>
    <w:p>
      <w:pPr>
        <w:spacing w:after="150"/>
      </w:pPr>
      <w:r>
        <w:rPr/>
        <w:t xml:space="preserve">一、2019-2023年中国苯酐行业产值情况</w:t>
      </w:r>
    </w:p>
    <w:p>
      <w:pPr>
        <w:spacing w:after="150"/>
      </w:pPr>
      <w:r>
        <w:rPr/>
        <w:t xml:space="preserve">二、2019-2023年中国苯酐行业产量情况</w:t>
      </w:r>
    </w:p>
    <w:p>
      <w:pPr>
        <w:spacing w:after="150"/>
      </w:pPr>
      <w:r>
        <w:rPr/>
        <w:t xml:space="preserve">三、2019-2023年中国苯酐行业供给区域</w:t>
      </w:r>
    </w:p>
    <w:p>
      <w:pPr>
        <w:spacing w:after="150"/>
      </w:pPr>
      <w:r>
        <w:rPr/>
        <w:t xml:space="preserve">第二节 2019-2023年中国苯酐行业需求分析</w:t>
      </w:r>
    </w:p>
    <w:p>
      <w:pPr>
        <w:spacing w:after="150"/>
      </w:pPr>
      <w:r>
        <w:rPr/>
        <w:t xml:space="preserve">一、2019-2023年中国苯酐行业需求情况</w:t>
      </w:r>
    </w:p>
    <w:p>
      <w:pPr>
        <w:spacing w:after="150"/>
      </w:pPr>
      <w:r>
        <w:rPr/>
        <w:t xml:space="preserve">二、2019-2023年中国苯酐行业需求区域</w:t>
      </w:r>
    </w:p>
    <w:p>
      <w:pPr>
        <w:spacing w:after="150"/>
      </w:pPr>
      <w:r>
        <w:rPr/>
        <w:t xml:space="preserve">第三节 2019-2023年苯酐行业供需平衡分析</w:t>
      </w:r>
    </w:p>
    <w:p>
      <w:pPr>
        <w:spacing w:after="150"/>
      </w:pPr>
      <w:r>
        <w:rPr>
          <w:b w:val="1"/>
          <w:bCs w:val="1"/>
        </w:rPr>
        <w:t xml:space="preserve">第七章 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2019-2023年中国苯酐区域市场规模分析</w:t>
      </w:r>
    </w:p>
    <w:p>
      <w:pPr>
        <w:spacing w:after="150"/>
      </w:pPr>
      <w:r>
        <w:rPr/>
        <w:t xml:space="preserve">第一节 2019-2023年中国苯酐市场规模分析</w:t>
      </w:r>
    </w:p>
    <w:p>
      <w:pPr>
        <w:spacing w:after="150"/>
      </w:pPr>
      <w:r>
        <w:rPr/>
        <w:t xml:space="preserve">第二节 2019-2023年中国苯酐区域市场规模分析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2019-2023年中国苯酐上下游行业分析</w:t>
      </w:r>
    </w:p>
    <w:p>
      <w:pPr>
        <w:spacing w:after="150"/>
      </w:pPr>
      <w:r>
        <w:rPr/>
        <w:t xml:space="preserve">第一节 苯酐行业上下游分析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苯酐行业产业链分析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中国苯酐行业市场竞争格局及策略分析</w:t>
      </w:r>
    </w:p>
    <w:p>
      <w:pPr>
        <w:spacing w:after="150"/>
      </w:pPr>
      <w:r>
        <w:rPr/>
        <w:t xml:space="preserve">第一节 行业总体市场竞争状况分析</w:t>
      </w:r>
    </w:p>
    <w:p>
      <w:pPr>
        <w:spacing w:after="150"/>
      </w:pPr>
      <w:r>
        <w:rPr/>
        <w:t xml:space="preserve">一、苯酐行业竞争结构分析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苯酐行业竞争策略</w:t>
      </w:r>
    </w:p>
    <w:p>
      <w:pPr>
        <w:spacing w:after="150"/>
      </w:pPr>
      <w:r>
        <w:rPr/>
        <w:t xml:space="preserve">一、提高苯酐企业核心竞争力的对策</w:t>
      </w:r>
    </w:p>
    <w:p>
      <w:pPr>
        <w:spacing w:after="150"/>
      </w:pPr>
      <w:r>
        <w:rPr/>
        <w:t xml:space="preserve">二、影响苯酐企业核心竞争力的因素及提升途径</w:t>
      </w:r>
    </w:p>
    <w:p>
      <w:pPr>
        <w:spacing w:after="150"/>
      </w:pPr>
      <w:r>
        <w:rPr/>
        <w:t xml:space="preserve">三、提高苯酐企业竞争力的策略</w:t>
      </w:r>
    </w:p>
    <w:p>
      <w:pPr>
        <w:spacing w:after="150"/>
      </w:pPr>
      <w:r>
        <w:rPr>
          <w:b w:val="1"/>
          <w:bCs w:val="1"/>
        </w:rPr>
        <w:t xml:space="preserve">第十一章 苯酐行业国内重点企业分析</w:t>
      </w:r>
    </w:p>
    <w:p>
      <w:pPr>
        <w:spacing w:after="150"/>
      </w:pPr>
      <w:r>
        <w:rPr/>
        <w:t xml:space="preserve">第一节 山东联合化工股份有限公司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泰兴协联众达化学有限公司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常州清红化工有限公司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山东杰富意振兴化工有限公司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铜陵化学工业集团有限公司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黄骅市信诺立兴煤化工有限公司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河南庆安化工高科技股份有限公司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山东齐鲁增塑剂股份有限公司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2024-2029年中国苯酐行业投资效益与机会分析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2024-2029年中国苯酐行业投资效益分析</w:t>
      </w:r>
    </w:p>
    <w:p>
      <w:pPr>
        <w:spacing w:after="150"/>
      </w:pPr>
      <w:r>
        <w:rPr/>
        <w:t xml:space="preserve">一、2024-2029年苯酐行业投资效益分析</w:t>
      </w:r>
    </w:p>
    <w:p>
      <w:pPr>
        <w:spacing w:after="150"/>
      </w:pPr>
      <w:r>
        <w:rPr/>
        <w:t xml:space="preserve">二、2024-2029年苯酐行业投资趋势预测</w:t>
      </w:r>
    </w:p>
    <w:p>
      <w:pPr>
        <w:spacing w:after="150"/>
      </w:pPr>
      <w:r>
        <w:rPr/>
        <w:t xml:space="preserve">三、2024-2029年苯酐行业投资的建议</w:t>
      </w:r>
    </w:p>
    <w:p>
      <w:pPr>
        <w:spacing w:after="150"/>
      </w:pPr>
      <w:r>
        <w:rPr/>
        <w:t xml:space="preserve">四、新进入者应注意的障碍因素分析</w:t>
      </w:r>
    </w:p>
    <w:p>
      <w:pPr>
        <w:spacing w:after="150"/>
      </w:pPr>
      <w:r>
        <w:rPr/>
        <w:t xml:space="preserve">第三节 2024-2029年影响苯酐行业发展的主要因素</w:t>
      </w:r>
    </w:p>
    <w:p>
      <w:pPr>
        <w:spacing w:after="150"/>
      </w:pPr>
      <w:r>
        <w:rPr/>
        <w:t xml:space="preserve">一、2024-2029年影响苯酐行业运行的有利因素分析</w:t>
      </w:r>
    </w:p>
    <w:p>
      <w:pPr>
        <w:spacing w:after="150"/>
      </w:pPr>
      <w:r>
        <w:rPr/>
        <w:t xml:space="preserve">二、2024-2029年影响苯酐行业运行的不利因素分析</w:t>
      </w:r>
    </w:p>
    <w:p>
      <w:pPr>
        <w:spacing w:after="150"/>
      </w:pPr>
      <w:r>
        <w:rPr/>
        <w:t xml:space="preserve">三、2024-2029年中国苯酐行业发展面临的挑战分析</w:t>
      </w:r>
    </w:p>
    <w:p>
      <w:pPr>
        <w:spacing w:after="150"/>
      </w:pPr>
      <w:r>
        <w:rPr/>
        <w:t xml:space="preserve">四、2024-2029年中国苯酐行业发展面临的机遇分析</w:t>
      </w:r>
    </w:p>
    <w:p>
      <w:pPr>
        <w:spacing w:after="150"/>
      </w:pPr>
      <w:r>
        <w:rPr>
          <w:b w:val="1"/>
          <w:bCs w:val="1"/>
        </w:rPr>
        <w:t xml:space="preserve">第十三章 苯酐行业发展预测分析</w:t>
      </w:r>
    </w:p>
    <w:p>
      <w:pPr>
        <w:spacing w:after="150"/>
      </w:pPr>
      <w:r>
        <w:rPr/>
        <w:t xml:space="preserve">第一节 苯酐行业发展预测分析</w:t>
      </w:r>
    </w:p>
    <w:p>
      <w:pPr>
        <w:spacing w:after="150"/>
      </w:pPr>
      <w:r>
        <w:rPr/>
        <w:t xml:space="preserve">一、2024-2029年中国苯酐行业潜力分析</w:t>
      </w:r>
    </w:p>
    <w:p>
      <w:pPr>
        <w:spacing w:after="150"/>
      </w:pPr>
      <w:r>
        <w:rPr/>
        <w:t xml:space="preserve">二、2024-2029年中国苯酐行业前景展望分析</w:t>
      </w:r>
    </w:p>
    <w:p>
      <w:pPr>
        <w:spacing w:after="150"/>
      </w:pPr>
      <w:r>
        <w:rPr/>
        <w:t xml:space="preserve">三、2024-2029年中国苯酐行业发展趋势分析</w:t>
      </w:r>
    </w:p>
    <w:p>
      <w:pPr>
        <w:spacing w:after="150"/>
      </w:pPr>
      <w:r>
        <w:rPr/>
        <w:t xml:space="preserve">第二节 2024-2029年中国苯酐行业发展预测分析</w:t>
      </w:r>
    </w:p>
    <w:p>
      <w:pPr>
        <w:spacing w:after="150"/>
      </w:pPr>
      <w:r>
        <w:rPr/>
        <w:t xml:space="preserve">一、2024-2029年中国苯酐供给预测</w:t>
      </w:r>
    </w:p>
    <w:p>
      <w:pPr>
        <w:spacing w:after="150"/>
      </w:pPr>
      <w:r>
        <w:rPr/>
        <w:t xml:space="preserve">二、2024-2029年中国苯酐需求预测</w:t>
      </w:r>
    </w:p>
    <w:p>
      <w:pPr>
        <w:spacing w:after="150"/>
      </w:pPr>
      <w:r>
        <w:rPr/>
        <w:t xml:space="preserve">三、2024-2029年中国苯酐供需平衡预测</w:t>
      </w:r>
    </w:p>
    <w:p>
      <w:pPr>
        <w:spacing w:after="150"/>
      </w:pPr>
      <w:r>
        <w:rPr/>
        <w:t xml:space="preserve">第三节 2024-2029年中国苯酐行业投资风险分析</w:t>
      </w:r>
    </w:p>
    <w:p>
      <w:pPr>
        <w:spacing w:after="150"/>
      </w:pPr>
      <w:r>
        <w:rPr/>
        <w:t xml:space="preserve">一、2024-2029年苯酐行业市场风险及控制策略</w:t>
      </w:r>
    </w:p>
    <w:p>
      <w:pPr>
        <w:spacing w:after="150"/>
      </w:pPr>
      <w:r>
        <w:rPr/>
        <w:t xml:space="preserve">二、2024-2029年苯酐行业政策风险及控制策略</w:t>
      </w:r>
    </w:p>
    <w:p>
      <w:pPr>
        <w:spacing w:after="150"/>
      </w:pPr>
      <w:r>
        <w:rPr/>
        <w:t xml:space="preserve">三、2024-2029年苯酐行业经营风险及控制策略</w:t>
      </w:r>
    </w:p>
    <w:p>
      <w:pPr>
        <w:spacing w:after="150"/>
      </w:pPr>
      <w:r>
        <w:rPr/>
        <w:t xml:space="preserve">四、2024-2029年苯酐行业技术风险及控制策略</w:t>
      </w:r>
    </w:p>
    <w:p>
      <w:pPr>
        <w:spacing w:after="150"/>
      </w:pPr>
      <w:r>
        <w:rPr/>
        <w:t xml:space="preserve">五、2024-2029年苯酐同业竞争风险及控制策略</w:t>
      </w:r>
    </w:p>
    <w:p>
      <w:pPr>
        <w:spacing w:after="150"/>
      </w:pPr>
      <w:r>
        <w:rPr/>
        <w:t xml:space="preserve">六、2024-2029年苯酐行业其他风险及控制策略</w:t>
      </w:r>
    </w:p>
    <w:p>
      <w:pPr>
        <w:spacing w:after="150"/>
      </w:pPr>
      <w:r>
        <w:rPr>
          <w:b w:val="1"/>
          <w:bCs w:val="1"/>
        </w:rPr>
        <w:t xml:space="preserve">第十四章 专家观点与结论</w:t>
      </w:r>
    </w:p>
    <w:p>
      <w:pPr>
        <w:spacing w:after="150"/>
      </w:pPr>
      <w:r>
        <w:rPr/>
        <w:t xml:space="preserve">第一节 2019-2023年苯酐行业研究结论</w:t>
      </w:r>
    </w:p>
    <w:p>
      <w:pPr>
        <w:spacing w:after="150"/>
      </w:pPr>
      <w:r>
        <w:rPr/>
        <w:t xml:space="preserve">第二节 2024-2029年苯酐行业投资价值评估</w:t>
      </w:r>
    </w:p>
    <w:p>
      <w:pPr>
        <w:spacing w:after="150"/>
      </w:pPr>
      <w:r>
        <w:rPr/>
        <w:t xml:space="preserve">第三节 中道泰和苯酐行业投资建议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图表：2019-2023年中国苯酐行业市场规模情况</w:t>
      </w:r>
    </w:p>
    <w:p>
      <w:pPr>
        <w:spacing w:after="150"/>
      </w:pPr>
      <w:r>
        <w:rPr/>
        <w:t xml:space="preserve">图表：2019-2023年中国苯酐行业产值情况</w:t>
      </w:r>
    </w:p>
    <w:p>
      <w:pPr>
        <w:spacing w:after="150"/>
      </w:pPr>
      <w:r>
        <w:rPr/>
        <w:t xml:space="preserve">图表：2019-2023年中国苯酐行业利润情况</w:t>
      </w:r>
    </w:p>
    <w:p>
      <w:pPr>
        <w:spacing w:after="150"/>
      </w:pPr>
      <w:r>
        <w:rPr/>
        <w:t xml:space="preserve">图表：2019-2023年中国苯酐行业资产规模情况</w:t>
      </w:r>
    </w:p>
    <w:p>
      <w:pPr>
        <w:spacing w:after="150"/>
      </w:pPr>
      <w:r>
        <w:rPr/>
        <w:t xml:space="preserve">图表：2019-2023年中国苯酐行业盈利能力分析</w:t>
      </w:r>
    </w:p>
    <w:p>
      <w:pPr>
        <w:spacing w:after="150"/>
      </w:pPr>
      <w:r>
        <w:rPr/>
        <w:t xml:space="preserve">图表：2019-2023年中国苯酐行业偿债能力分析</w:t>
      </w:r>
    </w:p>
    <w:p>
      <w:pPr>
        <w:spacing w:after="150"/>
      </w:pPr>
      <w:r>
        <w:rPr/>
        <w:t xml:space="preserve">图表：2019-2023年中国苯酐行业营运能力分析</w:t>
      </w:r>
    </w:p>
    <w:p>
      <w:pPr>
        <w:spacing w:after="150"/>
      </w:pPr>
      <w:r>
        <w:rPr/>
        <w:t xml:space="preserve">图表：2024-2029年中国苯酐行业市场规模预测分析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2024-2029年中国苯酐行业发展前景及投资风险预测报告</dc:title>
  <dc:description>2024-2029年中国苯酐行业发展前景及投资风险预测报告</dc:description>
  <dc:subject>2024-2029年中国苯酐行业发展前景及投资风险预测报告</dc:subject>
  <cp:keywords>研究报告</cp:keywords>
  <cp:category>研究报告</cp:category>
  <cp:lastModifiedBy>北京中道泰和信息咨询有限公司</cp:lastModifiedBy>
  <dcterms:created xsi:type="dcterms:W3CDTF">2024-01-24T10:01:24+08:00</dcterms:created>
  <dcterms:modified xsi:type="dcterms:W3CDTF">2024-01-24T10:01:24+08:00</dcterms:modified>
</cp:coreProperties>
</file>

<file path=docProps/custom.xml><?xml version="1.0" encoding="utf-8"?>
<Properties xmlns="http://schemas.openxmlformats.org/officeDocument/2006/custom-properties" xmlns:vt="http://schemas.openxmlformats.org/officeDocument/2006/docPropsVTypes"/>
</file>