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2024-2029年中国饼干行业市场营销及产业规划发展前景预测报告</w:t>
      </w:r>
    </w:p>
    <w:p>
      <w:pPr>
        <w:spacing w:after="150"/>
      </w:pPr>
      <w:r>
        <w:rPr>
          <w:b w:val="1"/>
          <w:bCs w:val="1"/>
        </w:rPr>
        <w:t xml:space="preserve">报告简介</w:t>
      </w:r>
    </w:p>
    <w:p>
      <w:pPr>
        <w:spacing w:after="150"/>
      </w:pPr>
      <w:r>
        <w:rPr/>
        <w:t xml:space="preserve">中国饼干行业在行业分类上属于中国食品制造业中的焙烤食品糖制品行业中的一个分行业。在改革开放之初，一直处于平稳发展阶段，产业规模小，产量低，产品花色单一，是一个比较落后的传统食品行业。</w:t>
      </w:r>
    </w:p>
    <w:p>
      <w:pPr>
        <w:spacing w:after="150"/>
      </w:pPr>
      <w:r>
        <w:rPr/>
        <w:t xml:space="preserve">目前，中国饼干人均年消费量为1千克左右。而发达国家饼干的人均年消费量为25~35千克，中等发达国家也有12~18千克，因此，中国的饼干市场潜力十分巨大。但近几年生产总量虽然每年平均以8%的速度递增，由于市场的无序竞争，使许多饼干生产厂家微利或亏损，一些国内老牌企业生产逐步滑坡，利润大幅下降，更有部分企业破产或被兼并;民营(私营)企业作为行业新生力量，正逐步扩大市场份额，但受资金、技术力量等方面的局限，尚难以占领主导市场;外资、台资企业借助资金雄厚、品牌优势、管理先进和成熟的营销手段，基本上占据了国内的中高档市场。原有的国内大中型企业被迫转向内陆地区和农村市场，与当地的中小企业争夺市场，市场竞争加剧，前景不容乐观。未来2-3年，市场将在不断动荡中进一步得到整合，逐步趋于有序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饼干行业市场发展状况、关联行业发展状况、行业竞争状况、优势企业发展状况、消费现状以及行业营销进行了深入的分析，在总结中国饼干行业发展历程的基础上，结合新时期的各方面因素，对中国饼干行业的发展趋势给予了细致和审慎的预测论证。本报告是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饼干行业概况</w:t>
      </w:r>
    </w:p>
    <w:p>
      <w:pPr>
        <w:spacing w:after="150"/>
      </w:pPr>
      <w:r>
        <w:rPr/>
        <w:t xml:space="preserve">第一节 饼干行业介绍</w:t>
      </w:r>
    </w:p>
    <w:p>
      <w:pPr>
        <w:spacing w:after="150"/>
      </w:pPr>
      <w:r>
        <w:rPr/>
        <w:t xml:space="preserve">一、饼干行业现状</w:t>
      </w:r>
    </w:p>
    <w:p>
      <w:pPr>
        <w:spacing w:after="150"/>
      </w:pPr>
      <w:r>
        <w:rPr/>
        <w:t xml:space="preserve">二、饼干的经济地位</w:t>
      </w:r>
    </w:p>
    <w:p>
      <w:pPr>
        <w:spacing w:after="150"/>
      </w:pPr>
      <w:r>
        <w:rPr/>
        <w:t xml:space="preserve">第二节 饼干行业主要经济指标分析</w:t>
      </w:r>
    </w:p>
    <w:p>
      <w:pPr>
        <w:spacing w:after="150"/>
      </w:pPr>
      <w:r>
        <w:rPr/>
        <w:t xml:space="preserve">一、饼干行业赢利能力</w:t>
      </w:r>
    </w:p>
    <w:p>
      <w:pPr>
        <w:spacing w:after="150"/>
      </w:pPr>
      <w:r>
        <w:rPr/>
        <w:t xml:space="preserve">二、饼干行业成长速度</w:t>
      </w:r>
    </w:p>
    <w:p>
      <w:pPr>
        <w:spacing w:after="150"/>
      </w:pPr>
      <w:r>
        <w:rPr/>
        <w:t xml:space="preserve">三、饼干行业附加值提升空间</w:t>
      </w:r>
    </w:p>
    <w:p>
      <w:pPr>
        <w:spacing w:after="150"/>
      </w:pPr>
      <w:r>
        <w:rPr/>
        <w:t xml:space="preserve">四、饼干行业竞争激烈程度指标</w:t>
      </w:r>
    </w:p>
    <w:p>
      <w:pPr>
        <w:spacing w:after="150"/>
      </w:pPr>
      <w:r>
        <w:rPr>
          <w:b w:val="1"/>
          <w:bCs w:val="1"/>
        </w:rPr>
        <w:t xml:space="preserve">第二章 饼干行业环境分析</w:t>
      </w:r>
    </w:p>
    <w:p>
      <w:pPr>
        <w:spacing w:after="150"/>
      </w:pPr>
      <w:r>
        <w:rPr/>
        <w:t xml:space="preserve">第一节 宏观环境分析</w:t>
      </w:r>
    </w:p>
    <w:p>
      <w:pPr>
        <w:spacing w:after="150"/>
      </w:pPr>
      <w:r>
        <w:rPr/>
        <w:t xml:space="preserve">一、经济环境分析</w:t>
      </w:r>
    </w:p>
    <w:p>
      <w:pPr>
        <w:spacing w:after="150"/>
      </w:pPr>
      <w:r>
        <w:rPr/>
        <w:t xml:space="preserve">二、相关政策环境分析</w:t>
      </w:r>
    </w:p>
    <w:p>
      <w:pPr>
        <w:spacing w:after="150"/>
      </w:pPr>
      <w:r>
        <w:rPr/>
        <w:t xml:space="preserve">三、社会环境分析</w:t>
      </w:r>
    </w:p>
    <w:p>
      <w:pPr>
        <w:spacing w:after="150"/>
      </w:pPr>
      <w:r>
        <w:rPr/>
        <w:t xml:space="preserve">四、宏观环境对行业的影响</w:t>
      </w:r>
    </w:p>
    <w:p>
      <w:pPr>
        <w:spacing w:after="150"/>
      </w:pPr>
      <w:r>
        <w:rPr/>
        <w:t xml:space="preserve">第二节 行业发展环境分析</w:t>
      </w:r>
    </w:p>
    <w:p>
      <w:pPr>
        <w:spacing w:after="150"/>
      </w:pPr>
      <w:r>
        <w:rPr/>
        <w:t xml:space="preserve">一、行业发展分析</w:t>
      </w:r>
    </w:p>
    <w:p>
      <w:pPr>
        <w:spacing w:after="150"/>
      </w:pPr>
      <w:r>
        <w:rPr/>
        <w:t xml:space="preserve">二、行业技术发展分析</w:t>
      </w:r>
    </w:p>
    <w:p>
      <w:pPr>
        <w:spacing w:after="150"/>
      </w:pPr>
      <w:r>
        <w:rPr/>
        <w:t xml:space="preserve">三、消费市场发展分析</w:t>
      </w:r>
    </w:p>
    <w:p>
      <w:pPr>
        <w:spacing w:after="150"/>
      </w:pPr>
      <w:r>
        <w:rPr/>
        <w:t xml:space="preserve">四、相关行业影响分析</w:t>
      </w:r>
    </w:p>
    <w:p>
      <w:pPr>
        <w:spacing w:after="150"/>
      </w:pPr>
      <w:r>
        <w:rPr/>
        <w:t xml:space="preserve">第三节 行业环境机会分析</w:t>
      </w:r>
    </w:p>
    <w:p>
      <w:pPr>
        <w:spacing w:after="150"/>
      </w:pPr>
      <w:r>
        <w:rPr/>
        <w:t xml:space="preserve">一、政策发展机遇分析</w:t>
      </w:r>
    </w:p>
    <w:p>
      <w:pPr>
        <w:spacing w:after="150"/>
      </w:pPr>
      <w:r>
        <w:rPr/>
        <w:t xml:space="preserve">二、内需市场机遇分析</w:t>
      </w:r>
    </w:p>
    <w:p>
      <w:pPr>
        <w:spacing w:after="150"/>
      </w:pPr>
      <w:r>
        <w:rPr/>
        <w:t xml:space="preserve">三、国际市场机遇分析</w:t>
      </w:r>
    </w:p>
    <w:p>
      <w:pPr>
        <w:spacing w:after="150"/>
      </w:pPr>
      <w:r>
        <w:rPr>
          <w:b w:val="1"/>
          <w:bCs w:val="1"/>
        </w:rPr>
        <w:t xml:space="preserve">第二部分 行业深度分析</w:t>
      </w:r>
    </w:p>
    <w:p>
      <w:pPr>
        <w:spacing w:after="150"/>
      </w:pPr>
      <w:r>
        <w:rPr>
          <w:b w:val="1"/>
          <w:bCs w:val="1"/>
        </w:rPr>
        <w:t xml:space="preserve">第三章 饼干行业运行分析</w:t>
      </w:r>
    </w:p>
    <w:p>
      <w:pPr>
        <w:spacing w:after="150"/>
      </w:pPr>
      <w:r>
        <w:rPr/>
        <w:t xml:space="preserve">第一节 2019-2023年行业发展分析</w:t>
      </w:r>
    </w:p>
    <w:p>
      <w:pPr>
        <w:spacing w:after="150"/>
      </w:pPr>
      <w:r>
        <w:rPr/>
        <w:t xml:space="preserve">一、行业市场现状分析</w:t>
      </w:r>
    </w:p>
    <w:p>
      <w:pPr>
        <w:spacing w:after="150"/>
      </w:pPr>
      <w:r>
        <w:rPr/>
        <w:t xml:space="preserve">二、行业发展趋势分析</w:t>
      </w:r>
    </w:p>
    <w:p>
      <w:pPr>
        <w:spacing w:after="150"/>
      </w:pPr>
      <w:r>
        <w:rPr/>
        <w:t xml:space="preserve">第二节 市场结构分析</w:t>
      </w:r>
    </w:p>
    <w:p>
      <w:pPr>
        <w:spacing w:after="150"/>
      </w:pPr>
      <w:r>
        <w:rPr/>
        <w:t xml:space="preserve">一、品牌市场结构</w:t>
      </w:r>
    </w:p>
    <w:p>
      <w:pPr>
        <w:spacing w:after="150"/>
      </w:pPr>
      <w:r>
        <w:rPr/>
        <w:t xml:space="preserve">二、区域市场结构</w:t>
      </w:r>
    </w:p>
    <w:p>
      <w:pPr>
        <w:spacing w:after="150"/>
      </w:pPr>
      <w:r>
        <w:rPr/>
        <w:t xml:space="preserve">三、渠道市场结构</w:t>
      </w:r>
    </w:p>
    <w:p>
      <w:pPr>
        <w:spacing w:after="150"/>
      </w:pPr>
      <w:r>
        <w:rPr/>
        <w:t xml:space="preserve">第三节 2019-2023年行业市场数据分析</w:t>
      </w:r>
    </w:p>
    <w:p>
      <w:pPr>
        <w:spacing w:after="150"/>
      </w:pPr>
      <w:r>
        <w:rPr/>
        <w:t xml:space="preserve">一、行业市场总体规模分析</w:t>
      </w:r>
    </w:p>
    <w:p>
      <w:pPr>
        <w:spacing w:after="150"/>
      </w:pPr>
      <w:r>
        <w:rPr/>
        <w:t xml:space="preserve">二、行业市场产量统计分析</w:t>
      </w:r>
    </w:p>
    <w:p>
      <w:pPr>
        <w:spacing w:after="150"/>
      </w:pPr>
      <w:r>
        <w:rPr/>
        <w:t xml:space="preserve">三、行业市场容量分析</w:t>
      </w:r>
    </w:p>
    <w:p>
      <w:pPr>
        <w:spacing w:after="150"/>
      </w:pPr>
      <w:r>
        <w:rPr>
          <w:b w:val="1"/>
          <w:bCs w:val="1"/>
        </w:rPr>
        <w:t xml:space="preserve">第四章 饼干行业产业链情况分析</w:t>
      </w:r>
    </w:p>
    <w:p>
      <w:pPr>
        <w:spacing w:after="150"/>
      </w:pPr>
      <w:r>
        <w:rPr/>
        <w:t xml:space="preserve">第一节 2019-2023年行业供需分析</w:t>
      </w:r>
    </w:p>
    <w:p>
      <w:pPr>
        <w:spacing w:after="150"/>
      </w:pPr>
      <w:r>
        <w:rPr/>
        <w:t xml:space="preserve">一、行业供给分析</w:t>
      </w:r>
    </w:p>
    <w:p>
      <w:pPr>
        <w:spacing w:after="150"/>
      </w:pPr>
      <w:r>
        <w:rPr/>
        <w:t xml:space="preserve">二、行业需求分析</w:t>
      </w:r>
    </w:p>
    <w:p>
      <w:pPr>
        <w:spacing w:after="150"/>
      </w:pPr>
      <w:r>
        <w:rPr/>
        <w:t xml:space="preserve">三、供需平衡情况分析</w:t>
      </w:r>
    </w:p>
    <w:p>
      <w:pPr>
        <w:spacing w:after="150"/>
      </w:pPr>
      <w:r>
        <w:rPr/>
        <w:t xml:space="preserve">第二节 2019-2023年行业上游市场分析</w:t>
      </w:r>
    </w:p>
    <w:p>
      <w:pPr>
        <w:spacing w:after="150"/>
      </w:pPr>
      <w:r>
        <w:rPr/>
        <w:t xml:space="preserve">一、上游市场发展现状分析</w:t>
      </w:r>
    </w:p>
    <w:p>
      <w:pPr>
        <w:spacing w:after="150"/>
      </w:pPr>
      <w:r>
        <w:rPr/>
        <w:t xml:space="preserve">二、上游市场供给能力分析</w:t>
      </w:r>
    </w:p>
    <w:p>
      <w:pPr>
        <w:spacing w:after="150"/>
      </w:pPr>
      <w:r>
        <w:rPr/>
        <w:t xml:space="preserve">第三节 2019-2023年行业下游市场分析</w:t>
      </w:r>
    </w:p>
    <w:p>
      <w:pPr>
        <w:spacing w:after="150"/>
      </w:pPr>
      <w:r>
        <w:rPr/>
        <w:t xml:space="preserve">一、下游市场发展现状分析</w:t>
      </w:r>
    </w:p>
    <w:p>
      <w:pPr>
        <w:spacing w:after="150"/>
      </w:pPr>
      <w:r>
        <w:rPr/>
        <w:t xml:space="preserve">二、下游细分市场分析</w:t>
      </w:r>
    </w:p>
    <w:p>
      <w:pPr>
        <w:spacing w:after="150"/>
      </w:pPr>
      <w:r>
        <w:rPr/>
        <w:t xml:space="preserve">三、下游市场发展走势分析</w:t>
      </w:r>
    </w:p>
    <w:p>
      <w:pPr>
        <w:spacing w:after="150"/>
      </w:pPr>
      <w:r>
        <w:rPr/>
        <w:t xml:space="preserve">第四节 产业链运行分析</w:t>
      </w:r>
    </w:p>
    <w:p>
      <w:pPr>
        <w:spacing w:after="150"/>
      </w:pPr>
      <w:r>
        <w:rPr/>
        <w:t xml:space="preserve">一、产业环境分析</w:t>
      </w:r>
    </w:p>
    <w:p>
      <w:pPr>
        <w:spacing w:after="150"/>
      </w:pPr>
      <w:r>
        <w:rPr/>
        <w:t xml:space="preserve">二、上下游关联度分析</w:t>
      </w:r>
    </w:p>
    <w:p>
      <w:pPr>
        <w:spacing w:after="150"/>
      </w:pPr>
      <w:r>
        <w:rPr>
          <w:b w:val="1"/>
          <w:bCs w:val="1"/>
        </w:rPr>
        <w:t xml:space="preserve">第五章 2019-2023年饼干行业产品市场深度调研</w:t>
      </w:r>
    </w:p>
    <w:p>
      <w:pPr>
        <w:spacing w:after="150"/>
      </w:pPr>
      <w:r>
        <w:rPr/>
        <w:t xml:space="preserve">第一节 饼干行业市场发展现状</w:t>
      </w:r>
    </w:p>
    <w:p>
      <w:pPr>
        <w:spacing w:after="150"/>
      </w:pPr>
      <w:r>
        <w:rPr/>
        <w:t xml:space="preserve">一、饼干行业产品市场发展分析</w:t>
      </w:r>
    </w:p>
    <w:p>
      <w:pPr>
        <w:spacing w:after="150"/>
      </w:pPr>
      <w:r>
        <w:rPr/>
        <w:t xml:space="preserve">二、饼干行业品研发现状及趋势</w:t>
      </w:r>
    </w:p>
    <w:p>
      <w:pPr>
        <w:spacing w:after="150"/>
      </w:pPr>
      <w:r>
        <w:rPr/>
        <w:t xml:space="preserve">三、饼干行业产品市场规模分析</w:t>
      </w:r>
    </w:p>
    <w:p>
      <w:pPr>
        <w:spacing w:after="150"/>
      </w:pPr>
      <w:r>
        <w:rPr/>
        <w:t xml:space="preserve">第二节 饼干行业产品目标人群分析</w:t>
      </w:r>
    </w:p>
    <w:p>
      <w:pPr>
        <w:spacing w:after="150"/>
      </w:pPr>
      <w:r>
        <w:rPr/>
        <w:t xml:space="preserve">一、年龄结构分析</w:t>
      </w:r>
    </w:p>
    <w:p>
      <w:pPr>
        <w:spacing w:after="150"/>
      </w:pPr>
      <w:r>
        <w:rPr/>
        <w:t xml:space="preserve">二、产品认知度分析</w:t>
      </w:r>
    </w:p>
    <w:p>
      <w:pPr>
        <w:spacing w:after="150"/>
      </w:pPr>
      <w:r>
        <w:rPr/>
        <w:t xml:space="preserve">三、区域分布状况</w:t>
      </w:r>
    </w:p>
    <w:p>
      <w:pPr>
        <w:spacing w:after="150"/>
      </w:pPr>
      <w:r>
        <w:rPr/>
        <w:t xml:space="preserve">四、收入水平分析</w:t>
      </w:r>
    </w:p>
    <w:p>
      <w:pPr>
        <w:spacing w:after="150"/>
      </w:pPr>
      <w:r>
        <w:rPr/>
        <w:t xml:space="preserve">五、职业分布状况</w:t>
      </w:r>
    </w:p>
    <w:p>
      <w:pPr>
        <w:spacing w:after="150"/>
      </w:pPr>
      <w:r>
        <w:rPr/>
        <w:t xml:space="preserve">第三节 饼干行业产品需求及前景</w:t>
      </w:r>
    </w:p>
    <w:p>
      <w:pPr>
        <w:spacing w:after="150"/>
      </w:pPr>
      <w:r>
        <w:rPr/>
        <w:t xml:space="preserve">一、影响饼干行业需求的主要因素识别</w:t>
      </w:r>
    </w:p>
    <w:p>
      <w:pPr>
        <w:spacing w:after="150"/>
      </w:pPr>
      <w:r>
        <w:rPr/>
        <w:t xml:space="preserve">二、2024-2029年饼干行业产品发展优势分析</w:t>
      </w:r>
    </w:p>
    <w:p>
      <w:pPr>
        <w:spacing w:after="150"/>
      </w:pPr>
      <w:r>
        <w:rPr/>
        <w:t xml:space="preserve">三、2024-2029年饼干行业产品市场前景预测</w:t>
      </w:r>
    </w:p>
    <w:p>
      <w:pPr>
        <w:spacing w:after="150"/>
      </w:pPr>
      <w:r>
        <w:rPr>
          <w:b w:val="1"/>
          <w:bCs w:val="1"/>
        </w:rPr>
        <w:t xml:space="preserve">第六章 2019-2023年饼干行业消费市场调研</w:t>
      </w:r>
    </w:p>
    <w:p>
      <w:pPr>
        <w:spacing w:after="150"/>
      </w:pPr>
      <w:r>
        <w:rPr/>
        <w:t xml:space="preserve">第一节 市场竞争格局分析</w:t>
      </w:r>
    </w:p>
    <w:p>
      <w:pPr>
        <w:spacing w:after="150"/>
      </w:pPr>
      <w:r>
        <w:rPr/>
        <w:t xml:space="preserve">一、市场集中度分析</w:t>
      </w:r>
    </w:p>
    <w:p>
      <w:pPr>
        <w:spacing w:after="150"/>
      </w:pPr>
      <w:r>
        <w:rPr/>
        <w:t xml:space="preserve">二、品牌竞争分析</w:t>
      </w:r>
    </w:p>
    <w:p>
      <w:pPr>
        <w:spacing w:after="150"/>
      </w:pPr>
      <w:r>
        <w:rPr/>
        <w:t xml:space="preserve">三、细分市场格局分析</w:t>
      </w:r>
    </w:p>
    <w:p>
      <w:pPr>
        <w:spacing w:after="150"/>
      </w:pPr>
      <w:r>
        <w:rPr/>
        <w:t xml:space="preserve">第二节 消费市场分析</w:t>
      </w:r>
    </w:p>
    <w:p>
      <w:pPr>
        <w:spacing w:after="150"/>
      </w:pPr>
      <w:r>
        <w:rPr/>
        <w:t xml:space="preserve">一、区域市场消费调查</w:t>
      </w:r>
    </w:p>
    <w:p>
      <w:pPr>
        <w:spacing w:after="150"/>
      </w:pPr>
      <w:r>
        <w:rPr/>
        <w:t xml:space="preserve">二、品牌满意度调查</w:t>
      </w:r>
    </w:p>
    <w:p>
      <w:pPr>
        <w:spacing w:after="150"/>
      </w:pPr>
      <w:r>
        <w:rPr/>
        <w:t xml:space="preserve">三、产品价格分析</w:t>
      </w:r>
    </w:p>
    <w:p>
      <w:pPr>
        <w:spacing w:after="150"/>
      </w:pPr>
      <w:r>
        <w:rPr/>
        <w:t xml:space="preserve">第三节 消费群体调查</w:t>
      </w:r>
    </w:p>
    <w:p>
      <w:pPr>
        <w:spacing w:after="150"/>
      </w:pPr>
      <w:r>
        <w:rPr/>
        <w:t xml:space="preserve">一、消费群体构成</w:t>
      </w:r>
    </w:p>
    <w:p>
      <w:pPr>
        <w:spacing w:after="150"/>
      </w:pPr>
      <w:r>
        <w:rPr/>
        <w:t xml:space="preserve">二、不同群体消费特点</w:t>
      </w:r>
    </w:p>
    <w:p>
      <w:pPr>
        <w:spacing w:after="150"/>
      </w:pPr>
      <w:r>
        <w:rPr/>
        <w:t xml:space="preserve">三、消费群体偏好分析</w:t>
      </w:r>
    </w:p>
    <w:p>
      <w:pPr>
        <w:spacing w:after="150"/>
      </w:pPr>
      <w:r>
        <w:rPr/>
        <w:t xml:space="preserve">第四节 渠道调查</w:t>
      </w:r>
    </w:p>
    <w:p>
      <w:pPr>
        <w:spacing w:after="150"/>
      </w:pPr>
      <w:r>
        <w:rPr/>
        <w:t xml:space="preserve">一、销售渠道分析</w:t>
      </w:r>
    </w:p>
    <w:p>
      <w:pPr>
        <w:spacing w:after="150"/>
      </w:pPr>
      <w:r>
        <w:rPr/>
        <w:t xml:space="preserve">二、消费场所构成</w:t>
      </w:r>
    </w:p>
    <w:p>
      <w:pPr>
        <w:spacing w:after="150"/>
      </w:pPr>
      <w:r>
        <w:rPr/>
        <w:t xml:space="preserve">三、不同渠道消费比例</w:t>
      </w:r>
    </w:p>
    <w:p>
      <w:pPr>
        <w:spacing w:after="150"/>
      </w:pPr>
      <w:r>
        <w:rPr>
          <w:b w:val="1"/>
          <w:bCs w:val="1"/>
        </w:rPr>
        <w:t xml:space="preserve">第七章 饼干重点竞争品牌调研</w:t>
      </w:r>
    </w:p>
    <w:p>
      <w:pPr>
        <w:spacing w:after="150"/>
      </w:pPr>
      <w:r>
        <w:rPr/>
        <w:t xml:space="preserve">第一节 亿滋食品企业管理(上海)有限公司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第二节 顶新国际集团</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第三节 广东嘉士利食品集团有限公司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第四节 福建达利食品集团有限公司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第五节 好丽友食品有限公司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第六节 嘉顿食品贸易(中国)有限公司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第七节 雀巢(中国)有限公司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第八节 上海江崎格力高食品有限公司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第九节 亿滋食品企业管理(上海)有限公司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第十节 青岛食品股份有限公司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b w:val="1"/>
          <w:bCs w:val="1"/>
        </w:rPr>
        <w:t xml:space="preserve">第三部分 行业发展战略</w:t>
      </w:r>
    </w:p>
    <w:p>
      <w:pPr>
        <w:spacing w:after="150"/>
      </w:pPr>
      <w:r>
        <w:rPr>
          <w:b w:val="1"/>
          <w:bCs w:val="1"/>
        </w:rPr>
        <w:t xml:space="preserve">第八章 饼干行业发展前景分析</w:t>
      </w:r>
    </w:p>
    <w:p>
      <w:pPr>
        <w:spacing w:after="150"/>
      </w:pPr>
      <w:r>
        <w:rPr/>
        <w:t xml:space="preserve">第一节 2024-2029年饼干市场前景分析</w:t>
      </w:r>
    </w:p>
    <w:p>
      <w:pPr>
        <w:spacing w:after="150"/>
      </w:pPr>
      <w:r>
        <w:rPr/>
        <w:t xml:space="preserve">一、行业需求前景</w:t>
      </w:r>
    </w:p>
    <w:p>
      <w:pPr>
        <w:spacing w:after="150"/>
      </w:pPr>
      <w:r>
        <w:rPr/>
        <w:t xml:space="preserve">二、行业发展趋势</w:t>
      </w:r>
    </w:p>
    <w:p>
      <w:pPr>
        <w:spacing w:after="150"/>
      </w:pPr>
      <w:r>
        <w:rPr/>
        <w:t xml:space="preserve">第二节 2024-2029年饼干行业市场预测</w:t>
      </w:r>
    </w:p>
    <w:p>
      <w:pPr>
        <w:spacing w:after="150"/>
      </w:pPr>
      <w:r>
        <w:rPr/>
        <w:t xml:space="preserve">一、行业市场规模预测</w:t>
      </w:r>
    </w:p>
    <w:p>
      <w:pPr>
        <w:spacing w:after="150"/>
      </w:pPr>
      <w:r>
        <w:rPr/>
        <w:t xml:space="preserve">二、行业产量预测</w:t>
      </w:r>
    </w:p>
    <w:p>
      <w:pPr>
        <w:spacing w:after="150"/>
      </w:pPr>
      <w:r>
        <w:rPr/>
        <w:t xml:space="preserve">三、竞争趋势预测</w:t>
      </w:r>
    </w:p>
    <w:p>
      <w:pPr>
        <w:spacing w:after="150"/>
      </w:pPr>
      <w:r>
        <w:rPr/>
        <w:t xml:space="preserve">四、行业集中度预测</w:t>
      </w:r>
    </w:p>
    <w:p>
      <w:pPr>
        <w:spacing w:after="150"/>
      </w:pPr>
      <w:r>
        <w:rPr/>
        <w:t xml:space="preserve">第三节 2024-2029年相关产业走势分析</w:t>
      </w:r>
    </w:p>
    <w:p>
      <w:pPr>
        <w:spacing w:after="150"/>
      </w:pPr>
      <w:r>
        <w:rPr/>
        <w:t xml:space="preserve">一、上游行业走势分析</w:t>
      </w:r>
    </w:p>
    <w:p>
      <w:pPr>
        <w:spacing w:after="150"/>
      </w:pPr>
      <w:r>
        <w:rPr/>
        <w:t xml:space="preserve">二、下游行业趋势分析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消费市场对饼干行业的影响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2024-2029年饼干产业营销规划分析</w:t>
      </w:r>
    </w:p>
    <w:p>
      <w:pPr>
        <w:spacing w:after="150"/>
      </w:pPr>
      <w:r>
        <w:rPr/>
        <w:t xml:space="preserve">第一节 行业营销策略分析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六、重点客户策略</w:t>
      </w:r>
    </w:p>
    <w:p>
      <w:pPr>
        <w:spacing w:after="150"/>
      </w:pPr>
      <w:r>
        <w:rPr/>
        <w:t xml:space="preserve">七、产品差异化战略</w:t>
      </w:r>
    </w:p>
    <w:p>
      <w:pPr>
        <w:spacing w:after="150"/>
      </w:pPr>
      <w:r>
        <w:rPr/>
        <w:t xml:space="preserve">第二节 饼干的投资建议</w:t>
      </w:r>
    </w:p>
    <w:p>
      <w:pPr>
        <w:spacing w:after="150"/>
      </w:pPr>
      <w:r>
        <w:rPr/>
        <w:t xml:space="preserve">一、目标群体建议</w:t>
      </w:r>
    </w:p>
    <w:p>
      <w:pPr>
        <w:spacing w:after="150"/>
      </w:pPr>
      <w:r>
        <w:rPr/>
        <w:t xml:space="preserve">二、产品分类</w:t>
      </w:r>
    </w:p>
    <w:p>
      <w:pPr>
        <w:spacing w:after="150"/>
      </w:pPr>
      <w:r>
        <w:rPr/>
        <w:t xml:space="preserve">三、技术应用建议</w:t>
      </w:r>
    </w:p>
    <w:p>
      <w:pPr>
        <w:spacing w:after="150"/>
      </w:pPr>
      <w:r>
        <w:rPr/>
        <w:t xml:space="preserve">四、企业经营管理建议</w:t>
      </w:r>
    </w:p>
    <w:p>
      <w:pPr>
        <w:spacing w:after="150"/>
      </w:pPr>
      <w:r>
        <w:rPr/>
        <w:t xml:space="preserve">第三节 行业投资风险分析</w:t>
      </w:r>
    </w:p>
    <w:p>
      <w:pPr>
        <w:spacing w:after="150"/>
      </w:pPr>
      <w:r>
        <w:rPr/>
        <w:t xml:space="preserve">一、行业宏观调控风险</w:t>
      </w:r>
    </w:p>
    <w:p>
      <w:pPr>
        <w:spacing w:after="150"/>
      </w:pPr>
      <w:r>
        <w:rPr/>
        <w:t xml:space="preserve">二、行业竞争风险</w:t>
      </w:r>
    </w:p>
    <w:p>
      <w:pPr>
        <w:spacing w:after="150"/>
      </w:pPr>
      <w:r>
        <w:rPr/>
        <w:t xml:space="preserve">三、行业供需波动风险</w:t>
      </w:r>
    </w:p>
    <w:p>
      <w:pPr>
        <w:spacing w:after="150"/>
      </w:pPr>
      <w:r>
        <w:rPr/>
        <w:t xml:space="preserve">四、行业技术创新风险</w:t>
      </w:r>
    </w:p>
    <w:p>
      <w:pPr>
        <w:spacing w:after="150"/>
      </w:pPr>
      <w:r>
        <w:rPr/>
        <w:t xml:space="preserve">五、行业经营管理风险</w:t>
      </w:r>
    </w:p>
    <w:p>
      <w:pPr>
        <w:spacing w:after="150"/>
      </w:pPr>
      <w:r>
        <w:rPr>
          <w:b w:val="1"/>
          <w:bCs w:val="1"/>
        </w:rPr>
        <w:t xml:space="preserve">第十一章 研究结论及建议</w:t>
      </w:r>
    </w:p>
    <w:p>
      <w:pPr>
        <w:spacing w:after="150"/>
      </w:pPr>
      <w:r>
        <w:rPr/>
        <w:t xml:space="preserve">第一节 饼干行业研究结论及建议</w:t>
      </w:r>
    </w:p>
    <w:p>
      <w:pPr>
        <w:spacing w:after="150"/>
      </w:pPr>
      <w:r>
        <w:rPr/>
        <w:t xml:space="preserve">第二节 饼干子行业研究结论及建议</w:t>
      </w:r>
    </w:p>
    <w:p>
      <w:pPr>
        <w:spacing w:after="150"/>
      </w:pPr>
      <w:r>
        <w:rPr/>
        <w:t xml:space="preserve">第三节 饼干行业竞争策略总结及建议</w:t>
      </w:r>
    </w:p>
    <w:p>
      <w:pPr>
        <w:spacing w:after="150"/>
      </w:pPr>
      <w:r>
        <w:rPr>
          <w:b w:val="1"/>
          <w:bCs w:val="1"/>
        </w:rPr>
        <w:t xml:space="preserve">图表目录</w:t>
      </w:r>
    </w:p>
    <w:p>
      <w:pPr>
        <w:spacing w:after="150"/>
      </w:pPr>
      <w:r>
        <w:rPr/>
        <w:t xml:space="preserve">图表：饼干行业生命周期</w:t>
      </w:r>
    </w:p>
    <w:p>
      <w:pPr>
        <w:spacing w:after="150"/>
      </w:pPr>
      <w:r>
        <w:rPr/>
        <w:t xml:space="preserve">图表：2019-2023年中国饼干行业市场规模</w:t>
      </w:r>
    </w:p>
    <w:p>
      <w:pPr>
        <w:spacing w:after="150"/>
      </w:pPr>
      <w:r>
        <w:rPr/>
        <w:t xml:space="preserve">图表：2019-2023年饼干重要数据指标比较</w:t>
      </w:r>
    </w:p>
    <w:p>
      <w:pPr>
        <w:spacing w:after="150"/>
      </w:pPr>
      <w:r>
        <w:rPr/>
        <w:t xml:space="preserve">图表：2019-2023年中国饼干行业利润情况分析</w:t>
      </w:r>
    </w:p>
    <w:p>
      <w:pPr>
        <w:spacing w:after="150"/>
      </w:pPr>
      <w:r>
        <w:rPr/>
        <w:t xml:space="preserve">图表：2019-2023年中国饼干行业资产情况分析</w:t>
      </w:r>
    </w:p>
    <w:p>
      <w:pPr>
        <w:spacing w:after="150"/>
      </w:pPr>
      <w:r>
        <w:rPr/>
        <w:t xml:space="preserve">图表：2019-2023年中国饼干竞争力分析</w:t>
      </w:r>
    </w:p>
    <w:p>
      <w:pPr>
        <w:spacing w:after="150"/>
      </w:pPr>
      <w:r>
        <w:rPr/>
        <w:t xml:space="preserve">图表：2019-2023年饼干行业行业集中度分析</w:t>
      </w:r>
    </w:p>
    <w:p>
      <w:pPr>
        <w:spacing w:after="150"/>
      </w:pPr>
      <w:r>
        <w:rPr/>
        <w:t xml:space="preserve">图表：2019-2023年饼干行业区域集中度分析</w:t>
      </w:r>
    </w:p>
    <w:p>
      <w:pPr>
        <w:spacing w:after="150"/>
      </w:pPr>
      <w:r>
        <w:rPr/>
        <w:t xml:space="preserve">图表：2019-2023年饼干行业企业集中度分析</w:t>
      </w:r>
    </w:p>
    <w:p>
      <w:pPr>
        <w:spacing w:after="150"/>
      </w:pPr>
      <w:r>
        <w:rPr/>
        <w:t xml:space="preserve">图表：2019-2023年饼干行业我国固定资产投资分析</w:t>
      </w:r>
    </w:p>
    <w:p>
      <w:pPr>
        <w:spacing w:after="150"/>
      </w:pPr>
      <w:r>
        <w:rPr/>
        <w:t xml:space="preserve">图表：2019-2023年饼干行业盈利能力分析</w:t>
      </w:r>
    </w:p>
    <w:p>
      <w:pPr>
        <w:spacing w:after="150"/>
      </w:pPr>
      <w:r>
        <w:rPr/>
        <w:t xml:space="preserve">图表：2019-2023年饼干行业负债分析</w:t>
      </w:r>
    </w:p>
    <w:p>
      <w:pPr>
        <w:spacing w:after="150"/>
      </w:pPr>
      <w:r>
        <w:rPr/>
        <w:t xml:space="preserve">图表：2019-2023年饼干行业偿债能力分析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图表：2024-2029年中国饼干市场前景预测</w:t>
      </w:r>
    </w:p>
    <w:p>
      <w:pPr>
        <w:spacing w:after="150"/>
      </w:pPr>
      <w:r>
        <w:rPr/>
        <w:t xml:space="preserve">图表：2024-2029年中国饼干市场价格走势预测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2024-2029年中国饼干行业市场营销及产业规划发展前景预测报告</dc:title>
  <dc:description>2024-2029年中国饼干行业市场营销及产业规划发展前景预测报告</dc:description>
  <dc:subject>2024-2029年中国饼干行业市场营销及产业规划发展前景预测报告</dc:subject>
  <cp:keywords>研究报告</cp:keywords>
  <cp:category>研究报告</cp:category>
  <cp:lastModifiedBy>北京中道泰和信息咨询有限公司</cp:lastModifiedBy>
  <dcterms:created xsi:type="dcterms:W3CDTF">2024-01-24T09:52:11+08:00</dcterms:created>
  <dcterms:modified xsi:type="dcterms:W3CDTF">2024-01-24T09:52:11+08:00</dcterms:modified>
</cp:coreProperties>
</file>

<file path=docProps/custom.xml><?xml version="1.0" encoding="utf-8"?>
<Properties xmlns="http://schemas.openxmlformats.org/officeDocument/2006/custom-properties" xmlns:vt="http://schemas.openxmlformats.org/officeDocument/2006/docPropsVTypes"/>
</file>