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2024-2029年中国新能源汽车行业全景调研与发展战略研究咨询报告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-5月，新能源汽车产销分别完成96.7万辆和95万辆，同比均增长2.2倍。分车型看，纯电动汽车产销分别完成81.8万辆和79.4万辆，同比分别增长2.6倍和2.5倍;插电式混合动力汽车产销分别完成14.9万辆和15.6万辆，同比分别增长1.1倍和1.3倍;燃料电池汽车产销分别完成188辆和207辆，同比分别下降47.3%和44.1%。</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我国新能源汽车及各子行业的发展状况、上下游行业发展状况、市场供需形势与技术等进行了分析，并重点分析了我国新能源汽车行业发展状况和特点，以及中国新能源汽车行业将面临的挑战、企业的发展策略等。报告还对全球的新能源汽车行业发展态势作了详细分析，并对新能源汽车行业进行了趋向研判，是新能源汽车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2、《节能和新能源汽车发展产业规划(2017-2020)》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二、我国节能与新能源汽车产业税收政策分析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3、我国节能与新能源汽车产业现行税收政策分析</w:t>
      </w:r>
    </w:p>
    <w:p>
      <w:pPr>
        <w:spacing w:after="150"/>
      </w:pPr>
      <w:r>
        <w:rPr/>
        <w:t xml:space="preserve">4、我国节能与新能源汽车产业税制存在的不足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六、对我国发展新能源汽车产业联盟的启示与建议</w:t>
      </w:r>
    </w:p>
    <w:p>
      <w:pPr>
        <w:spacing w:after="150"/>
      </w:pPr>
      <w:r>
        <w:rPr/>
        <w:t xml:space="preserve">第四节 美国新能源汽车的市场进度</w:t>
      </w:r>
    </w:p>
    <w:p>
      <w:pPr>
        <w:spacing w:after="150"/>
      </w:pPr>
      <w:r>
        <w:rPr/>
        <w:t xml:space="preserve">一、通用汽车</w:t>
      </w:r>
    </w:p>
    <w:p>
      <w:pPr>
        <w:spacing w:after="150"/>
      </w:pPr>
      <w:r>
        <w:rPr/>
        <w:t xml:space="preserve">二、福特汽车公司</w:t>
      </w:r>
    </w:p>
    <w:p>
      <w:pPr>
        <w:spacing w:after="150"/>
      </w:pPr>
      <w:r>
        <w:rPr/>
        <w:t xml:space="preserve">三、克莱斯勒</w:t>
      </w:r>
    </w:p>
    <w:p>
      <w:pPr>
        <w:spacing w:after="150"/>
      </w:pPr>
      <w:r>
        <w:rPr/>
        <w:t xml:space="preserve">四、泰斯拉汽车</w:t>
      </w:r>
    </w:p>
    <w:p>
      <w:pPr>
        <w:spacing w:after="150"/>
      </w:pPr>
      <w:r>
        <w:rPr/>
        <w:t xml:space="preserve">五、菲斯克汽车公司</w:t>
      </w:r>
    </w:p>
    <w:p>
      <w:pPr>
        <w:spacing w:after="150"/>
      </w:pPr>
      <w:r>
        <w:rPr/>
        <w:t xml:space="preserve">六、科达汽车公司</w:t>
      </w:r>
    </w:p>
    <w:p>
      <w:pPr>
        <w:spacing w:after="150"/>
      </w:pPr>
      <w:r>
        <w:rPr/>
        <w:t xml:space="preserve">七、光明汽车公司</w:t>
      </w:r>
    </w:p>
    <w:p>
      <w:pPr>
        <w:spacing w:after="150"/>
      </w:pPr>
      <w:r>
        <w:rPr/>
        <w:t xml:space="preserve">八、锂离子汽车</w:t>
      </w:r>
    </w:p>
    <w:p>
      <w:pPr>
        <w:spacing w:after="150"/>
      </w:pPr>
      <w:r>
        <w:rPr/>
        <w:t xml:space="preserve">九、Wheego电动汽车公司</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我国新能源汽车行业运行现状分析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一、北京市新能源汽车产业联盟发展状况分析</w:t>
      </w:r>
    </w:p>
    <w:p>
      <w:pPr>
        <w:spacing w:after="150"/>
      </w:pPr>
      <w:r>
        <w:rPr/>
        <w:t xml:space="preserve">二、吉林省新能源汽车产业联盟发展状况分析</w:t>
      </w:r>
    </w:p>
    <w:p>
      <w:pPr>
        <w:spacing w:after="150"/>
      </w:pPr>
      <w:r>
        <w:rPr/>
        <w:t xml:space="preserve">三、重庆市节能与新能源汽车产业联盟发展状况分析</w:t>
      </w:r>
    </w:p>
    <w:p>
      <w:pPr>
        <w:spacing w:after="150"/>
      </w:pPr>
      <w:r>
        <w:rPr/>
        <w:t xml:space="preserve">四、广东省电动汽车省部产学研创新联盟发展状况分析</w:t>
      </w:r>
    </w:p>
    <w:p>
      <w:pPr>
        <w:spacing w:after="150"/>
      </w:pPr>
      <w:r>
        <w:rPr/>
        <w:t xml:space="preserve">五、昆明市节能与新能源汽车产学研联盟发展状况分析</w:t>
      </w:r>
    </w:p>
    <w:p>
      <w:pPr>
        <w:spacing w:after="150"/>
      </w:pPr>
      <w:r>
        <w:rPr/>
        <w:t xml:space="preserve">六、南昌市节能与新能源汽车产业技术创新联盟发展状况</w:t>
      </w:r>
    </w:p>
    <w:p>
      <w:pPr>
        <w:spacing w:after="150"/>
      </w:pPr>
      <w:r>
        <w:rPr>
          <w:b w:val="1"/>
          <w:bCs w:val="1"/>
        </w:rPr>
        <w:t xml:space="preserve">第五章 我国新能源汽车行业市场发展分析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1、我国新能源汽车行业工业总产值</w:t>
      </w:r>
    </w:p>
    <w:p>
      <w:pPr>
        <w:spacing w:after="150"/>
      </w:pPr>
      <w:r>
        <w:rPr/>
        <w:t xml:space="preserve">2、我国新能源汽车行业工业销售产值</w:t>
      </w:r>
    </w:p>
    <w:p>
      <w:pPr>
        <w:spacing w:after="150"/>
      </w:pPr>
      <w:r>
        <w:rPr/>
        <w:t xml:space="preserve">3、我国新能源汽车行业产销率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我国新能源汽车市场供需形势分析</w:t>
      </w:r>
    </w:p>
    <w:p>
      <w:pPr>
        <w:spacing w:after="150"/>
      </w:pPr>
      <w:r>
        <w:rPr/>
        <w:t xml:space="preserve">一、新能源汽车行业生产分析</w:t>
      </w:r>
    </w:p>
    <w:p>
      <w:pPr>
        <w:spacing w:after="150"/>
      </w:pPr>
      <w:r>
        <w:rPr/>
        <w:t xml:space="preserve">二、我国新能源汽车市场供需分析</w:t>
      </w:r>
    </w:p>
    <w:p>
      <w:pPr>
        <w:spacing w:after="150"/>
      </w:pPr>
      <w:r>
        <w:rPr/>
        <w:t xml:space="preserve">1、我国新能源汽车行业供给情况</w:t>
      </w:r>
    </w:p>
    <w:p>
      <w:pPr>
        <w:spacing w:after="150"/>
      </w:pPr>
      <w:r>
        <w:rPr/>
        <w:t xml:space="preserve">2、我国新能源汽车行业需求情况</w:t>
      </w:r>
    </w:p>
    <w:p>
      <w:pPr>
        <w:spacing w:after="150"/>
      </w:pPr>
      <w:r>
        <w:rPr/>
        <w:t xml:space="preserve">3、我国新能源汽车行业供需平衡分析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我国新能源汽车细分市场分析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中国气体燃料汽车市场分析</w:t>
      </w:r>
    </w:p>
    <w:p>
      <w:pPr>
        <w:spacing w:after="150"/>
      </w:pPr>
      <w:r>
        <w:rPr/>
        <w:t xml:space="preserve">一、气体燃料汽车研发生产情况</w:t>
      </w:r>
    </w:p>
    <w:p>
      <w:pPr>
        <w:spacing w:after="150"/>
      </w:pPr>
      <w:r>
        <w:rPr/>
        <w:t xml:space="preserve">二、气体燃料汽车投放运营状况</w:t>
      </w:r>
    </w:p>
    <w:p>
      <w:pPr>
        <w:spacing w:after="150"/>
      </w:pPr>
      <w:r>
        <w:rPr/>
        <w:t xml:space="preserve">三、气体燃料汽车最新市场动向</w:t>
      </w:r>
    </w:p>
    <w:p>
      <w:pPr>
        <w:spacing w:after="150"/>
      </w:pPr>
      <w:r>
        <w:rPr/>
        <w:t xml:space="preserve">四、气体燃料汽车发展前景展望</w:t>
      </w:r>
    </w:p>
    <w:p>
      <w:pPr>
        <w:spacing w:after="150"/>
      </w:pPr>
      <w:r>
        <w:rPr/>
        <w:t xml:space="preserve">第六节 中国生物燃料汽车市场分析</w:t>
      </w:r>
    </w:p>
    <w:p>
      <w:pPr>
        <w:spacing w:after="150"/>
      </w:pPr>
      <w:r>
        <w:rPr/>
        <w:t xml:space="preserve">一、生物燃料汽车研发生产情况</w:t>
      </w:r>
    </w:p>
    <w:p>
      <w:pPr>
        <w:spacing w:after="150"/>
      </w:pPr>
      <w:r>
        <w:rPr/>
        <w:t xml:space="preserve">二、生物燃料汽车投放运营状况</w:t>
      </w:r>
    </w:p>
    <w:p>
      <w:pPr>
        <w:spacing w:after="150"/>
      </w:pPr>
      <w:r>
        <w:rPr/>
        <w:t xml:space="preserve">三、生物燃料汽车最新市场动向</w:t>
      </w:r>
    </w:p>
    <w:p>
      <w:pPr>
        <w:spacing w:after="150"/>
      </w:pPr>
      <w:r>
        <w:rPr/>
        <w:t xml:space="preserve">四、生物燃料汽车发展前景展望</w:t>
      </w:r>
    </w:p>
    <w:p>
      <w:pPr>
        <w:spacing w:after="150"/>
      </w:pPr>
      <w:r>
        <w:rPr/>
        <w:t xml:space="preserve">第七节 中国氢燃料汽车市场分析</w:t>
      </w:r>
    </w:p>
    <w:p>
      <w:pPr>
        <w:spacing w:after="150"/>
      </w:pPr>
      <w:r>
        <w:rPr/>
        <w:t xml:space="preserve">一、氢燃料汽车研发生产情况</w:t>
      </w:r>
    </w:p>
    <w:p>
      <w:pPr>
        <w:spacing w:after="150"/>
      </w:pPr>
      <w:r>
        <w:rPr/>
        <w:t xml:space="preserve">二、氢燃料汽车投放运营状况</w:t>
      </w:r>
    </w:p>
    <w:p>
      <w:pPr>
        <w:spacing w:after="150"/>
      </w:pPr>
      <w:r>
        <w:rPr/>
        <w:t xml:space="preserve">三、氢燃料汽车最新市场动向</w:t>
      </w:r>
    </w:p>
    <w:p>
      <w:pPr>
        <w:spacing w:after="150"/>
      </w:pPr>
      <w:r>
        <w:rPr/>
        <w:t xml:space="preserve">四、氢燃料汽车发展前景展望</w:t>
      </w:r>
    </w:p>
    <w:p>
      <w:pPr>
        <w:spacing w:after="150"/>
      </w:pPr>
      <w:r>
        <w:rPr/>
        <w:t xml:space="preserve">第八节 中国太阳能汽车市场分析</w:t>
      </w:r>
    </w:p>
    <w:p>
      <w:pPr>
        <w:spacing w:after="150"/>
      </w:pPr>
      <w:r>
        <w:rPr/>
        <w:t xml:space="preserve">一、太阳能汽车研发生产情况</w:t>
      </w:r>
    </w:p>
    <w:p>
      <w:pPr>
        <w:spacing w:after="150"/>
      </w:pPr>
      <w:r>
        <w:rPr/>
        <w:t xml:space="preserve">二、太阳能汽车投放运营状况</w:t>
      </w:r>
    </w:p>
    <w:p>
      <w:pPr>
        <w:spacing w:after="150"/>
      </w:pPr>
      <w:r>
        <w:rPr/>
        <w:t xml:space="preserve">三、太阳能汽车最新市场动向</w:t>
      </w:r>
    </w:p>
    <w:p>
      <w:pPr>
        <w:spacing w:after="150"/>
      </w:pPr>
      <w:r>
        <w:rPr/>
        <w:t xml:space="preserve">四、太阳能汽车发展前景展望</w:t>
      </w:r>
    </w:p>
    <w:p>
      <w:pPr>
        <w:spacing w:after="150"/>
      </w:pPr>
      <w:r>
        <w:rPr>
          <w:b w:val="1"/>
          <w:bCs w:val="1"/>
        </w:rPr>
        <w:t xml:space="preserve">第八章 我国新能源汽车行业营销策略分析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一、车用锂电池</w:t>
      </w:r>
    </w:p>
    <w:p>
      <w:pPr>
        <w:spacing w:after="150"/>
      </w:pPr>
      <w:r>
        <w:rPr/>
        <w:t xml:space="preserve">1、车用锂电池的应用优势</w:t>
      </w:r>
    </w:p>
    <w:p>
      <w:pPr>
        <w:spacing w:after="150"/>
      </w:pPr>
      <w:r>
        <w:rPr/>
        <w:t xml:space="preserve">2、车用锂电池市场规模分析</w:t>
      </w:r>
    </w:p>
    <w:p>
      <w:pPr>
        <w:spacing w:after="150"/>
      </w:pPr>
      <w:r>
        <w:rPr/>
        <w:t xml:space="preserve">3、中国车用锂电池投资升温</w:t>
      </w:r>
    </w:p>
    <w:p>
      <w:pPr>
        <w:spacing w:after="150"/>
      </w:pPr>
      <w:r>
        <w:rPr/>
        <w:t xml:space="preserve">4、车用锂电池市场竞争格局</w:t>
      </w:r>
    </w:p>
    <w:p>
      <w:pPr>
        <w:spacing w:after="150"/>
      </w:pPr>
      <w:r>
        <w:rPr/>
        <w:t xml:space="preserve">5、车用锂电池标准体系分析</w:t>
      </w:r>
    </w:p>
    <w:p>
      <w:pPr>
        <w:spacing w:after="150"/>
      </w:pPr>
      <w:r>
        <w:rPr/>
        <w:t xml:space="preserve">6、车用锂电池推广的制约因素</w:t>
      </w:r>
    </w:p>
    <w:p>
      <w:pPr>
        <w:spacing w:after="150"/>
      </w:pPr>
      <w:r>
        <w:rPr/>
        <w:t xml:space="preserve">7、未来车用锂电池市场前景预测</w:t>
      </w:r>
    </w:p>
    <w:p>
      <w:pPr>
        <w:spacing w:after="150"/>
      </w:pPr>
      <w:r>
        <w:rPr/>
        <w:t xml:space="preserve">二、车用燃料电池</w:t>
      </w:r>
    </w:p>
    <w:p>
      <w:pPr>
        <w:spacing w:after="150"/>
      </w:pPr>
      <w:r>
        <w:rPr/>
        <w:t xml:space="preserve">1、燃料电池概述</w:t>
      </w:r>
    </w:p>
    <w:p>
      <w:pPr>
        <w:spacing w:after="150"/>
      </w:pPr>
      <w:r>
        <w:rPr/>
        <w:t xml:space="preserve">2、燃料电池市场规模分析</w:t>
      </w:r>
    </w:p>
    <w:p>
      <w:pPr>
        <w:spacing w:after="150"/>
      </w:pPr>
      <w:r>
        <w:rPr/>
        <w:t xml:space="preserve">3、各地燃料电池发展概况</w:t>
      </w:r>
    </w:p>
    <w:p>
      <w:pPr>
        <w:spacing w:after="150"/>
      </w:pPr>
      <w:r>
        <w:rPr/>
        <w:t xml:space="preserve">4、中国车用燃料电池技术发展</w:t>
      </w:r>
    </w:p>
    <w:p>
      <w:pPr>
        <w:spacing w:after="150"/>
      </w:pPr>
      <w:r>
        <w:rPr/>
        <w:t xml:space="preserve">5、成本高影响车用燃料电池推广</w:t>
      </w:r>
    </w:p>
    <w:p>
      <w:pPr>
        <w:spacing w:after="150"/>
      </w:pPr>
      <w:r>
        <w:rPr/>
        <w:t xml:space="preserve">6、车用燃料电池的发展前景</w:t>
      </w:r>
    </w:p>
    <w:p>
      <w:pPr>
        <w:spacing w:after="150"/>
      </w:pPr>
      <w:r>
        <w:rPr/>
        <w:t xml:space="preserve">三、车用镍氢电池</w:t>
      </w:r>
    </w:p>
    <w:p>
      <w:pPr>
        <w:spacing w:after="150"/>
      </w:pPr>
      <w:r>
        <w:rPr/>
        <w:t xml:space="preserve">1、车用镍氢电池的优越性</w:t>
      </w:r>
    </w:p>
    <w:p>
      <w:pPr>
        <w:spacing w:after="150"/>
      </w:pPr>
      <w:r>
        <w:rPr/>
        <w:t xml:space="preserve">2、中国镍氢电池知识产权体系</w:t>
      </w:r>
    </w:p>
    <w:p>
      <w:pPr>
        <w:spacing w:after="150"/>
      </w:pPr>
      <w:r>
        <w:rPr/>
        <w:t xml:space="preserve">3、中国车用镍氢电池发展动态</w:t>
      </w:r>
    </w:p>
    <w:p>
      <w:pPr>
        <w:spacing w:after="150"/>
      </w:pPr>
      <w:r>
        <w:rPr/>
        <w:t xml:space="preserve">4、政策支持镍氢动力电池发展</w:t>
      </w:r>
    </w:p>
    <w:p>
      <w:pPr>
        <w:spacing w:after="150"/>
      </w:pPr>
      <w:r>
        <w:rPr/>
        <w:t xml:space="preserve">5、车用镍氢电池迎来发展机遇</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三、加油站</w:t>
      </w:r>
    </w:p>
    <w:p>
      <w:pPr>
        <w:spacing w:after="150"/>
      </w:pPr>
      <w:r>
        <w:rPr/>
        <w:t xml:space="preserve">1、加油站发展规模</w:t>
      </w:r>
    </w:p>
    <w:p>
      <w:pPr>
        <w:spacing w:after="150"/>
      </w:pPr>
      <w:r>
        <w:rPr/>
        <w:t xml:space="preserve">2、加油站竞争格局</w:t>
      </w:r>
    </w:p>
    <w:p>
      <w:pPr>
        <w:spacing w:after="150"/>
      </w:pPr>
      <w:r>
        <w:rPr/>
        <w:t xml:space="preserve">3、加油站建设情况</w:t>
      </w:r>
    </w:p>
    <w:p>
      <w:pPr>
        <w:spacing w:after="150"/>
      </w:pPr>
      <w:r>
        <w:rPr/>
        <w:t xml:space="preserve">4、加油站经营模式</w:t>
      </w:r>
    </w:p>
    <w:p>
      <w:pPr>
        <w:spacing w:after="150"/>
      </w:pPr>
      <w:r>
        <w:rPr/>
        <w:t xml:space="preserve">5、加油站选址布局</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中国新能源汽车重点区域分</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4、奥运会给北京汽车带来的影响</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4、世博会给上海汽车带来的影响</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4、亚运会给广东汽车带来的影响</w:t>
      </w:r>
    </w:p>
    <w:p>
      <w:pPr>
        <w:spacing w:after="150"/>
      </w:pPr>
      <w:r>
        <w:rPr/>
        <w:t xml:space="preserve">4、广东新能源汽车需求预测分析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4、大运会给江苏汽车带来的影响</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1、浙江新能源汽车发展现状分析</w:t>
      </w:r>
    </w:p>
    <w:p>
      <w:pPr>
        <w:spacing w:after="150"/>
      </w:pPr>
      <w:r>
        <w:rPr/>
        <w:t xml:space="preserve">2、浙江新能源汽车发展政策分析</w:t>
      </w:r>
    </w:p>
    <w:p>
      <w:pPr>
        <w:spacing w:after="150"/>
      </w:pPr>
      <w:r>
        <w:rPr/>
        <w:t xml:space="preserve">3、浙江新能源汽车发展条件分析</w:t>
      </w:r>
    </w:p>
    <w:p>
      <w:pPr>
        <w:spacing w:after="150"/>
      </w:pPr>
      <w:r>
        <w:rPr/>
        <w:t xml:space="preserve">4、浙江新能源汽车最新发展动向</w:t>
      </w:r>
    </w:p>
    <w:p>
      <w:pPr>
        <w:spacing w:after="150"/>
      </w:pPr>
      <w:r>
        <w:rPr/>
        <w:t xml:space="preserve">5、浙江新能源汽车发展前景展望</w:t>
      </w:r>
    </w:p>
    <w:p>
      <w:pPr>
        <w:spacing w:after="150"/>
      </w:pPr>
      <w:r>
        <w:rPr/>
        <w:t xml:space="preserve">六、河南新能源汽车市场分析</w:t>
      </w:r>
    </w:p>
    <w:p>
      <w:pPr>
        <w:spacing w:after="150"/>
      </w:pPr>
      <w:r>
        <w:rPr/>
        <w:t xml:space="preserve">1、河南新能源汽车发展现状分析</w:t>
      </w:r>
    </w:p>
    <w:p>
      <w:pPr>
        <w:spacing w:after="150"/>
      </w:pPr>
      <w:r>
        <w:rPr/>
        <w:t xml:space="preserve">2、河南新能源汽车发展政策分析</w:t>
      </w:r>
    </w:p>
    <w:p>
      <w:pPr>
        <w:spacing w:after="150"/>
      </w:pPr>
      <w:r>
        <w:rPr/>
        <w:t xml:space="preserve">3、河南新能源汽车发展条件分析</w:t>
      </w:r>
    </w:p>
    <w:p>
      <w:pPr>
        <w:spacing w:after="150"/>
      </w:pPr>
      <w:r>
        <w:rPr/>
        <w:t xml:space="preserve">4、河南新能源汽车最新发展动向</w:t>
      </w:r>
    </w:p>
    <w:p>
      <w:pPr>
        <w:spacing w:after="150"/>
      </w:pPr>
      <w:r>
        <w:rPr/>
        <w:t xml:space="preserve">5、河南新能源汽车发展前景展望</w:t>
      </w:r>
    </w:p>
    <w:p>
      <w:pPr>
        <w:spacing w:after="150"/>
      </w:pPr>
      <w:r>
        <w:rPr/>
        <w:t xml:space="preserve">七、河北新能源汽车市场分析</w:t>
      </w:r>
    </w:p>
    <w:p>
      <w:pPr>
        <w:spacing w:after="150"/>
      </w:pPr>
      <w:r>
        <w:rPr/>
        <w:t xml:space="preserve">1、河北新能源汽车发展现状分析</w:t>
      </w:r>
    </w:p>
    <w:p>
      <w:pPr>
        <w:spacing w:after="150"/>
      </w:pPr>
      <w:r>
        <w:rPr/>
        <w:t xml:space="preserve">2、河北新能源汽车发展政策分析</w:t>
      </w:r>
    </w:p>
    <w:p>
      <w:pPr>
        <w:spacing w:after="150"/>
      </w:pPr>
      <w:r>
        <w:rPr/>
        <w:t xml:space="preserve">3、河北新能源汽车发展条件分析</w:t>
      </w:r>
    </w:p>
    <w:p>
      <w:pPr>
        <w:spacing w:after="150"/>
      </w:pPr>
      <w:r>
        <w:rPr/>
        <w:t xml:space="preserve">4、河北新能源汽车最新发展动向</w:t>
      </w:r>
    </w:p>
    <w:p>
      <w:pPr>
        <w:spacing w:after="150"/>
      </w:pPr>
      <w:r>
        <w:rPr/>
        <w:t xml:space="preserve">5、河北新能源汽车发展前景展望</w:t>
      </w:r>
    </w:p>
    <w:p>
      <w:pPr>
        <w:spacing w:after="150"/>
      </w:pPr>
      <w:r>
        <w:rPr>
          <w:b w:val="1"/>
          <w:bCs w:val="1"/>
        </w:rPr>
        <w:t xml:space="preserve">第十一章 2024-2029年新能源汽车行业竞争形势及策略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2024-2029年新能源汽车行业领先企业经营形势分析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中国领先新能源汽车企业经营形势分析</w:t>
      </w:r>
    </w:p>
    <w:p>
      <w:pPr>
        <w:spacing w:after="150"/>
      </w:pPr>
      <w:r>
        <w:rPr/>
        <w:t xml:space="preserve">一、拓速乐汽车销售(北京)有限公司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二、丰田汽车(中国)投资有限公司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五、日产(中国)投资有限公司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六、宝马(中国)汽车贸易有限公司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七、大众汽车(中国)投资有限公司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八、梅赛德斯-奔驰(中国)汽车销售有限公司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十一、吉利汽车控股有限公司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十二、江铃汽车股份有限公司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十三、奇瑞汽车股份有限公司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十五、安徽安凯汽车股份有限公司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十六、郑州宇通客车股份有限公司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十七、重庆长安汽车股份有限公司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十八、辽宁曙光汽车集团股份有限公司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十九、长城汽车股份有限公司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二十、中通客车控股股份有限公司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二十一、厦门金龙汽车集团股份有限公司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二十二、中国汽车工程研究院股份有限公司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二十三、湖南中车时代电动汽车股份有限公司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二十四、中植新能源汽车有限公司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二十五、中国第一汽车集团公司(第一汽车制造厂)</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二十六、万向电动汽车有限公司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二十七、众泰控股集团有限公司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二十八、深圳市陆地方舟新能源电动车集团有限公司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二十九、杭州绿田新能源汽车有限公司</w:t>
      </w:r>
    </w:p>
    <w:p>
      <w:pPr>
        <w:spacing w:after="150"/>
      </w:pPr>
      <w:r>
        <w:rPr/>
        <w:t xml:space="preserve">1、企业发展简况分析</w:t>
      </w:r>
    </w:p>
    <w:p>
      <w:pPr>
        <w:spacing w:after="150"/>
      </w:pPr>
      <w:r>
        <w:rPr/>
        <w:t xml:space="preserve">2、企业经营状况分析</w:t>
      </w:r>
    </w:p>
    <w:p>
      <w:pPr>
        <w:spacing w:after="150"/>
      </w:pPr>
      <w:r>
        <w:rPr/>
        <w:t xml:space="preserve">3、企业工业设备分析</w:t>
      </w:r>
    </w:p>
    <w:p>
      <w:pPr>
        <w:spacing w:after="150"/>
      </w:pPr>
      <w:r>
        <w:rPr/>
        <w:t xml:space="preserve">4、企业开发能力分析</w:t>
      </w:r>
    </w:p>
    <w:p>
      <w:pPr>
        <w:spacing w:after="150"/>
      </w:pPr>
      <w:r>
        <w:rPr/>
        <w:t xml:space="preserve">5、企业新能源汽车发展</w:t>
      </w:r>
    </w:p>
    <w:p>
      <w:pPr>
        <w:spacing w:after="150"/>
      </w:pPr>
      <w:r>
        <w:rPr/>
        <w:t xml:space="preserve">6、企业发展优势分析</w:t>
      </w:r>
    </w:p>
    <w:p>
      <w:pPr>
        <w:spacing w:after="150"/>
      </w:pPr>
      <w:r>
        <w:rPr/>
        <w:t xml:space="preserve">三十、东风电动车辆股份有限公司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2024-2029年新能源汽车行业前景及趋势预测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4、居民环保意识增强</w:t>
      </w:r>
    </w:p>
    <w:p>
      <w:pPr>
        <w:spacing w:after="150"/>
      </w:pPr>
      <w:r>
        <w:rPr/>
        <w:t xml:space="preserve">5、雾霾治理力度加大</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一、2024-2029年新能源汽车行业发展趋势</w:t>
      </w:r>
    </w:p>
    <w:p>
      <w:pPr>
        <w:spacing w:after="150"/>
      </w:pPr>
      <w:r>
        <w:rPr/>
        <w:t xml:space="preserve">1、驾驶科学化</w:t>
      </w:r>
    </w:p>
    <w:p>
      <w:pPr>
        <w:spacing w:after="150"/>
      </w:pPr>
      <w:r>
        <w:rPr/>
        <w:t xml:space="preserve">2、乘坐舒适化</w:t>
      </w:r>
    </w:p>
    <w:p>
      <w:pPr>
        <w:spacing w:after="150"/>
      </w:pPr>
      <w:r>
        <w:rPr/>
        <w:t xml:space="preserve">3、充电便利化</w:t>
      </w:r>
    </w:p>
    <w:p>
      <w:pPr>
        <w:spacing w:after="150"/>
      </w:pPr>
      <w:r>
        <w:rPr/>
        <w:t xml:space="preserve">4、续航行使场景化</w:t>
      </w:r>
    </w:p>
    <w:p>
      <w:pPr>
        <w:spacing w:after="150"/>
      </w:pPr>
      <w:r>
        <w:rPr/>
        <w:t xml:space="preserve">5、安全化</w:t>
      </w:r>
    </w:p>
    <w:p>
      <w:pPr>
        <w:spacing w:after="150"/>
      </w:pPr>
      <w:r>
        <w:rPr/>
        <w:t xml:space="preserve">6、创新无限化</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2024-2029年新能源汽车行业投资机会与风险防范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5、新能源汽车行业的经营风险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t xml:space="preserve">第四节 中国新能源汽车行业投资建议</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2024-2029年新能源汽车行业面临的困境及对策</w:t>
      </w:r>
    </w:p>
    <w:p>
      <w:pPr>
        <w:spacing w:after="150"/>
      </w:pPr>
      <w:r>
        <w:rPr/>
        <w:t xml:space="preserve">第一节 2019-2023年新能源汽车行业面临的困境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2、推动我国新能源汽车跨越式发展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一、2019-2023年新能源汽车行业投资战略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图表：主要正极材料性能比较</w:t>
      </w:r>
    </w:p>
    <w:p>
      <w:pPr>
        <w:spacing w:after="150"/>
      </w:pPr>
      <w:r>
        <w:rPr/>
        <w:t xml:space="preserve">图表：我国分地区千人汽车保有量情况</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图表：新能源汽车成本增加情况统计</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图表：2019-2023年新能源客车销量情况</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2024-2029年中国新能源汽车行业全景调研与发展战略研究咨询报告</dc:title>
  <dc:description>2024-2029年中国新能源汽车行业全景调研与发展战略研究咨询报告</dc:description>
  <dc:subject>2024-2029年中国新能源汽车行业全景调研与发展战略研究咨询报告</dc:subject>
  <cp:keywords>研究报告</cp:keywords>
  <cp:category>研究报告</cp:category>
  <cp:lastModifiedBy>北京中道泰和信息咨询有限公司</cp:lastModifiedBy>
  <dcterms:created xsi:type="dcterms:W3CDTF">2024-01-24T09:48:42+08:00</dcterms:created>
  <dcterms:modified xsi:type="dcterms:W3CDTF">2024-01-24T09:48:42+08:00</dcterms:modified>
</cp:coreProperties>
</file>

<file path=docProps/custom.xml><?xml version="1.0" encoding="utf-8"?>
<Properties xmlns="http://schemas.openxmlformats.org/officeDocument/2006/custom-properties" xmlns:vt="http://schemas.openxmlformats.org/officeDocument/2006/docPropsVTypes"/>
</file>