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2026-2031年中国电动三轮车行业现状分析及投资前景规划评估报告</w:t>
      </w:r>
    </w:p>
    <w:p>
      <w:pPr>
        <w:spacing w:after="150"/>
      </w:pPr>
      <w:r>
        <w:rPr>
          <w:b w:val="1"/>
          <w:bCs w:val="1"/>
        </w:rPr>
        <w:t xml:space="preserve">报告简介</w:t>
      </w:r>
    </w:p>
    <w:p>
      <w:pPr>
        <w:spacing w:after="150"/>
      </w:pPr>
      <w:r>
        <w:rPr/>
        <w:t xml:space="preserve">电动三轮车市场正逐步进入成熟稳定期，在整体容量趋于固定的背景下，想要提升产销量，赚取更多利益，就必须依靠强大的综合实力。</w:t>
      </w:r>
    </w:p>
    <w:p>
      <w:pPr>
        <w:spacing w:after="150"/>
      </w:pPr>
      <w:r>
        <w:rPr/>
        <w:t xml:space="preserve">过去的电动三轮车产业起步基础弱、进入门槛低、技术壁垒少，因此吸引了不少中小型企业加入其中，凭借着火爆的市场行情与消费热情取得了可观成绩。然而，随着产业规模的不断扩大，现在的市场竞争不仅仅是价格与渠道的比拼，更是核心竞争力的对垒。因此，很多小企业甚至是中型企业因为综合实力羸弱而出现了市场份额持续缩小，销量持续下滑的迹象。</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电动三轮车行业及各子行业的发展状况、上下游行业发展状况、市场供需形势、新产品与技术等进行了分析，并重点分析了我国电动三轮车行业发展状况和特点，以及中国电动三轮车行业将面临的挑战、企业的发展策略等。报告还对全球电动三轮车行业发展态势作了详细分析，并对电动三轮车行业进行了趋向研判，是电动三轮车生产、经营企业，科研、投资机构等单位准确了解目前电动三轮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电动三轮车行业发展概述</w:t>
      </w:r>
    </w:p>
    <w:p>
      <w:pPr>
        <w:spacing w:before="75" w:after="0"/>
      </w:pPr>
      <w:r>
        <w:rPr/>
        <w:t xml:space="preserve">第一节 电动三轮车定义及分类</w:t>
      </w:r>
    </w:p>
    <w:p>
      <w:pPr>
        <w:spacing w:before="75" w:after="0"/>
      </w:pPr>
      <w:r>
        <w:rPr/>
        <w:t xml:space="preserve">一、电动三轮车定义</w:t>
      </w:r>
    </w:p>
    <w:p>
      <w:pPr>
        <w:spacing w:before="75" w:after="0"/>
      </w:pPr>
      <w:r>
        <w:rPr/>
        <w:t xml:space="preserve">二、电动三轮车性能</w:t>
      </w:r>
    </w:p>
    <w:p>
      <w:pPr>
        <w:spacing w:before="75" w:after="0"/>
      </w:pPr>
      <w:r>
        <w:rPr/>
        <w:t xml:space="preserve">三、电动三轮车用途</w:t>
      </w:r>
    </w:p>
    <w:p>
      <w:pPr>
        <w:spacing w:before="75" w:after="0"/>
      </w:pPr>
      <w:r>
        <w:rPr/>
        <w:t xml:space="preserve">第二节 电动三轮车行业经营模式分析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中国宏观环境分析</w:t>
      </w:r>
    </w:p>
    <w:p>
      <w:pPr>
        <w:spacing w:before="75" w:after="0"/>
      </w:pPr>
      <w:r>
        <w:rPr/>
        <w:t xml:space="preserve">第一节 中国电动三轮车行业政策环境分析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第二节 行业经济环境分析</w:t>
      </w:r>
    </w:p>
    <w:p>
      <w:pPr>
        <w:spacing w:before="75" w:after="0"/>
      </w:pPr>
      <w:r>
        <w:rPr/>
        <w:t xml:space="preserve">一、中国GDP增长情况分析</w:t>
      </w:r>
    </w:p>
    <w:p>
      <w:pPr>
        <w:spacing w:before="75" w:after="0"/>
      </w:pPr>
      <w:r>
        <w:rPr/>
        <w:t xml:space="preserve">二、中国CPI波动情况分析</w:t>
      </w:r>
    </w:p>
    <w:p>
      <w:pPr>
        <w:spacing w:before="75" w:after="0"/>
      </w:pPr>
      <w:r>
        <w:rPr/>
        <w:t xml:space="preserve">三、居民人均收入增长情况分析</w:t>
      </w:r>
    </w:p>
    <w:p>
      <w:pPr>
        <w:spacing w:before="75" w:after="0"/>
      </w:pPr>
      <w:r>
        <w:rPr/>
        <w:t xml:space="preserve">四、经济环境影响分析</w:t>
      </w:r>
    </w:p>
    <w:p>
      <w:pPr>
        <w:spacing w:before="75" w:after="0"/>
      </w:pPr>
      <w:r>
        <w:rPr>
          <w:b w:val="1"/>
          <w:bCs w:val="1"/>
        </w:rPr>
        <w:t xml:space="preserve">第三章</w:t>
      </w:r>
    </w:p>
    <w:p>
      <w:pPr>
        <w:spacing w:before="75" w:after="0"/>
      </w:pPr>
      <w:r>
        <w:rPr/>
        <w:t xml:space="preserve">中国电动三轮车行业产业链分析</w:t>
      </w:r>
    </w:p>
    <w:p>
      <w:pPr>
        <w:spacing w:before="75" w:after="0"/>
      </w:pPr>
      <w:r>
        <w:rPr/>
        <w:t xml:space="preserve">第一节 电动三轮车行业产业链概述</w:t>
      </w:r>
    </w:p>
    <w:p>
      <w:pPr>
        <w:spacing w:before="75" w:after="0"/>
      </w:pPr>
      <w:r>
        <w:rPr/>
        <w:t xml:space="preserve">第二节 电动三轮车上游产业发展状况分析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电动三轮车下游应用需求市场分析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国内外电动三轮车行业市场分析</w:t>
      </w:r>
    </w:p>
    <w:p>
      <w:pPr>
        <w:spacing w:before="75" w:after="0"/>
      </w:pPr>
      <w:r>
        <w:rPr/>
        <w:t xml:space="preserve">第一节 电动三轮车行业国际市场分析</w:t>
      </w:r>
    </w:p>
    <w:p>
      <w:pPr>
        <w:spacing w:before="75" w:after="0"/>
      </w:pPr>
      <w:r>
        <w:rPr/>
        <w:t xml:space="preserve">一、国外电动三轮车市场发展历程</w:t>
      </w:r>
    </w:p>
    <w:p>
      <w:pPr>
        <w:spacing w:before="75" w:after="0"/>
      </w:pPr>
      <w:r>
        <w:rPr/>
        <w:t xml:space="preserve">二、电动三轮车产品及技术动态</w:t>
      </w:r>
    </w:p>
    <w:p>
      <w:pPr>
        <w:spacing w:before="75" w:after="0"/>
      </w:pPr>
      <w:r>
        <w:rPr/>
        <w:t xml:space="preserve">三、国外主要国家地区电动三轮车发展情况分析</w:t>
      </w:r>
    </w:p>
    <w:p>
      <w:pPr>
        <w:spacing w:before="75" w:after="0"/>
      </w:pPr>
      <w:r>
        <w:rPr/>
        <w:t xml:space="preserve">四、国外电动三轮车市场发展趋势</w:t>
      </w:r>
    </w:p>
    <w:p>
      <w:pPr>
        <w:spacing w:before="75" w:after="0"/>
      </w:pPr>
      <w:r>
        <w:rPr/>
        <w:t xml:space="preserve">第二节 电动三轮车行业国内市场分析</w:t>
      </w:r>
    </w:p>
    <w:p>
      <w:pPr>
        <w:spacing w:before="75" w:after="0"/>
      </w:pPr>
      <w:r>
        <w:rPr/>
        <w:t xml:space="preserve">一、国内电动三轮车市场发展历程</w:t>
      </w:r>
    </w:p>
    <w:p>
      <w:pPr>
        <w:spacing w:before="75" w:after="0"/>
      </w:pPr>
      <w:r>
        <w:rPr/>
        <w:t xml:space="preserve">二、电动三轮车产品及技术动态</w:t>
      </w:r>
    </w:p>
    <w:p>
      <w:pPr>
        <w:spacing w:before="75" w:after="0"/>
      </w:pPr>
      <w:r>
        <w:rPr/>
        <w:t xml:space="preserve">三、电动三轮车竞争格局分析</w:t>
      </w:r>
    </w:p>
    <w:p>
      <w:pPr>
        <w:spacing w:before="75" w:after="0"/>
      </w:pPr>
      <w:r>
        <w:rPr/>
        <w:t xml:space="preserve">四、国内主要地区电动三轮车发展情况分析</w:t>
      </w:r>
    </w:p>
    <w:p>
      <w:pPr>
        <w:spacing w:before="75" w:after="0"/>
      </w:pPr>
      <w:r>
        <w:rPr/>
        <w:t xml:space="preserve">第三节 国内外电动三轮车行业市场对比分析</w:t>
      </w:r>
    </w:p>
    <w:p>
      <w:pPr>
        <w:spacing w:before="75" w:after="0"/>
      </w:pPr>
      <w:r>
        <w:rPr>
          <w:b w:val="1"/>
          <w:bCs w:val="1"/>
        </w:rPr>
        <w:t xml:space="preserve">第五章 电动三轮车市场情况分析</w:t>
      </w:r>
    </w:p>
    <w:p>
      <w:pPr>
        <w:spacing w:before="75" w:after="0"/>
      </w:pPr>
      <w:r>
        <w:rPr/>
        <w:t xml:space="preserve">第一节 电动三轮车主要企业现状分析</w:t>
      </w:r>
    </w:p>
    <w:p>
      <w:pPr>
        <w:spacing w:before="75" w:after="0"/>
      </w:pPr>
      <w:r>
        <w:rPr/>
        <w:t xml:space="preserve">一、全球及中国主要生产企业产值现状</w:t>
      </w:r>
    </w:p>
    <w:p>
      <w:pPr>
        <w:spacing w:before="75" w:after="0"/>
      </w:pPr>
      <w:r>
        <w:rPr/>
        <w:t xml:space="preserve">二、全球及中国主要生产企业发展规模现状</w:t>
      </w:r>
    </w:p>
    <w:p>
      <w:pPr>
        <w:spacing w:before="75" w:after="0"/>
      </w:pPr>
      <w:r>
        <w:rPr/>
        <w:t xml:space="preserve">三、全球及中国主要生产企业发展趋势分析</w:t>
      </w:r>
    </w:p>
    <w:p>
      <w:pPr>
        <w:spacing w:before="75" w:after="0"/>
      </w:pPr>
      <w:r>
        <w:rPr/>
        <w:t xml:space="preserve">第二节 电动三轮车行业经济运行状况</w:t>
      </w:r>
    </w:p>
    <w:p>
      <w:pPr>
        <w:spacing w:before="75" w:after="0"/>
      </w:pPr>
      <w:r>
        <w:rPr/>
        <w:t xml:space="preserve">一、电动三轮车行业企业数量分析</w:t>
      </w:r>
    </w:p>
    <w:p>
      <w:pPr>
        <w:spacing w:before="75" w:after="0"/>
      </w:pPr>
      <w:r>
        <w:rPr/>
        <w:t xml:space="preserve">二、电动三轮车行业资产规模分析</w:t>
      </w:r>
    </w:p>
    <w:p>
      <w:pPr>
        <w:spacing w:before="75" w:after="0"/>
      </w:pPr>
      <w:r>
        <w:rPr/>
        <w:t xml:space="preserve">三、电动三轮车行业销售收入分析</w:t>
      </w:r>
    </w:p>
    <w:p>
      <w:pPr>
        <w:spacing w:before="75" w:after="0"/>
      </w:pPr>
      <w:r>
        <w:rPr/>
        <w:t xml:space="preserve">四、电动三轮车行业利润总额分析</w:t>
      </w:r>
    </w:p>
    <w:p>
      <w:pPr>
        <w:spacing w:before="75" w:after="0"/>
      </w:pPr>
      <w:r>
        <w:rPr/>
        <w:t xml:space="preserve">第三节 电动三轮车营业成本费用分析</w:t>
      </w:r>
    </w:p>
    <w:p>
      <w:pPr>
        <w:spacing w:before="75" w:after="0"/>
      </w:pPr>
      <w:r>
        <w:rPr/>
        <w:t xml:space="preserve">一、电动三轮车行业营业成本分析</w:t>
      </w:r>
    </w:p>
    <w:p>
      <w:pPr>
        <w:spacing w:before="75" w:after="0"/>
      </w:pPr>
      <w:r>
        <w:rPr/>
        <w:t xml:space="preserve">二、电动三轮车行业销售费用分析</w:t>
      </w:r>
    </w:p>
    <w:p>
      <w:pPr>
        <w:spacing w:before="75" w:after="0"/>
      </w:pPr>
      <w:r>
        <w:rPr/>
        <w:t xml:space="preserve">三、电动三轮车行业管理费用分析</w:t>
      </w:r>
    </w:p>
    <w:p>
      <w:pPr>
        <w:spacing w:before="75" w:after="0"/>
      </w:pPr>
      <w:r>
        <w:rPr/>
        <w:t xml:space="preserve">四、电动三轮车行业财务费用分析</w:t>
      </w:r>
    </w:p>
    <w:p>
      <w:pPr>
        <w:spacing w:before="75" w:after="0"/>
      </w:pPr>
      <w:r>
        <w:rPr>
          <w:b w:val="1"/>
          <w:bCs w:val="1"/>
        </w:rPr>
        <w:t xml:space="preserve">第六章 电动三轮车行业区域市场分析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第七章 2021-2026年中国电动三轮车行业进出口分析</w:t>
      </w:r>
    </w:p>
    <w:p>
      <w:pPr>
        <w:spacing w:before="75" w:after="0"/>
      </w:pPr>
      <w:r>
        <w:rPr/>
        <w:t xml:space="preserve">第一节 2021-2026年电动三轮车行业进口情况分析</w:t>
      </w:r>
    </w:p>
    <w:p>
      <w:pPr>
        <w:spacing w:before="75" w:after="0"/>
      </w:pPr>
      <w:r>
        <w:rPr/>
        <w:t xml:space="preserve">一、电动三轮车行业进口现状分析</w:t>
      </w:r>
    </w:p>
    <w:p>
      <w:pPr>
        <w:spacing w:before="75" w:after="0"/>
      </w:pPr>
      <w:r>
        <w:rPr/>
        <w:t xml:space="preserve">二、电动三轮车行业进口规模分析</w:t>
      </w:r>
    </w:p>
    <w:p>
      <w:pPr>
        <w:spacing w:before="75" w:after="0"/>
      </w:pPr>
      <w:r>
        <w:rPr/>
        <w:t xml:space="preserve">三、电动三轮车行业进口前景分析</w:t>
      </w:r>
    </w:p>
    <w:p>
      <w:pPr>
        <w:spacing w:before="75" w:after="0"/>
      </w:pPr>
      <w:r>
        <w:rPr/>
        <w:t xml:space="preserve">第二节 2021-2026年电动三轮车行业出口情况分析</w:t>
      </w:r>
    </w:p>
    <w:p>
      <w:pPr>
        <w:spacing w:before="75" w:after="0"/>
      </w:pPr>
      <w:r>
        <w:rPr/>
        <w:t xml:space="preserve">一、电动三轮车行业出口现状分析</w:t>
      </w:r>
    </w:p>
    <w:p>
      <w:pPr>
        <w:spacing w:before="75" w:after="0"/>
      </w:pPr>
      <w:r>
        <w:rPr/>
        <w:t xml:space="preserve">二、电动三轮车行业出口规模分析</w:t>
      </w:r>
    </w:p>
    <w:p>
      <w:pPr>
        <w:spacing w:before="75" w:after="0"/>
      </w:pPr>
      <w:r>
        <w:rPr/>
        <w:t xml:space="preserve">三、电动三轮车行业出口前景分析</w:t>
      </w:r>
    </w:p>
    <w:p>
      <w:pPr>
        <w:spacing w:before="75" w:after="0"/>
      </w:pPr>
      <w:r>
        <w:rPr>
          <w:b w:val="1"/>
          <w:bCs w:val="1"/>
        </w:rPr>
        <w:t xml:space="preserve">第三部分 竞争格局分析</w:t>
      </w:r>
    </w:p>
    <w:p>
      <w:pPr>
        <w:spacing w:before="75" w:after="0"/>
      </w:pPr>
      <w:r>
        <w:rPr>
          <w:b w:val="1"/>
          <w:bCs w:val="1"/>
        </w:rPr>
        <w:t xml:space="preserve">第八章 2021-2026年中国电动三轮车行业竞争格局分析</w:t>
      </w:r>
    </w:p>
    <w:p>
      <w:pPr>
        <w:spacing w:before="75" w:after="0"/>
      </w:pPr>
      <w:r>
        <w:rPr/>
        <w:t xml:space="preserve">第一节 电动三轮车行业竞争结构分析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电动三轮车行业集中度分析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2021-2026年电动三轮车行业竞争格局分析</w:t>
      </w:r>
    </w:p>
    <w:p>
      <w:pPr>
        <w:spacing w:before="75" w:after="0"/>
      </w:pPr>
      <w:r>
        <w:rPr/>
        <w:t xml:space="preserve">一、2026-2031年电动三轮车行业竞争格局展望</w:t>
      </w:r>
    </w:p>
    <w:p>
      <w:pPr>
        <w:spacing w:before="75" w:after="0"/>
      </w:pPr>
      <w:r>
        <w:rPr/>
        <w:t xml:space="preserve">二、2026-2031年电动三轮车行业竞争策略分析</w:t>
      </w:r>
    </w:p>
    <w:p>
      <w:pPr>
        <w:spacing w:before="75" w:after="0"/>
      </w:pPr>
      <w:r>
        <w:rPr>
          <w:b w:val="1"/>
          <w:bCs w:val="1"/>
        </w:rPr>
        <w:t xml:space="preserve">第九章 2021-2026年电动三轮车行业企业竞争格局分析</w:t>
      </w:r>
    </w:p>
    <w:p>
      <w:pPr>
        <w:spacing w:before="75" w:after="0"/>
      </w:pPr>
      <w:r>
        <w:rPr/>
        <w:t xml:space="preserve">第一节 江苏金彭车业有限公司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江苏宗申电动车有限公司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福田雷沃国际重工股份有限公司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隆鑫通用动力股份有限公司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重庆万虎机电有限责任公司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徐州百事利电动车业有限公司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河南新鸽摩托车有限公司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宝岛车业集团有限公司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江苏淮海新能源车辆有限公司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比德文控股集团股份有限公司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行业发展前景分析</w:t>
      </w:r>
    </w:p>
    <w:p>
      <w:pPr>
        <w:spacing w:before="75" w:after="0"/>
      </w:pPr>
      <w:r>
        <w:rPr>
          <w:b w:val="1"/>
          <w:bCs w:val="1"/>
        </w:rPr>
        <w:t xml:space="preserve">第十章 未来电动三轮车行业发展预测分析</w:t>
      </w:r>
    </w:p>
    <w:p>
      <w:pPr>
        <w:spacing w:before="75" w:after="0"/>
      </w:pPr>
      <w:r>
        <w:rPr/>
        <w:t xml:space="preserve">第一节 2026-2031年中国电动三轮车行业供需预测</w:t>
      </w:r>
    </w:p>
    <w:p>
      <w:pPr>
        <w:spacing w:before="75" w:after="0"/>
      </w:pPr>
      <w:r>
        <w:rPr/>
        <w:t xml:space="preserve">一、中国电动三轮车供给预测</w:t>
      </w:r>
    </w:p>
    <w:p>
      <w:pPr>
        <w:spacing w:before="75" w:after="0"/>
      </w:pPr>
      <w:r>
        <w:rPr/>
        <w:t xml:space="preserve">二、中国电动三轮车产量预测</w:t>
      </w:r>
    </w:p>
    <w:p>
      <w:pPr>
        <w:spacing w:before="75" w:after="0"/>
      </w:pPr>
      <w:r>
        <w:rPr/>
        <w:t xml:space="preserve">三、中国电动三轮车需求预测</w:t>
      </w:r>
    </w:p>
    <w:p>
      <w:pPr>
        <w:spacing w:before="75" w:after="0"/>
      </w:pPr>
      <w:r>
        <w:rPr/>
        <w:t xml:space="preserve">四、中国电动三轮车供需平衡预测</w:t>
      </w:r>
    </w:p>
    <w:p>
      <w:pPr>
        <w:spacing w:before="75" w:after="0"/>
      </w:pPr>
      <w:r>
        <w:rPr/>
        <w:t xml:space="preserve">第二节 2026-2031年电动三轮车行业发展前景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第五部分 投资战略分析</w:t>
      </w:r>
    </w:p>
    <w:p>
      <w:pPr>
        <w:spacing w:before="75" w:after="0"/>
      </w:pPr>
      <w:r>
        <w:rPr>
          <w:b w:val="1"/>
          <w:bCs w:val="1"/>
        </w:rPr>
        <w:t xml:space="preserve">第十一章 对电动三轮车行业投资机会与风险分析</w:t>
      </w:r>
    </w:p>
    <w:p>
      <w:pPr>
        <w:spacing w:before="75" w:after="0"/>
      </w:pPr>
      <w:r>
        <w:rPr/>
        <w:t xml:space="preserve">第一节 电动三轮车行业投资机会分析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五、2026-2031年电动三轮车行业投资的建议</w:t>
      </w:r>
    </w:p>
    <w:p>
      <w:pPr>
        <w:spacing w:before="75" w:after="0"/>
      </w:pPr>
      <w:r>
        <w:rPr/>
        <w:t xml:space="preserve">第二节 影响电动三轮车行业发展的主要因素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电动三轮车行业投资风险分析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六、行业其他风险</w:t>
      </w:r>
    </w:p>
    <w:p>
      <w:pPr>
        <w:spacing w:before="75" w:after="0"/>
      </w:pPr>
      <w:r>
        <w:rPr>
          <w:b w:val="1"/>
          <w:bCs w:val="1"/>
        </w:rPr>
        <w:t xml:space="preserve">第十二章 电动三轮车市场营销策略</w:t>
      </w:r>
    </w:p>
    <w:p>
      <w:pPr>
        <w:spacing w:before="75" w:after="0"/>
      </w:pPr>
      <w:r>
        <w:rPr/>
        <w:t xml:space="preserve">第一节 电动三轮车市场营销战略</w:t>
      </w:r>
    </w:p>
    <w:p>
      <w:pPr>
        <w:spacing w:before="75" w:after="0"/>
      </w:pPr>
      <w:r>
        <w:rPr/>
        <w:t xml:space="preserve">第二节 电动三轮车渠道营销策略</w:t>
      </w:r>
    </w:p>
    <w:p>
      <w:pPr>
        <w:spacing w:before="75" w:after="0"/>
      </w:pPr>
      <w:r>
        <w:rPr/>
        <w:t xml:space="preserve">第三节 品牌营销战略</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四、企业的品牌战略</w:t>
      </w:r>
    </w:p>
    <w:p>
      <w:pPr>
        <w:spacing w:before="75" w:after="0"/>
      </w:pPr>
      <w:r>
        <w:rPr/>
        <w:t xml:space="preserve">五、品牌战略管理的策略</w:t>
      </w:r>
    </w:p>
    <w:p>
      <w:pPr>
        <w:spacing w:before="75" w:after="0"/>
      </w:pPr>
      <w:r>
        <w:rPr/>
        <w:t xml:space="preserve">第四节 电动三轮车企业战略规划策略分析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电动三轮车行业发展建议分析</w:t>
      </w:r>
    </w:p>
    <w:p>
      <w:pPr>
        <w:spacing w:before="75" w:after="0"/>
      </w:pPr>
      <w:r>
        <w:rPr/>
        <w:t xml:space="preserve">第一节 电动三轮车行业研究结论及建议</w:t>
      </w:r>
    </w:p>
    <w:p>
      <w:pPr>
        <w:spacing w:before="75" w:after="0"/>
      </w:pPr>
      <w:r>
        <w:rPr/>
        <w:t xml:space="preserve">第二节 电动三轮车细分行业研究结论及建议</w:t>
      </w:r>
    </w:p>
    <w:p>
      <w:pPr>
        <w:spacing w:before="75" w:after="0"/>
      </w:pPr>
      <w:r>
        <w:rPr/>
        <w:t xml:space="preserve">第三节 电动三轮车行业竞争策略总结及建议</w:t>
      </w:r>
    </w:p>
    <w:p>
      <w:pPr>
        <w:spacing w:before="75" w:after="0"/>
      </w:pPr>
      <w:r>
        <w:rPr>
          <w:b w:val="1"/>
          <w:bCs w:val="1"/>
        </w:rPr>
        <w:t xml:space="preserve">图表目录</w:t>
      </w:r>
    </w:p>
    <w:p>
      <w:pPr>
        <w:spacing w:before="75" w:after="0"/>
      </w:pPr>
      <w:r>
        <w:rPr/>
        <w:t xml:space="preserve">图表：电动三轮车产业链结构图</w:t>
      </w:r>
    </w:p>
    <w:p>
      <w:pPr>
        <w:spacing w:before="75" w:after="0"/>
      </w:pPr>
      <w:r>
        <w:rPr/>
        <w:t xml:space="preserve">图表：电动三轮车车相关政策分析</w:t>
      </w:r>
    </w:p>
    <w:p>
      <w:pPr>
        <w:spacing w:before="75" w:after="0"/>
      </w:pPr>
      <w:r>
        <w:rPr/>
        <w:t xml:space="preserve">图表：全球主流企业三轮车产量情况</w:t>
      </w:r>
    </w:p>
    <w:p>
      <w:pPr>
        <w:spacing w:before="75" w:after="0"/>
      </w:pPr>
      <w:r>
        <w:rPr/>
        <w:t xml:space="preserve">图表：2021-2026年中国电动三轮车行业市场规模</w:t>
      </w:r>
    </w:p>
    <w:p>
      <w:pPr>
        <w:spacing w:before="75" w:after="0"/>
      </w:pPr>
      <w:r>
        <w:rPr/>
        <w:t xml:space="preserve">图表：2021-2026年全球电动三轮车产业市场规模</w:t>
      </w:r>
    </w:p>
    <w:p>
      <w:pPr>
        <w:spacing w:before="75" w:after="0"/>
      </w:pPr>
      <w:r>
        <w:rPr/>
        <w:t xml:space="preserve">图表：全球主流企业三轮车产量市场份额</w:t>
      </w:r>
    </w:p>
    <w:p>
      <w:pPr>
        <w:spacing w:before="75" w:after="0"/>
      </w:pPr>
      <w:r>
        <w:rPr/>
        <w:t xml:space="preserve">图表：2021-2026年中国电动三轮车进口情况</w:t>
      </w:r>
    </w:p>
    <w:p>
      <w:pPr>
        <w:spacing w:before="75" w:after="0"/>
      </w:pPr>
      <w:r>
        <w:rPr/>
        <w:t xml:space="preserve">图表：2021-2026年中国电动三轮车出口情况</w:t>
      </w:r>
    </w:p>
    <w:p>
      <w:pPr>
        <w:spacing w:before="75" w:after="0"/>
      </w:pPr>
      <w:r>
        <w:rPr/>
        <w:t xml:space="preserve">图表：全球及中国主要生产企业三轮车价格分析</w:t>
      </w:r>
    </w:p>
    <w:p>
      <w:pPr>
        <w:spacing w:before="75" w:after="0"/>
      </w:pPr>
      <w:r>
        <w:rPr/>
        <w:t xml:space="preserve">图表：2021-2026年全球主要生产企业三轮车产能份额</w:t>
      </w:r>
    </w:p>
    <w:p>
      <w:pPr>
        <w:spacing w:before="75" w:after="0"/>
      </w:pPr>
      <w:r>
        <w:rPr/>
        <w:t xml:space="preserve">图表：2021-2026年全球主要生产企业三轮车销售份额</w:t>
      </w:r>
    </w:p>
    <w:p>
      <w:pPr>
        <w:spacing w:before="75" w:after="0"/>
      </w:pPr>
      <w:r>
        <w:rPr/>
        <w:t xml:space="preserve">图表：2021-2026年中国电动三轮车竞争力分析</w:t>
      </w:r>
    </w:p>
    <w:p>
      <w:pPr>
        <w:spacing w:before="75" w:after="0"/>
      </w:pPr>
      <w:r>
        <w:rPr/>
        <w:t xml:space="preserve">图表：2021-2026年电动三轮车企业数量分析</w:t>
      </w:r>
    </w:p>
    <w:p>
      <w:pPr>
        <w:spacing w:before="75" w:after="0"/>
      </w:pPr>
      <w:r>
        <w:rPr/>
        <w:t xml:space="preserve">图表：2021-2026年电动三轮车资产规模分析</w:t>
      </w:r>
    </w:p>
    <w:p>
      <w:pPr>
        <w:spacing w:before="75" w:after="0"/>
      </w:pPr>
      <w:r>
        <w:rPr/>
        <w:t xml:space="preserve">图表：2021-2026年电动三轮车销售收入分析</w:t>
      </w:r>
    </w:p>
    <w:p>
      <w:pPr>
        <w:spacing w:before="75" w:after="0"/>
      </w:pPr>
      <w:r>
        <w:rPr/>
        <w:t xml:space="preserve">图表：2021-2026年电动三轮车利润总额分析</w:t>
      </w:r>
    </w:p>
    <w:p>
      <w:pPr>
        <w:spacing w:before="75" w:after="0"/>
      </w:pPr>
      <w:r>
        <w:rPr/>
        <w:t xml:space="preserve">图表：2026-2031年中国电动三轮车市场前景预测</w:t>
      </w:r>
    </w:p>
    <w:p>
      <w:pPr>
        <w:spacing w:before="75" w:after="0"/>
      </w:pPr>
      <w:r>
        <w:rPr/>
        <w:t xml:space="preserve">图表：2021-2026年电动三轮车行业行业集中度分析</w:t>
      </w:r>
    </w:p>
    <w:p>
      <w:pPr>
        <w:spacing w:before="75" w:after="0"/>
      </w:pPr>
      <w:r>
        <w:rPr/>
        <w:t xml:space="preserve">图表：2021-2026年电动三轮车行业区域集中度分析</w:t>
      </w:r>
    </w:p>
    <w:p>
      <w:pPr>
        <w:spacing w:before="75" w:after="0"/>
      </w:pPr>
      <w:r>
        <w:rPr/>
        <w:t xml:space="preserve">图表：2021-2026年电动三轮车行业企业集中度分析</w:t>
      </w:r>
    </w:p>
    <w:p>
      <w:pPr>
        <w:spacing w:before="75" w:after="0"/>
      </w:pPr>
      <w:r>
        <w:rPr/>
        <w:t xml:space="preserve">图表：2021-2026年电动三轮车行业资产分析</w:t>
      </w:r>
    </w:p>
    <w:p>
      <w:pPr>
        <w:spacing w:before="75" w:after="0"/>
      </w:pPr>
      <w:r>
        <w:rPr/>
        <w:t xml:space="preserve">图表：2021-2026年电动三轮车行业负债分析</w:t>
      </w:r>
    </w:p>
    <w:p>
      <w:pPr>
        <w:spacing w:before="75" w:after="0"/>
      </w:pPr>
      <w:r>
        <w:rPr/>
        <w:t xml:space="preserve">图表：2021-2026年电动三轮车行业偿债能力分析</w:t>
      </w:r>
    </w:p>
    <w:p>
      <w:pPr>
        <w:spacing w:before="75" w:after="0"/>
      </w:pPr>
      <w:r>
        <w:rPr/>
        <w:t xml:space="preserve">图表：2026-2031年电动三轮车供给预测</w:t>
      </w:r>
    </w:p>
    <w:p>
      <w:pPr>
        <w:spacing w:before="75" w:after="0"/>
      </w:pPr>
      <w:r>
        <w:rPr/>
        <w:t xml:space="preserve">图表：2026-2031年电动三轮车产量预测</w:t>
      </w:r>
    </w:p>
    <w:p>
      <w:pPr>
        <w:spacing w:before="75" w:after="0"/>
      </w:pPr>
      <w:r>
        <w:rPr/>
        <w:t xml:space="preserve">图表：2026-2031年电动三轮车需求预测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2026-2031年中国电动三轮车行业现状分析及投资前景规划评估报告</dc:title>
  <dc:description>2026-2031年中国电动三轮车行业现状分析及投资前景规划评估报告</dc:description>
  <dc:subject>2026-2031年中国电动三轮车行业现状分析及投资前景规划评估报告</dc:subject>
  <cp:keywords>研究报告</cp:keywords>
  <cp:category>研究报告</cp:category>
  <cp:lastModifiedBy>北京中道泰和信息咨询有限公司</cp:lastModifiedBy>
  <dcterms:created xsi:type="dcterms:W3CDTF">2026-03-26T00:59:32+08:00</dcterms:created>
  <dcterms:modified xsi:type="dcterms:W3CDTF">2026-03-26T00:59:32+08:00</dcterms:modified>
</cp:coreProperties>
</file>

<file path=docProps/custom.xml><?xml version="1.0" encoding="utf-8"?>
<Properties xmlns="http://schemas.openxmlformats.org/officeDocument/2006/custom-properties" xmlns:vt="http://schemas.openxmlformats.org/officeDocument/2006/docPropsVTypes"/>
</file>