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2024-2029年中国电动自行车电商运营模式研究报告</w:t>
      </w:r>
    </w:p>
    <w:p>
      <w:pPr>
        <w:spacing w:after="150"/>
      </w:pPr>
      <w:r>
        <w:rPr>
          <w:b w:val="1"/>
          <w:bCs w:val="1"/>
        </w:rPr>
        <w:t xml:space="preserve">报告简介</w:t>
      </w:r>
    </w:p>
    <w:p>
      <w:pPr>
        <w:spacing w:after="150"/>
      </w:pPr>
      <w:r>
        <w:rPr/>
        <w:t xml:space="preserve">我国电动自行车的起步是自1992年以来初步开始，之前都依赖于进口。我国有了自行研制和生产的电动自行车产品，通过十几年的发展，现已初步形成以新日、爱玛、雅迪、绿源等一大批具有实力和规模的电动自行车生产厂家，更形成了无锡、浙江、天津三大产业集聚区。最近两年随着电动自行车市场需求急剧扩张后，经济增速明显放缓，消费需求也不断下降。众多电动自行车企业开始进行价格战时代，在这厂战争中一些小的企业开始停止营业或转变成为代加工。</w:t>
      </w:r>
    </w:p>
    <w:p>
      <w:pPr>
        <w:spacing w:after="150"/>
      </w:pPr>
      <w:r>
        <w:rPr/>
        <w:t xml:space="preserve">电子商务必须要有品牌的支撑和营销的支持。从今天看电动自行车企业在产品自主品牌方面，做的比较好的有新日、爱玛、雅迪、绿源等。同时在电动自行车企业里面拥有自己的品牌网站也有不少。分析这些在市场占有率较高的企业爱玛、雅迪、新日、绿源等门户网站均是以打品牌作宣传为主，而并没有进行一些商务活动。当然作为全球电动车门户网站在其网站上开通的电动车商城，从目前运作模式上看是否可以吸引电动自行车生产厂家进入的几率还不是很大，当然一些电动自行车的经销商可能会进入，但也存在很多的局限性。即便有生产企业进入其目的也很简单，一是作为品牌宣传的平台，花钱就当作宣传;二是一些生产厂家有一定电子商务意识，通过这个平台进行试水。本人对全球电动车商城的实际运作情况没有作过多的了解，具体每年在该平台上交易的电动自行车有多少，也不太了解。但我认为电动自行车需要自己开辟一条个性化自主的商务模式，充分利用全国经销商的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自行车行业及各子行业的发展状况、上下游行业发展状况、市场供需形势、新产品与技术等进行了分析，并重点分析了我国电动自行车行业发展状况和特点，以及中国电动自行车行业将面临的挑战、企业的发展策略等。报告还对全球电动自行车行业发展态势作了详细分析，并对电动自行车行业进行了趋向研判，是电动自行车生产、经营企业，科研、投资机构等单位准确了解目前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二、网络零售市场发展分析</w:t>
      </w:r>
    </w:p>
    <w:p>
      <w:pPr>
        <w:spacing w:after="150"/>
      </w:pPr>
      <w:r>
        <w:rPr>
          <w:b w:val="1"/>
          <w:bCs w:val="1"/>
        </w:rPr>
        <w:t xml:space="preserve">第二章 互联网环境下电动自行车行业的机会与挑战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互联网环境下电动自行车行业的机会与挑战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互联网电动自行车行业的改造与重构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电动自行车与互联网融合创新机会孕育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电动自行车行业市场规模与电商未来空间预测</w:t>
      </w:r>
    </w:p>
    <w:p>
      <w:pPr>
        <w:spacing w:after="150"/>
      </w:pPr>
      <w:r>
        <w:rPr/>
        <w:t xml:space="preserve">第一节 电动自行车行业发展现状分析</w:t>
      </w:r>
    </w:p>
    <w:p>
      <w:pPr>
        <w:spacing w:after="150"/>
      </w:pPr>
      <w:r>
        <w:rPr/>
        <w:t xml:space="preserve">一、电动自行车行业产业政策分析</w:t>
      </w:r>
    </w:p>
    <w:p>
      <w:pPr>
        <w:spacing w:after="150"/>
      </w:pPr>
      <w:r>
        <w:rPr/>
        <w:t xml:space="preserve">二、电动自行车行业发展现状分析</w:t>
      </w:r>
    </w:p>
    <w:p>
      <w:pPr>
        <w:spacing w:after="150"/>
      </w:pPr>
      <w:r>
        <w:rPr/>
        <w:t xml:space="preserve">三、电动自行车行业市场规模分析</w:t>
      </w:r>
    </w:p>
    <w:p>
      <w:pPr>
        <w:spacing w:after="150"/>
      </w:pPr>
      <w:r>
        <w:rPr/>
        <w:t xml:space="preserve">四、电动自行车行业经营效益分析</w:t>
      </w:r>
    </w:p>
    <w:p>
      <w:pPr>
        <w:spacing w:after="150"/>
      </w:pPr>
      <w:r>
        <w:rPr/>
        <w:t xml:space="preserve">五、电动自行车行业竞争格局分析</w:t>
      </w:r>
    </w:p>
    <w:p>
      <w:pPr>
        <w:spacing w:after="150"/>
      </w:pPr>
      <w:r>
        <w:rPr/>
        <w:t xml:space="preserve">六、电动自行车行业发展前景预测</w:t>
      </w:r>
    </w:p>
    <w:p>
      <w:pPr>
        <w:spacing w:after="150"/>
      </w:pPr>
      <w:r>
        <w:rPr/>
        <w:t xml:space="preserve">第二节 电动自行车电商市场规模与渗透率</w:t>
      </w:r>
    </w:p>
    <w:p>
      <w:pPr>
        <w:spacing w:after="150"/>
      </w:pPr>
      <w:r>
        <w:rPr/>
        <w:t xml:space="preserve">一、电动自行车电商总体开展情况</w:t>
      </w:r>
    </w:p>
    <w:p>
      <w:pPr>
        <w:spacing w:after="150"/>
      </w:pPr>
      <w:r>
        <w:rPr/>
        <w:t xml:space="preserve">二、电动自行车电商交易规模分析</w:t>
      </w:r>
    </w:p>
    <w:p>
      <w:pPr>
        <w:spacing w:after="150"/>
      </w:pPr>
      <w:r>
        <w:rPr/>
        <w:t xml:space="preserve">三、电动自行车电商渠道渗透率分析</w:t>
      </w:r>
    </w:p>
    <w:p>
      <w:pPr>
        <w:spacing w:after="150"/>
      </w:pPr>
      <w:r>
        <w:rPr/>
        <w:t xml:space="preserve">第三节 电动自行车电商行业盈利能力分析</w:t>
      </w:r>
    </w:p>
    <w:p>
      <w:pPr>
        <w:spacing w:after="150"/>
      </w:pPr>
      <w:r>
        <w:rPr/>
        <w:t xml:space="preserve">一、电动自行车电子商务发展有利因素</w:t>
      </w:r>
    </w:p>
    <w:p>
      <w:pPr>
        <w:spacing w:after="150"/>
      </w:pPr>
      <w:r>
        <w:rPr/>
        <w:t xml:space="preserve">二、电动自行车电子商务发展制约因素</w:t>
      </w:r>
    </w:p>
    <w:p>
      <w:pPr>
        <w:spacing w:after="150"/>
      </w:pPr>
      <w:r>
        <w:rPr/>
        <w:t xml:space="preserve">三、电动自行车电商行业经营成本分析</w:t>
      </w:r>
    </w:p>
    <w:p>
      <w:pPr>
        <w:spacing w:after="150"/>
      </w:pPr>
      <w:r>
        <w:rPr/>
        <w:t xml:space="preserve">四、电动自行车电商行业盈利模式分析</w:t>
      </w:r>
    </w:p>
    <w:p>
      <w:pPr>
        <w:spacing w:after="150"/>
      </w:pPr>
      <w:r>
        <w:rPr/>
        <w:t xml:space="preserve">五、电动自行车电商行业盈利水平分析</w:t>
      </w:r>
    </w:p>
    <w:p>
      <w:pPr>
        <w:spacing w:after="150"/>
      </w:pPr>
      <w:r>
        <w:rPr/>
        <w:t xml:space="preserve">第四节 电商行业未来前景及趋势预测</w:t>
      </w:r>
    </w:p>
    <w:p>
      <w:pPr>
        <w:spacing w:after="150"/>
      </w:pPr>
      <w:r>
        <w:rPr/>
        <w:t xml:space="preserve">一、电动自行车电商行业市场空间测算</w:t>
      </w:r>
    </w:p>
    <w:p>
      <w:pPr>
        <w:spacing w:after="150"/>
      </w:pPr>
      <w:r>
        <w:rPr/>
        <w:t xml:space="preserve">二、电动自行车电商市场规模预测分析</w:t>
      </w:r>
    </w:p>
    <w:p>
      <w:pPr>
        <w:spacing w:after="150"/>
      </w:pPr>
      <w:r>
        <w:rPr/>
        <w:t xml:space="preserve">三、电动自行车电商发展趋势预测分析</w:t>
      </w:r>
    </w:p>
    <w:p>
      <w:pPr>
        <w:spacing w:after="150"/>
      </w:pPr>
      <w:r>
        <w:rPr>
          <w:b w:val="1"/>
          <w:bCs w:val="1"/>
        </w:rPr>
        <w:t xml:space="preserve">第二部分 电商运营策略</w:t>
      </w:r>
    </w:p>
    <w:p>
      <w:pPr>
        <w:spacing w:after="150"/>
      </w:pPr>
      <w:r>
        <w:rPr>
          <w:b w:val="1"/>
          <w:bCs w:val="1"/>
        </w:rPr>
        <w:t xml:space="preserve">第四章 电动自行车企业转型电子商务战略分析</w:t>
      </w:r>
    </w:p>
    <w:p>
      <w:pPr>
        <w:spacing w:after="150"/>
      </w:pPr>
      <w:r>
        <w:rPr/>
        <w:t xml:space="preserve">第一节 电动自行车企业转型电商优势分析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电动自行车企业转型电商流程管理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电动自行车强企业电子商务成本分析</w:t>
      </w:r>
    </w:p>
    <w:p>
      <w:pPr>
        <w:spacing w:after="150"/>
      </w:pPr>
      <w:r>
        <w:rPr/>
        <w:t xml:space="preserve">一、电动自行车电商成本构成分析</w:t>
      </w:r>
    </w:p>
    <w:p>
      <w:pPr>
        <w:spacing w:after="150"/>
      </w:pPr>
      <w:r>
        <w:rPr/>
        <w:t xml:space="preserve">二、电动自行车电商采购成本分析</w:t>
      </w:r>
    </w:p>
    <w:p>
      <w:pPr>
        <w:spacing w:after="150"/>
      </w:pPr>
      <w:r>
        <w:rPr/>
        <w:t xml:space="preserve">三、电动自行车电商运营成本分析</w:t>
      </w:r>
    </w:p>
    <w:p>
      <w:pPr>
        <w:spacing w:after="150"/>
      </w:pPr>
      <w:r>
        <w:rPr/>
        <w:t xml:space="preserve">四、电动自行车电商履约成本分析</w:t>
      </w:r>
    </w:p>
    <w:p>
      <w:pPr>
        <w:spacing w:after="150"/>
      </w:pPr>
      <w:r>
        <w:rPr/>
        <w:t xml:space="preserve">五、电动自行车电商交易成本分析</w:t>
      </w:r>
    </w:p>
    <w:p>
      <w:pPr>
        <w:spacing w:after="150"/>
      </w:pPr>
      <w:r>
        <w:rPr>
          <w:b w:val="1"/>
          <w:bCs w:val="1"/>
        </w:rPr>
        <w:t xml:space="preserve">第五章 电动自行车企业转型电商体系构建及平台选择</w:t>
      </w:r>
    </w:p>
    <w:p>
      <w:pPr>
        <w:spacing w:after="150"/>
      </w:pPr>
      <w:r>
        <w:rPr/>
        <w:t xml:space="preserve">第一节 电动自行车企业转型电商构建分析</w:t>
      </w:r>
    </w:p>
    <w:p>
      <w:pPr>
        <w:spacing w:after="150"/>
      </w:pPr>
      <w:r>
        <w:rPr/>
        <w:t xml:space="preserve">一、电子商务关键环节分析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电动自行车企业转型电商发展途径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电动自行车企业转型电商平台选择分析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五、电动自行车企业电商平台选择策略</w:t>
      </w:r>
    </w:p>
    <w:p>
      <w:pPr>
        <w:spacing w:after="150"/>
      </w:pPr>
      <w:r>
        <w:rPr>
          <w:b w:val="1"/>
          <w:bCs w:val="1"/>
        </w:rPr>
        <w:t xml:space="preserve">第六章 电动自行车行业电子商务运营模式分析</w:t>
      </w:r>
    </w:p>
    <w:p>
      <w:pPr>
        <w:spacing w:after="150"/>
      </w:pPr>
      <w:r>
        <w:rPr/>
        <w:t xml:space="preserve">第一节 电动自行车电子商务B2B模式分析</w:t>
      </w:r>
    </w:p>
    <w:p>
      <w:pPr>
        <w:spacing w:after="150"/>
      </w:pPr>
      <w:r>
        <w:rPr/>
        <w:t xml:space="preserve">一、电动自行车电子商务B2B市场概况</w:t>
      </w:r>
    </w:p>
    <w:p>
      <w:pPr>
        <w:spacing w:after="150"/>
      </w:pPr>
      <w:r>
        <w:rPr/>
        <w:t xml:space="preserve">二、电动自行车电子商务B2B盈利模式</w:t>
      </w:r>
    </w:p>
    <w:p>
      <w:pPr>
        <w:spacing w:after="150"/>
      </w:pPr>
      <w:r>
        <w:rPr/>
        <w:t xml:space="preserve">三、电动自行车电子商务B2B运营模式</w:t>
      </w:r>
    </w:p>
    <w:p>
      <w:pPr>
        <w:spacing w:after="150"/>
      </w:pPr>
      <w:r>
        <w:rPr/>
        <w:t xml:space="preserve">四、电动自行车电子商务B2B的供应链</w:t>
      </w:r>
    </w:p>
    <w:p>
      <w:pPr>
        <w:spacing w:after="150"/>
      </w:pPr>
      <w:r>
        <w:rPr/>
        <w:t xml:space="preserve">第二节 电动自行车电子商务B2C模式分析</w:t>
      </w:r>
    </w:p>
    <w:p>
      <w:pPr>
        <w:spacing w:after="150"/>
      </w:pPr>
      <w:r>
        <w:rPr/>
        <w:t xml:space="preserve">一、电动自行车电子商务B2C市场概况</w:t>
      </w:r>
    </w:p>
    <w:p>
      <w:pPr>
        <w:spacing w:after="150"/>
      </w:pPr>
      <w:r>
        <w:rPr/>
        <w:t xml:space="preserve">二、电动自行车电子商务B2C市场规模</w:t>
      </w:r>
    </w:p>
    <w:p>
      <w:pPr>
        <w:spacing w:after="150"/>
      </w:pPr>
      <w:r>
        <w:rPr/>
        <w:t xml:space="preserve">三、电动自行车电子商务B2C盈利模式</w:t>
      </w:r>
    </w:p>
    <w:p>
      <w:pPr>
        <w:spacing w:after="150"/>
      </w:pPr>
      <w:r>
        <w:rPr/>
        <w:t xml:space="preserve">四、电动自行车电子商务B2C物流模式</w:t>
      </w:r>
    </w:p>
    <w:p>
      <w:pPr>
        <w:spacing w:after="150"/>
      </w:pPr>
      <w:r>
        <w:rPr/>
        <w:t xml:space="preserve">五、电动自行车电商B2C物流模式选择</w:t>
      </w:r>
    </w:p>
    <w:p>
      <w:pPr>
        <w:spacing w:after="150"/>
      </w:pPr>
      <w:r>
        <w:rPr/>
        <w:t xml:space="preserve">第三节 电动自行车电子商务C2C模式分析</w:t>
      </w:r>
    </w:p>
    <w:p>
      <w:pPr>
        <w:spacing w:after="150"/>
      </w:pPr>
      <w:r>
        <w:rPr/>
        <w:t xml:space="preserve">一、电动自行车电子商务C2C市场概况</w:t>
      </w:r>
    </w:p>
    <w:p>
      <w:pPr>
        <w:spacing w:after="150"/>
      </w:pPr>
      <w:r>
        <w:rPr/>
        <w:t xml:space="preserve">二、电动自行车电子商务C2C盈利模式</w:t>
      </w:r>
    </w:p>
    <w:p>
      <w:pPr>
        <w:spacing w:after="150"/>
      </w:pPr>
      <w:r>
        <w:rPr/>
        <w:t xml:space="preserve">三、电动自行车电子商务C2C信用体系</w:t>
      </w:r>
    </w:p>
    <w:p>
      <w:pPr>
        <w:spacing w:after="150"/>
      </w:pPr>
      <w:r>
        <w:rPr/>
        <w:t xml:space="preserve">四、电动自行车电子商务C2C物流特征</w:t>
      </w:r>
    </w:p>
    <w:p>
      <w:pPr>
        <w:spacing w:after="150"/>
      </w:pPr>
      <w:r>
        <w:rPr/>
        <w:t xml:space="preserve">五、重点C2C电商企业发展分析</w:t>
      </w:r>
    </w:p>
    <w:p>
      <w:pPr>
        <w:spacing w:after="150"/>
      </w:pPr>
      <w:r>
        <w:rPr/>
        <w:t xml:space="preserve">第四节 电动自行车电子商务O2O模式分析</w:t>
      </w:r>
    </w:p>
    <w:p>
      <w:pPr>
        <w:spacing w:after="150"/>
      </w:pPr>
      <w:r>
        <w:rPr/>
        <w:t xml:space="preserve">一、电动自行车电子商务O2O市场概况</w:t>
      </w:r>
    </w:p>
    <w:p>
      <w:pPr>
        <w:spacing w:after="150"/>
      </w:pPr>
      <w:r>
        <w:rPr/>
        <w:t xml:space="preserve">二、电动自行车电子商务O2O优势分析</w:t>
      </w:r>
    </w:p>
    <w:p>
      <w:pPr>
        <w:spacing w:after="150"/>
      </w:pPr>
      <w:r>
        <w:rPr/>
        <w:t xml:space="preserve">三、电动自行车电子商务O2O营销模式</w:t>
      </w:r>
    </w:p>
    <w:p>
      <w:pPr>
        <w:spacing w:after="150"/>
      </w:pPr>
      <w:r>
        <w:rPr/>
        <w:t xml:space="preserve">四、电动自行车电子商务O2O潜在风险</w:t>
      </w:r>
    </w:p>
    <w:p>
      <w:pPr>
        <w:spacing w:after="150"/>
      </w:pPr>
      <w:r>
        <w:rPr>
          <w:b w:val="1"/>
          <w:bCs w:val="1"/>
        </w:rPr>
        <w:t xml:space="preserve">第七章 电动自行车主流网站平台比较及企业入驻选择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五、天猫商城平均消费金额分析</w:t>
      </w:r>
    </w:p>
    <w:p>
      <w:pPr>
        <w:spacing w:after="150"/>
      </w:pPr>
      <w:r>
        <w:rPr/>
        <w:t xml:space="preserve">六、天猫商城企业入驻情况</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六、京东商城企业入驻情况</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六、1号店企业入驻情况</w:t>
      </w:r>
    </w:p>
    <w:p>
      <w:pPr>
        <w:spacing w:after="150"/>
      </w:pPr>
      <w:r>
        <w:rPr/>
        <w:t xml:space="preserve">第四节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五、苏宁易购平均消费金额分析</w:t>
      </w:r>
    </w:p>
    <w:p>
      <w:pPr>
        <w:spacing w:after="150"/>
      </w:pPr>
      <w:r>
        <w:rPr/>
        <w:t xml:space="preserve">六、苏宁易购企业入驻情况</w:t>
      </w:r>
    </w:p>
    <w:p>
      <w:pPr>
        <w:spacing w:after="150"/>
      </w:pPr>
      <w:r>
        <w:rPr>
          <w:b w:val="1"/>
          <w:bCs w:val="1"/>
        </w:rPr>
        <w:t xml:space="preserve">第三部分 行业投资分析</w:t>
      </w:r>
    </w:p>
    <w:p>
      <w:pPr>
        <w:spacing w:after="150"/>
      </w:pPr>
      <w:r>
        <w:rPr>
          <w:b w:val="1"/>
          <w:bCs w:val="1"/>
        </w:rPr>
        <w:t xml:space="preserve">第八章 电动自行车企业进入互联网领域投资策略分析</w:t>
      </w:r>
    </w:p>
    <w:p>
      <w:pPr>
        <w:spacing w:after="150"/>
      </w:pPr>
      <w:r>
        <w:rPr/>
        <w:t xml:space="preserve">第一节 电动自行车企业电子商务市场投资要素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电动自行车企业转型电商物流投资分析</w:t>
      </w:r>
    </w:p>
    <w:p>
      <w:pPr>
        <w:spacing w:after="150"/>
      </w:pPr>
      <w:r>
        <w:rPr/>
        <w:t xml:space="preserve">一、电动自行车企业电商自建物流分析</w:t>
      </w:r>
    </w:p>
    <w:p>
      <w:pPr>
        <w:spacing w:after="150"/>
      </w:pPr>
      <w:r>
        <w:rPr/>
        <w:t xml:space="preserve">二、电动自行车企业电商外包物流分析</w:t>
      </w:r>
    </w:p>
    <w:p>
      <w:pPr>
        <w:spacing w:after="150"/>
      </w:pPr>
      <w:r>
        <w:rPr/>
        <w:t xml:space="preserve">三、电动自行车电商转型升级策略分析</w:t>
      </w:r>
    </w:p>
    <w:p>
      <w:pPr>
        <w:spacing w:after="150"/>
      </w:pPr>
      <w:r>
        <w:rPr/>
        <w:t xml:space="preserve">第三节 电动自行车企业电商市场策略分析</w:t>
      </w:r>
    </w:p>
    <w:p>
      <w:pPr>
        <w:spacing w:after="150"/>
      </w:pPr>
      <w:r>
        <w:rPr/>
        <w:t xml:space="preserve">一、卖方控制型市场战略</w:t>
      </w:r>
    </w:p>
    <w:p>
      <w:pPr>
        <w:spacing w:after="150"/>
      </w:pPr>
      <w:r>
        <w:rPr/>
        <w:t xml:space="preserve">二、买方控制型市场战略</w:t>
      </w:r>
    </w:p>
    <w:p>
      <w:pPr>
        <w:spacing w:after="150"/>
      </w:pPr>
      <w:r>
        <w:rPr/>
        <w:t xml:space="preserve">三、中介控制型市场战略</w:t>
      </w:r>
    </w:p>
    <w:p>
      <w:pPr>
        <w:spacing w:after="150"/>
      </w:pPr>
      <w:r>
        <w:rPr/>
        <w:t xml:space="preserve">第四节 电动自行车行业未来发展趋势</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图表：电动自行车电子商务重构供应链流程</w:t>
      </w:r>
    </w:p>
    <w:p>
      <w:pPr>
        <w:spacing w:after="150"/>
      </w:pPr>
      <w:r>
        <w:rPr/>
        <w:t xml:space="preserve">图表：中国电商相关政策汇总</w:t>
      </w:r>
    </w:p>
    <w:p>
      <w:pPr>
        <w:spacing w:after="150"/>
      </w:pPr>
      <w:r>
        <w:rPr/>
        <w:t xml:space="preserve">图表：中国电动自行车B2C市场AMC模型</w:t>
      </w:r>
    </w:p>
    <w:p>
      <w:pPr>
        <w:spacing w:after="150"/>
      </w:pPr>
      <w:r>
        <w:rPr/>
        <w:t xml:space="preserve">图表：2019-2023年中国电动自行车电商交易规模趋势图</w:t>
      </w:r>
    </w:p>
    <w:p>
      <w:pPr>
        <w:spacing w:after="150"/>
      </w:pPr>
      <w:r>
        <w:rPr/>
        <w:t xml:space="preserve">图表：2019-2023年中国电动自行车电商市场渗透率趋势图</w:t>
      </w:r>
    </w:p>
    <w:p>
      <w:pPr>
        <w:spacing w:after="150"/>
      </w:pPr>
      <w:r>
        <w:rPr/>
        <w:t xml:space="preserve">图表：2024-2029年中国电动自行车电商交易规模预测趋势图</w:t>
      </w:r>
    </w:p>
    <w:p>
      <w:pPr>
        <w:spacing w:after="150"/>
      </w:pPr>
      <w:r>
        <w:rPr/>
        <w:t xml:space="preserve">图表：2024-2029年中国电动自行车电商市场渗透率预测趋势图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2024-2029年中国电动自行车电商运营模式研究报告</dc:title>
  <dc:description>2024-2029年中国电动自行车电商运营模式研究报告</dc:description>
  <dc:subject>2024-2029年中国电动自行车电商运营模式研究报告</dc:subject>
  <cp:keywords>研究报告</cp:keywords>
  <cp:category>研究报告</cp:category>
  <cp:lastModifiedBy>北京中道泰和信息咨询有限公司</cp:lastModifiedBy>
  <dcterms:created xsi:type="dcterms:W3CDTF">2024-01-24T09:33:46+08:00</dcterms:created>
  <dcterms:modified xsi:type="dcterms:W3CDTF">2024-01-24T09:33:46+08:00</dcterms:modified>
</cp:coreProperties>
</file>

<file path=docProps/custom.xml><?xml version="1.0" encoding="utf-8"?>
<Properties xmlns="http://schemas.openxmlformats.org/officeDocument/2006/custom-properties" xmlns:vt="http://schemas.openxmlformats.org/officeDocument/2006/docPropsVTypes"/>
</file>