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2026-2031年石英石行业兼并重组机会研究及投资战略咨询报告</w:t>
      </w:r>
    </w:p>
    <w:p>
      <w:pPr>
        <w:spacing w:after="150"/>
      </w:pPr>
      <w:r>
        <w:rPr>
          <w:b w:val="1"/>
          <w:bCs w:val="1"/>
        </w:rPr>
        <w:t xml:space="preserve">报告简介</w:t>
      </w:r>
    </w:p>
    <w:p>
      <w:pPr>
        <w:spacing w:after="150"/>
      </w:pPr>
      <w:r>
        <w:rPr/>
        <w:t xml:space="preserve">石英石应用范围最广的是橱柜、服务台等台面，少数用于装饰部分，例如背景墙等。当前的石英石行业必须坚持以市场为导向。不断调整产业结构和产品结构，制造符合市场需要以及消费者需求的石英石产品，从而得以迅速发展。</w:t>
      </w:r>
    </w:p>
    <w:p>
      <w:pPr>
        <w:spacing w:after="150"/>
      </w:pPr>
      <w:r>
        <w:rPr/>
        <w:t xml:space="preserve">石英石作为一种符合国家可持续发展战略的新型健康环保产品，于上世纪80年代引入国内市场。我国的石英石行业虽然起步较晚，但经过十多年的快速发展，已成为橱柜台面的首选材料，并广泛应用于卫生间洗面台、窗台、餐台、商业台等各种室内场所。</w:t>
      </w:r>
    </w:p>
    <w:p>
      <w:pPr>
        <w:spacing w:after="150"/>
      </w:pPr>
      <w:r>
        <w:rPr/>
        <w:t xml:space="preserve">产业呈现出十分喜人的形势，培养起一个潜力巨大的消费市场，在市场规模和应用普及率方面都位居世界前列。据不完全统计，全国大大小小人造石生产企业近千家，已经成为新型装饰材料领域不可忽视的一个行业;为繁荣我国的装饰材料市场，改善人民的家居生活品质作出了重要的贡献。</w:t>
      </w:r>
    </w:p>
    <w:p>
      <w:pPr>
        <w:spacing w:after="150"/>
      </w:pPr>
      <w:r>
        <w:rPr/>
        <w:t xml:space="preserve">在未来的几年里，全球的石英石市场仍将保持良好的增长势头，商业空间的应用将是主要增长点。但与此同时也存在一些问题：小规模企业众多，产品质量良莠不齐;产品价格竞争愈演愈烈，以次充好现象屡屡发生;信息不对称导致消费者选购比较盲目。</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石英石行业及各子行业的发展状况、上下游行业发展状况、市场供需形势、新产品与技术等进行了分析，并重点分析了我国石英石行业发展状况和特点，以及中国石英石行业将面临的挑战、企业的发展策略等。报告还对全球石英石行业发展态势作了详细分析，并对石英石行业进行了趋向研判，是石英石生产、经营企业，科研、投资机构等单位准确了解目前石英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石英石企业兼并重组背景分析</w:t>
      </w:r>
    </w:p>
    <w:p>
      <w:pPr>
        <w:spacing w:before="75" w:after="0"/>
      </w:pPr>
      <w:r>
        <w:rPr/>
        <w:t xml:space="preserve">第一节 石英石行业兼并重组意义</w:t>
      </w:r>
    </w:p>
    <w:p>
      <w:pPr>
        <w:spacing w:before="75" w:after="0"/>
      </w:pPr>
      <w:r>
        <w:rPr/>
        <w:t xml:space="preserve">第二节 石英石行业兼并重组背景分析</w:t>
      </w:r>
    </w:p>
    <w:p>
      <w:pPr>
        <w:spacing w:before="75" w:after="0"/>
      </w:pPr>
      <w:r>
        <w:rPr/>
        <w:t xml:space="preserve">第三节 石英石企业兼并重组特点分析及整体趋势分析</w:t>
      </w:r>
    </w:p>
    <w:p>
      <w:pPr>
        <w:spacing w:before="75" w:after="0"/>
      </w:pPr>
      <w:r>
        <w:rPr/>
        <w:t xml:space="preserve">第四节 石英石行业兼并重组方式分析</w:t>
      </w:r>
    </w:p>
    <w:p>
      <w:pPr>
        <w:spacing w:before="75" w:after="0"/>
      </w:pPr>
      <w:r>
        <w:rPr/>
        <w:t xml:space="preserve">第五节 石英石行业兼并重组一般程序分析</w:t>
      </w:r>
    </w:p>
    <w:p>
      <w:pPr>
        <w:spacing w:before="75" w:after="0"/>
      </w:pPr>
      <w:r>
        <w:rPr/>
        <w:t xml:space="preserve">第六节 石英石行业兼并重组趋势分析</w:t>
      </w:r>
    </w:p>
    <w:p>
      <w:pPr>
        <w:spacing w:before="75" w:after="0"/>
      </w:pPr>
      <w:r>
        <w:rPr/>
        <w:t xml:space="preserve">第七节 石英石企业兼并重组的障碍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二、石英石业并购重组规模分析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石英石行业国际市场分析</w:t>
      </w:r>
    </w:p>
    <w:p>
      <w:pPr>
        <w:spacing w:before="75" w:after="0"/>
      </w:pPr>
      <w:r>
        <w:rPr/>
        <w:t xml:space="preserve">第一节 国际石英石行业发展分析</w:t>
      </w:r>
    </w:p>
    <w:p>
      <w:pPr>
        <w:spacing w:before="75" w:after="0"/>
      </w:pPr>
      <w:r>
        <w:rPr/>
        <w:t xml:space="preserve">一、石英石行业发展现状分析</w:t>
      </w:r>
    </w:p>
    <w:p>
      <w:pPr>
        <w:spacing w:before="75" w:after="0"/>
      </w:pPr>
      <w:r>
        <w:rPr/>
        <w:t xml:space="preserve">二、石英石行业发展规模分析</w:t>
      </w:r>
    </w:p>
    <w:p>
      <w:pPr>
        <w:spacing w:before="75" w:after="0"/>
      </w:pPr>
      <w:r>
        <w:rPr/>
        <w:t xml:space="preserve">三、石英石行业发展趋势分析</w:t>
      </w:r>
    </w:p>
    <w:p>
      <w:pPr>
        <w:spacing w:before="75" w:after="0"/>
      </w:pPr>
      <w:r>
        <w:rPr/>
        <w:t xml:space="preserve">第二节 石英石行业区域发展分析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三、石英石行业发展重点企业介绍</w:t>
      </w:r>
    </w:p>
    <w:p>
      <w:pPr>
        <w:spacing w:before="75" w:after="0"/>
      </w:pPr>
      <w:r>
        <w:rPr/>
        <w:t xml:space="preserve">四、石英石行业发展成功案例分析</w:t>
      </w:r>
    </w:p>
    <w:p>
      <w:pPr>
        <w:spacing w:before="75" w:after="0"/>
      </w:pPr>
      <w:r>
        <w:rPr>
          <w:b w:val="1"/>
          <w:bCs w:val="1"/>
        </w:rPr>
        <w:t xml:space="preserve">第五章 中国石英石行业整体运行现状分析</w:t>
      </w:r>
    </w:p>
    <w:p>
      <w:pPr>
        <w:spacing w:before="75" w:after="0"/>
      </w:pPr>
      <w:r>
        <w:rPr/>
        <w:t xml:space="preserve">第一节 石英石行业产业链概况</w:t>
      </w:r>
    </w:p>
    <w:p>
      <w:pPr>
        <w:spacing w:before="75" w:after="0"/>
      </w:pPr>
      <w:r>
        <w:rPr/>
        <w:t xml:space="preserve">一、石英石行业上游发展现状</w:t>
      </w:r>
    </w:p>
    <w:p>
      <w:pPr>
        <w:spacing w:before="75" w:after="0"/>
      </w:pPr>
      <w:r>
        <w:rPr/>
        <w:t xml:space="preserve">二、石英石行业上游发展趋势</w:t>
      </w:r>
    </w:p>
    <w:p>
      <w:pPr>
        <w:spacing w:before="75" w:after="0"/>
      </w:pPr>
      <w:r>
        <w:rPr/>
        <w:t xml:space="preserve">三、石英石行业下游发展现状</w:t>
      </w:r>
    </w:p>
    <w:p>
      <w:pPr>
        <w:spacing w:before="75" w:after="0"/>
      </w:pPr>
      <w:r>
        <w:rPr/>
        <w:t xml:space="preserve">四、石英石行业下游发展趋势</w:t>
      </w:r>
    </w:p>
    <w:p>
      <w:pPr>
        <w:spacing w:before="75" w:after="0"/>
      </w:pPr>
      <w:r>
        <w:rPr/>
        <w:t xml:space="preserve">第二节 石英石行业市场供需情况分析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2021-2026年国内石英石行业发展现状</w:t>
      </w:r>
    </w:p>
    <w:p>
      <w:pPr>
        <w:spacing w:before="75" w:after="0"/>
      </w:pPr>
      <w:r>
        <w:rPr/>
        <w:t xml:space="preserve">一、石英石行业价格现状</w:t>
      </w:r>
    </w:p>
    <w:p>
      <w:pPr>
        <w:spacing w:before="75" w:after="0"/>
      </w:pPr>
      <w:r>
        <w:rPr/>
        <w:t xml:space="preserve">二、石英石行业产销状况分析</w:t>
      </w:r>
    </w:p>
    <w:p>
      <w:pPr>
        <w:spacing w:before="75" w:after="0"/>
      </w:pPr>
      <w:r>
        <w:rPr/>
        <w:t xml:space="preserve">三、石英石行业市场盈利能力分析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2021-2026年中国石英石行业竞争格局分析</w:t>
      </w:r>
    </w:p>
    <w:p>
      <w:pPr>
        <w:spacing w:before="75" w:after="0"/>
      </w:pPr>
      <w:r>
        <w:rPr/>
        <w:t xml:space="preserve">第一节 石英石行业竞争结构分析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石英石行业集中度分析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2021-2026年石英石行业竞争格局分析</w:t>
      </w:r>
    </w:p>
    <w:p>
      <w:pPr>
        <w:spacing w:before="75" w:after="0"/>
      </w:pPr>
      <w:r>
        <w:rPr/>
        <w:t xml:space="preserve">一、国内外石英石竞争分析</w:t>
      </w:r>
    </w:p>
    <w:p>
      <w:pPr>
        <w:spacing w:before="75" w:after="0"/>
      </w:pPr>
      <w:r>
        <w:rPr/>
        <w:t xml:space="preserve">二、我国石英石市场竞争分析</w:t>
      </w:r>
    </w:p>
    <w:p>
      <w:pPr>
        <w:spacing w:before="75" w:after="0"/>
      </w:pPr>
      <w:r>
        <w:rPr/>
        <w:t xml:space="preserve">三、国内主要石英石企业动向</w:t>
      </w:r>
    </w:p>
    <w:p>
      <w:pPr>
        <w:spacing w:before="75" w:after="0"/>
      </w:pPr>
      <w:r>
        <w:rPr/>
        <w:t xml:space="preserve">四、国内行业竞争趋势发展分析</w:t>
      </w:r>
    </w:p>
    <w:p>
      <w:pPr>
        <w:spacing w:before="75" w:after="0"/>
      </w:pPr>
      <w:r>
        <w:rPr>
          <w:b w:val="1"/>
          <w:bCs w:val="1"/>
        </w:rPr>
        <w:t xml:space="preserve">第七章 2021-2026年石英石行业企业竞争格局分析</w:t>
      </w:r>
    </w:p>
    <w:p>
      <w:pPr>
        <w:spacing w:before="75" w:after="0"/>
      </w:pPr>
      <w:r>
        <w:rPr/>
        <w:t xml:space="preserve">第一节 杜邦中国集团有限公司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广东中迅新型材料有限公司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万峰石材科技股份有限公司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江苏法尔胜泓昇集团有限公司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广州戈兰迪新材料股份有限公司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广东必图新材料科技股份有限公司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广东中旗新材料科技有限公司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欧派家居集团股份有限公司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福建泉州南星大理石有限公司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佛山市顺德区欧雅典建材制品有限公司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“十四五”期间我国石英石市场供需形势分析</w:t>
      </w:r>
    </w:p>
    <w:p>
      <w:pPr>
        <w:spacing w:before="75" w:after="0"/>
      </w:pPr>
      <w:r>
        <w:rPr/>
        <w:t xml:space="preserve">第一节 我国石英石市场供需分析</w:t>
      </w:r>
    </w:p>
    <w:p>
      <w:pPr>
        <w:spacing w:before="75" w:after="0"/>
      </w:pPr>
      <w:r>
        <w:rPr/>
        <w:t xml:space="preserve">一、2021-2026年我国石英石行业供给情况</w:t>
      </w:r>
    </w:p>
    <w:p>
      <w:pPr>
        <w:spacing w:before="75" w:after="0"/>
      </w:pPr>
      <w:r>
        <w:rPr/>
        <w:t xml:space="preserve">1、我国石英石行业供给分析</w:t>
      </w:r>
    </w:p>
    <w:p>
      <w:pPr>
        <w:spacing w:before="75" w:after="0"/>
      </w:pPr>
      <w:r>
        <w:rPr/>
        <w:t xml:space="preserve">2、重点企业供给及占有份额</w:t>
      </w:r>
    </w:p>
    <w:p>
      <w:pPr>
        <w:spacing w:before="75" w:after="0"/>
      </w:pPr>
      <w:r>
        <w:rPr/>
        <w:t xml:space="preserve">二、2021-2026年我国石英石行业需求情况</w:t>
      </w:r>
    </w:p>
    <w:p>
      <w:pPr>
        <w:spacing w:before="75" w:after="0"/>
      </w:pPr>
      <w:r>
        <w:rPr/>
        <w:t xml:space="preserve">1、石英石行业需求市场</w:t>
      </w:r>
    </w:p>
    <w:p>
      <w:pPr>
        <w:spacing w:before="75" w:after="0"/>
      </w:pPr>
      <w:r>
        <w:rPr/>
        <w:t xml:space="preserve">2、石英石行业客户结构</w:t>
      </w:r>
    </w:p>
    <w:p>
      <w:pPr>
        <w:spacing w:before="75" w:after="0"/>
      </w:pPr>
      <w:r>
        <w:rPr/>
        <w:t xml:space="preserve">3、石英石行业需求的地区差异</w:t>
      </w:r>
    </w:p>
    <w:p>
      <w:pPr>
        <w:spacing w:before="75" w:after="0"/>
      </w:pPr>
      <w:r>
        <w:rPr/>
        <w:t xml:space="preserve">三、2021-2026年我国石英石行业供需平衡分析</w:t>
      </w:r>
    </w:p>
    <w:p>
      <w:pPr>
        <w:spacing w:before="75" w:after="0"/>
      </w:pPr>
      <w:r>
        <w:rPr/>
        <w:t xml:space="preserve">第二节 石英石产品(服务)市场应用及需求预测</w:t>
      </w:r>
    </w:p>
    <w:p>
      <w:pPr>
        <w:spacing w:before="75" w:after="0"/>
      </w:pPr>
      <w:r>
        <w:rPr/>
        <w:t xml:space="preserve">一、石英石产品(服务)应用市场总体需求分析</w:t>
      </w:r>
    </w:p>
    <w:p>
      <w:pPr>
        <w:spacing w:before="75" w:after="0"/>
      </w:pPr>
      <w:r>
        <w:rPr/>
        <w:t xml:space="preserve">1、石英石产品(服务)应用市场需求特征</w:t>
      </w:r>
    </w:p>
    <w:p>
      <w:pPr>
        <w:spacing w:before="75" w:after="0"/>
      </w:pPr>
      <w:r>
        <w:rPr/>
        <w:t xml:space="preserve">2、石英石产品(服务)应用市场需求总规模</w:t>
      </w:r>
    </w:p>
    <w:p>
      <w:pPr>
        <w:spacing w:before="75" w:after="0"/>
      </w:pPr>
      <w:r>
        <w:rPr/>
        <w:t xml:space="preserve">二、“十四五”期间石英石行业领域需求量预测</w:t>
      </w:r>
    </w:p>
    <w:p>
      <w:pPr>
        <w:spacing w:before="75" w:after="0"/>
      </w:pPr>
      <w:r>
        <w:rPr/>
        <w:t xml:space="preserve">1、“十四五”期间石英石行业领域需求产品(服务)功能预测</w:t>
      </w:r>
    </w:p>
    <w:p>
      <w:pPr>
        <w:spacing w:before="75" w:after="0"/>
      </w:pPr>
      <w:r>
        <w:rPr/>
        <w:t xml:space="preserve">2、“十四五”期间石英石行业领域需求产品(服务)市场格局预测</w:t>
      </w:r>
    </w:p>
    <w:p>
      <w:pPr>
        <w:spacing w:before="75" w:after="0"/>
      </w:pPr>
      <w:r>
        <w:rPr/>
        <w:t xml:space="preserve">三、重点行业石英石产品(服务)需求分析预测</w:t>
      </w:r>
    </w:p>
    <w:p>
      <w:pPr>
        <w:spacing w:before="75" w:after="0"/>
      </w:pPr>
      <w:r>
        <w:rPr>
          <w:b w:val="1"/>
          <w:bCs w:val="1"/>
        </w:rPr>
        <w:t xml:space="preserve">第九章 石英石行业并购市场分析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石英石行业区域性兼并重组机会分析</w:t>
      </w:r>
    </w:p>
    <w:p>
      <w:pPr>
        <w:spacing w:before="75" w:after="0"/>
      </w:pPr>
      <w:r>
        <w:rPr/>
        <w:t xml:space="preserve">第一节 环渤海经济区</w:t>
      </w:r>
    </w:p>
    <w:p>
      <w:pPr>
        <w:spacing w:before="75" w:after="0"/>
      </w:pPr>
      <w:r>
        <w:rPr/>
        <w:t xml:space="preserve">一、石英石行业发展特征与竞争力分析</w:t>
      </w:r>
    </w:p>
    <w:p>
      <w:pPr>
        <w:spacing w:before="75" w:after="0"/>
      </w:pPr>
      <w:r>
        <w:rPr/>
        <w:t xml:space="preserve">二、石英石行业兼并重组可行性与趋势分析</w:t>
      </w:r>
    </w:p>
    <w:p>
      <w:pPr>
        <w:spacing w:before="75" w:after="0"/>
      </w:pPr>
      <w:r>
        <w:rPr/>
        <w:t xml:space="preserve">第二节 长三角经济区</w:t>
      </w:r>
    </w:p>
    <w:p>
      <w:pPr>
        <w:spacing w:before="75" w:after="0"/>
      </w:pPr>
      <w:r>
        <w:rPr/>
        <w:t xml:space="preserve">一、石英石行业发展特征与竞争力分析</w:t>
      </w:r>
    </w:p>
    <w:p>
      <w:pPr>
        <w:spacing w:before="75" w:after="0"/>
      </w:pPr>
      <w:r>
        <w:rPr/>
        <w:t xml:space="preserve">二、石英石行业兼并重组可行性与趋势分析</w:t>
      </w:r>
    </w:p>
    <w:p>
      <w:pPr>
        <w:spacing w:before="75" w:after="0"/>
      </w:pPr>
      <w:r>
        <w:rPr/>
        <w:t xml:space="preserve">第三节 珠三角经济区</w:t>
      </w:r>
    </w:p>
    <w:p>
      <w:pPr>
        <w:spacing w:before="75" w:after="0"/>
      </w:pPr>
      <w:r>
        <w:rPr/>
        <w:t xml:space="preserve">一、石英石行业发展特征与竞争力分析</w:t>
      </w:r>
    </w:p>
    <w:p>
      <w:pPr>
        <w:spacing w:before="75" w:after="0"/>
      </w:pPr>
      <w:r>
        <w:rPr/>
        <w:t xml:space="preserve">二、石英石行业兼并重组可行性与趋势分析</w:t>
      </w:r>
    </w:p>
    <w:p>
      <w:pPr>
        <w:spacing w:before="75" w:after="0"/>
      </w:pPr>
      <w:r>
        <w:rPr/>
        <w:t xml:space="preserve">第四节 新兴地区</w:t>
      </w:r>
    </w:p>
    <w:p>
      <w:pPr>
        <w:spacing w:before="75" w:after="0"/>
      </w:pPr>
      <w:r>
        <w:rPr/>
        <w:t xml:space="preserve">一、石英石行业发展特征与竞争力分析</w:t>
      </w:r>
    </w:p>
    <w:p>
      <w:pPr>
        <w:spacing w:before="75" w:after="0"/>
      </w:pPr>
      <w:r>
        <w:rPr/>
        <w:t xml:space="preserve">二、石英石行业兼并重组可行性与趋势分析</w:t>
      </w:r>
    </w:p>
    <w:p>
      <w:pPr>
        <w:spacing w:before="75" w:after="0"/>
      </w:pPr>
      <w:r>
        <w:rPr>
          <w:b w:val="1"/>
          <w:bCs w:val="1"/>
        </w:rPr>
        <w:t xml:space="preserve">第十一章 石英石行业产业链兼并重组机会分析</w:t>
      </w:r>
    </w:p>
    <w:p>
      <w:pPr>
        <w:spacing w:before="75" w:after="0"/>
      </w:pPr>
      <w:r>
        <w:rPr/>
        <w:t xml:space="preserve">第一节 石英石企业与上下游企业兼并重组背景分析</w:t>
      </w:r>
    </w:p>
    <w:p>
      <w:pPr>
        <w:spacing w:before="75" w:after="0"/>
      </w:pPr>
      <w:r>
        <w:rPr/>
        <w:t xml:space="preserve">第二节 石英石企业与上下游企业兼并重组案例分析</w:t>
      </w:r>
    </w:p>
    <w:p>
      <w:pPr>
        <w:spacing w:before="75" w:after="0"/>
      </w:pPr>
      <w:r>
        <w:rPr/>
        <w:t xml:space="preserve">第三节 石英石企业与上下游企业兼并重组趋势分析</w:t>
      </w:r>
    </w:p>
    <w:p>
      <w:pPr>
        <w:spacing w:before="75" w:after="0"/>
      </w:pPr>
      <w:r>
        <w:rPr/>
        <w:t xml:space="preserve">第四节 石英石企业与上下游企业兼并重组机会分析</w:t>
      </w:r>
    </w:p>
    <w:p>
      <w:pPr>
        <w:spacing w:before="75" w:after="0"/>
      </w:pPr>
      <w:r>
        <w:rPr/>
        <w:t xml:space="preserve">第五节 石英石企业与其他行业兼并重组机会分析</w:t>
      </w:r>
    </w:p>
    <w:p>
      <w:pPr>
        <w:spacing w:before="75" w:after="0"/>
      </w:pPr>
      <w:r>
        <w:rPr>
          <w:b w:val="1"/>
          <w:bCs w:val="1"/>
        </w:rPr>
        <w:t xml:space="preserve">第十二章 石英石行业规模性兼并重组机会分析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石英石项目投资环境分析</w:t>
      </w:r>
    </w:p>
    <w:p>
      <w:pPr>
        <w:spacing w:before="75" w:after="0"/>
      </w:pPr>
      <w:r>
        <w:rPr/>
        <w:t xml:space="preserve">第二节 石英石行业竞争格局分析</w:t>
      </w:r>
    </w:p>
    <w:p>
      <w:pPr>
        <w:spacing w:before="75" w:after="0"/>
      </w:pPr>
      <w:r>
        <w:rPr/>
        <w:t xml:space="preserve">第三节 石英石行业财务指标分析参考</w:t>
      </w:r>
    </w:p>
    <w:p>
      <w:pPr>
        <w:spacing w:before="75" w:after="0"/>
      </w:pPr>
      <w:r>
        <w:rPr/>
        <w:t xml:space="preserve">第四节 石英石行业市场分析与项目投入规模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石英石行业及项目发展趋势预测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中国石英石行业兼并重组风险分析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石英石企业兼并重组中的竞争战略分析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中道泰和石英石行业兼并重组建议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图表：石英石产业链分析</w:t>
      </w:r>
    </w:p>
    <w:p>
      <w:pPr>
        <w:spacing w:before="75" w:after="0"/>
      </w:pPr>
      <w:r>
        <w:rPr/>
        <w:t xml:space="preserve">图表：石英石行业生命周期</w:t>
      </w:r>
    </w:p>
    <w:p>
      <w:pPr>
        <w:spacing w:before="75" w:after="0"/>
      </w:pPr>
      <w:r>
        <w:rPr/>
        <w:t xml:space="preserve">图表：2021-2026年中国石英石行业市场规模</w:t>
      </w:r>
    </w:p>
    <w:p>
      <w:pPr>
        <w:spacing w:before="75" w:after="0"/>
      </w:pPr>
      <w:r>
        <w:rPr/>
        <w:t xml:space="preserve">图表：2021-2026年全球石英石产业市场规模</w:t>
      </w:r>
    </w:p>
    <w:p>
      <w:pPr>
        <w:spacing w:before="75" w:after="0"/>
      </w:pPr>
      <w:r>
        <w:rPr/>
        <w:t xml:space="preserve">图表：2021-2026年石英石重要数据指标比较</w:t>
      </w:r>
    </w:p>
    <w:p>
      <w:pPr>
        <w:spacing w:before="75" w:after="0"/>
      </w:pPr>
      <w:r>
        <w:rPr/>
        <w:t xml:space="preserve">图表：2021-2026年中国石英石行业利润情况分析</w:t>
      </w:r>
    </w:p>
    <w:p>
      <w:pPr>
        <w:spacing w:before="75" w:after="0"/>
      </w:pPr>
      <w:r>
        <w:rPr/>
        <w:t xml:space="preserve">图表：2021-2026年中国石英石行业资产情况分析</w:t>
      </w:r>
    </w:p>
    <w:p>
      <w:pPr>
        <w:spacing w:before="75" w:after="0"/>
      </w:pPr>
      <w:r>
        <w:rPr/>
        <w:t xml:space="preserve">图表：2021-2026年中国石英石竞争力分析</w:t>
      </w:r>
    </w:p>
    <w:p>
      <w:pPr>
        <w:spacing w:before="75" w:after="0"/>
      </w:pPr>
      <w:r>
        <w:rPr/>
        <w:t xml:space="preserve">图表：2026-2031年中国石英石市场前景预测</w:t>
      </w:r>
    </w:p>
    <w:p>
      <w:pPr>
        <w:spacing w:before="75" w:after="0"/>
      </w:pPr>
      <w:r>
        <w:rPr/>
        <w:t xml:space="preserve">图表：2026-2031年中国石英石市场价格走势预测</w:t>
      </w:r>
    </w:p>
    <w:p>
      <w:pPr>
        <w:spacing w:before="75" w:after="0"/>
      </w:pPr>
      <w:r>
        <w:rPr/>
        <w:t xml:space="preserve">图表：2026-2031年中国石英石发展前景预测</w:t>
      </w:r>
    </w:p>
    <w:p>
      <w:pPr>
        <w:spacing w:before="75" w:after="0"/>
      </w:pPr>
      <w:r>
        <w:rPr/>
        <w:t xml:space="preserve">图表：2021-2026年石英石行业行业集中度分析</w:t>
      </w:r>
    </w:p>
    <w:p>
      <w:pPr>
        <w:spacing w:before="75" w:after="0"/>
      </w:pPr>
      <w:r>
        <w:rPr/>
        <w:t xml:space="preserve">图表：2021-2026年石英石行业区域集中度分析</w:t>
      </w:r>
    </w:p>
    <w:p>
      <w:pPr>
        <w:spacing w:before="75" w:after="0"/>
      </w:pPr>
      <w:r>
        <w:rPr/>
        <w:t xml:space="preserve">图表：2021-2026年石英石行业企业集中度分析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图表：2021-2026年石英石行业资产分析</w:t>
      </w:r>
    </w:p>
    <w:p>
      <w:pPr>
        <w:spacing w:before="75" w:after="0"/>
      </w:pPr>
      <w:r>
        <w:rPr/>
        <w:t xml:space="preserve">图表：2021-2026年石英石行业负债分析</w:t>
      </w:r>
    </w:p>
    <w:p>
      <w:pPr>
        <w:spacing w:before="75" w:after="0"/>
      </w:pPr>
      <w:r>
        <w:rPr/>
        <w:t xml:space="preserve">图表：2021-2026年石英石行业偿债能力分析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2026-2031年石英石行业兼并重组机会研究及投资战略咨询报告</dc:title>
  <dc:description>2026-2031年石英石行业兼并重组机会研究及投资战略咨询报告</dc:description>
  <dc:subject>2026-2031年石英石行业兼并重组机会研究及投资战略咨询报告</dc:subject>
  <cp:keywords>研究报告</cp:keywords>
  <cp:category>研究报告</cp:category>
  <cp:lastModifiedBy>北京中道泰和信息咨询有限公司</cp:lastModifiedBy>
  <dcterms:created xsi:type="dcterms:W3CDTF">2026-03-26T01:19:05+08:00</dcterms:created>
  <dcterms:modified xsi:type="dcterms:W3CDTF">2026-03-26T01:19:05+08:00</dcterms:modified>
</cp:coreProperties>
</file>

<file path=docProps/custom.xml><?xml version="1.0" encoding="utf-8"?>
<Properties xmlns="http://schemas.openxmlformats.org/officeDocument/2006/custom-properties" xmlns:vt="http://schemas.openxmlformats.org/officeDocument/2006/docPropsVTypes"/>
</file>