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2024-2029年橱柜行业兼并重组机会研究及投资战略咨询报告</w:t>
      </w:r>
    </w:p>
    <w:p>
      <w:pPr>
        <w:spacing w:after="150"/>
      </w:pPr>
      <w:r>
        <w:rPr>
          <w:b w:val="1"/>
          <w:bCs w:val="1"/>
        </w:rPr>
        <w:t xml:space="preserve">报告简介</w:t>
      </w:r>
    </w:p>
    <w:p>
      <w:pPr>
        <w:spacing w:after="150"/>
      </w:pPr>
      <w:r>
        <w:rPr/>
        <w:t xml:space="preserve">纵观中国经济市场，由于区域间经济发展差距较大，由于存在城乡二元结构，由于我国处于世界产业链的底端，所以，中国经济拥有巨大的战略空间。这种状况影响了各个行业的发展，也为各个行业开辟了新的战略空间。对于整体橱柜品牌企业来说，占领这个巨大的行业战略空间其实是通过行业增长空间实现的。</w:t>
      </w:r>
    </w:p>
    <w:p>
      <w:pPr>
        <w:spacing w:after="150"/>
      </w:pPr>
      <w:r>
        <w:rPr/>
        <w:t xml:space="preserve">具体来说，橱柜行业增长空间主要表现在两个方面：一是销售量的增长空间;二是销售价值的增长空间。橱柜品牌企业的市场占据力，一是产品，二则是品牌，如今的橱柜产品消费特征，指定这两者的市场影响力，且也成为橱柜品牌企业之间竞争的筹码。橱柜产品销量增长的表现是橱柜品牌企业市场份额的持续增大，这亦源自两个方面，一是橱柜品牌企业的渠道市场扩增，企业对产品营销渠道的开拓十分重要;另一点则是市场需求的自然增长，这个方面的增长其实并不是稳定的，且由于行业内企业的发展程度不同，每一品牌所能获得的市场自然需求增长并不一致。另外，销售价值的增长，表现为产品的持续升级，行业内的竞争，上文说过，其所依仗的发展因素，就是产品和品牌，橱柜品牌的建设，很多内容性的东西来自产品的各个环节，企业致力于产品的升级，增加产品的营销价值，那么这一战略空间的填补则无穷无尽。</w:t>
      </w:r>
    </w:p>
    <w:p>
      <w:pPr>
        <w:spacing w:after="150"/>
      </w:pPr>
      <w:r>
        <w:rPr/>
        <w:t xml:space="preserve">橱柜行业市场持续扩大并伴随产品的升级，那么其表现将是行业的突破性增长，分散来看，橱柜品牌企业能够抓住其中一点着力发展，其发展和升级也将不是问题。但是，如果两个方面都出现问题，那么，在行业增长乏力的前提下，企业必然处境艰难。</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橱柜行业及各子行业的发展状况、上下游行业发展状况、市场供需形势、新产品与技术等进行了分析，并重点分析了我国橱柜行业发展状况和特点，以及中国橱柜行业将面临的挑战、企业的发展策略等。报告还对全球橱柜行业发展态势作了详细分析，并对橱柜行业进行了趋向研判，是橱柜生产、经营企业，科研、投资机构等单位准确了解目前橱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橱柜企业兼并重组背景分析</w:t>
      </w:r>
    </w:p>
    <w:p>
      <w:pPr>
        <w:spacing w:after="150"/>
      </w:pPr>
      <w:r>
        <w:rPr/>
        <w:t xml:space="preserve">第一节 橱柜行业兼并重组意义</w:t>
      </w:r>
    </w:p>
    <w:p>
      <w:pPr>
        <w:spacing w:after="150"/>
      </w:pPr>
      <w:r>
        <w:rPr/>
        <w:t xml:space="preserve">第二节 橱柜行业兼并重组背景分析</w:t>
      </w:r>
    </w:p>
    <w:p>
      <w:pPr>
        <w:spacing w:after="150"/>
      </w:pPr>
      <w:r>
        <w:rPr/>
        <w:t xml:space="preserve">第三节 橱柜企业兼并重组特点分析及整体趋势分析</w:t>
      </w:r>
    </w:p>
    <w:p>
      <w:pPr>
        <w:spacing w:after="150"/>
      </w:pPr>
      <w:r>
        <w:rPr/>
        <w:t xml:space="preserve">第四节 橱柜行业兼并重组方式分析</w:t>
      </w:r>
    </w:p>
    <w:p>
      <w:pPr>
        <w:spacing w:after="150"/>
      </w:pPr>
      <w:r>
        <w:rPr/>
        <w:t xml:space="preserve">第五节 橱柜行业兼并重组一般程序分析</w:t>
      </w:r>
    </w:p>
    <w:p>
      <w:pPr>
        <w:spacing w:after="150"/>
      </w:pPr>
      <w:r>
        <w:rPr/>
        <w:t xml:space="preserve">第六节 橱柜行业兼并重组趋势分析</w:t>
      </w:r>
    </w:p>
    <w:p>
      <w:pPr>
        <w:spacing w:after="150"/>
      </w:pPr>
      <w:r>
        <w:rPr/>
        <w:t xml:space="preserve">第七节 橱柜企业兼并重组的障碍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二、橱柜业并购重组规模分析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橱柜行业国际市场分析</w:t>
      </w:r>
    </w:p>
    <w:p>
      <w:pPr>
        <w:spacing w:after="150"/>
      </w:pPr>
      <w:r>
        <w:rPr/>
        <w:t xml:space="preserve">第一节 国际橱柜行业发展分析</w:t>
      </w:r>
    </w:p>
    <w:p>
      <w:pPr>
        <w:spacing w:after="150"/>
      </w:pPr>
      <w:r>
        <w:rPr/>
        <w:t xml:space="preserve">一、橱柜行业发展现状分析</w:t>
      </w:r>
    </w:p>
    <w:p>
      <w:pPr>
        <w:spacing w:after="150"/>
      </w:pPr>
      <w:r>
        <w:rPr/>
        <w:t xml:space="preserve">二、橱柜行业发展规模分析</w:t>
      </w:r>
    </w:p>
    <w:p>
      <w:pPr>
        <w:spacing w:after="150"/>
      </w:pPr>
      <w:r>
        <w:rPr/>
        <w:t xml:space="preserve">三、橱柜行业发展趋势分析</w:t>
      </w:r>
    </w:p>
    <w:p>
      <w:pPr>
        <w:spacing w:after="150"/>
      </w:pPr>
      <w:r>
        <w:rPr/>
        <w:t xml:space="preserve">第二节 橱柜行业区域发展分析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三、橱柜行业发展重点企业介绍</w:t>
      </w:r>
    </w:p>
    <w:p>
      <w:pPr>
        <w:spacing w:after="150"/>
      </w:pPr>
      <w:r>
        <w:rPr/>
        <w:t xml:space="preserve">四、橱柜行业发展成功案例分析</w:t>
      </w:r>
    </w:p>
    <w:p>
      <w:pPr>
        <w:spacing w:after="150"/>
      </w:pPr>
      <w:r>
        <w:rPr>
          <w:b w:val="1"/>
          <w:bCs w:val="1"/>
        </w:rPr>
        <w:t xml:space="preserve">第五章 中国橱柜行业整体运行现状分析</w:t>
      </w:r>
    </w:p>
    <w:p>
      <w:pPr>
        <w:spacing w:after="150"/>
      </w:pPr>
      <w:r>
        <w:rPr/>
        <w:t xml:space="preserve">第一节 橱柜行业产业链概况</w:t>
      </w:r>
    </w:p>
    <w:p>
      <w:pPr>
        <w:spacing w:after="150"/>
      </w:pPr>
      <w:r>
        <w:rPr/>
        <w:t xml:space="preserve">一、橱柜行业上游发展现状</w:t>
      </w:r>
    </w:p>
    <w:p>
      <w:pPr>
        <w:spacing w:after="150"/>
      </w:pPr>
      <w:r>
        <w:rPr/>
        <w:t xml:space="preserve">二、橱柜行业上游发展趋势</w:t>
      </w:r>
    </w:p>
    <w:p>
      <w:pPr>
        <w:spacing w:after="150"/>
      </w:pPr>
      <w:r>
        <w:rPr/>
        <w:t xml:space="preserve">三、橱柜行业下游发展现状</w:t>
      </w:r>
    </w:p>
    <w:p>
      <w:pPr>
        <w:spacing w:after="150"/>
      </w:pPr>
      <w:r>
        <w:rPr/>
        <w:t xml:space="preserve">四、橱柜行业下游发展趋势</w:t>
      </w:r>
    </w:p>
    <w:p>
      <w:pPr>
        <w:spacing w:after="150"/>
      </w:pPr>
      <w:r>
        <w:rPr/>
        <w:t xml:space="preserve">第二节 橱柜行业市场供需情况分析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2019-2023年国内橱柜行业发展现状</w:t>
      </w:r>
    </w:p>
    <w:p>
      <w:pPr>
        <w:spacing w:after="150"/>
      </w:pPr>
      <w:r>
        <w:rPr/>
        <w:t xml:space="preserve">一、橱柜行业价格现状</w:t>
      </w:r>
    </w:p>
    <w:p>
      <w:pPr>
        <w:spacing w:after="150"/>
      </w:pPr>
      <w:r>
        <w:rPr/>
        <w:t xml:space="preserve">二、橱柜行业产销状况分析</w:t>
      </w:r>
    </w:p>
    <w:p>
      <w:pPr>
        <w:spacing w:after="150"/>
      </w:pPr>
      <w:r>
        <w:rPr/>
        <w:t xml:space="preserve">三、橱柜行业市场盈利能力分析</w:t>
      </w:r>
    </w:p>
    <w:p>
      <w:pPr>
        <w:spacing w:after="150"/>
      </w:pPr>
      <w:r>
        <w:rPr>
          <w:b w:val="1"/>
          <w:bCs w:val="1"/>
        </w:rPr>
        <w:t xml:space="preserve">第三部分 竞争格局分析</w:t>
      </w:r>
    </w:p>
    <w:p>
      <w:pPr>
        <w:spacing w:after="150"/>
      </w:pPr>
      <w:r>
        <w:rPr>
          <w:b w:val="1"/>
          <w:bCs w:val="1"/>
        </w:rPr>
        <w:t xml:space="preserve">第六章 2019-2023年中国橱柜行业竞争格局分析</w:t>
      </w:r>
    </w:p>
    <w:p>
      <w:pPr>
        <w:spacing w:after="150"/>
      </w:pPr>
      <w:r>
        <w:rPr/>
        <w:t xml:space="preserve">第一节 橱柜行业竞争结构分析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橱柜行业集中度分析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2019-2023年橱柜行业竞争格局分析</w:t>
      </w:r>
    </w:p>
    <w:p>
      <w:pPr>
        <w:spacing w:after="150"/>
      </w:pPr>
      <w:r>
        <w:rPr/>
        <w:t xml:space="preserve">一、国内外橱柜竞争分析</w:t>
      </w:r>
    </w:p>
    <w:p>
      <w:pPr>
        <w:spacing w:after="150"/>
      </w:pPr>
      <w:r>
        <w:rPr/>
        <w:t xml:space="preserve">二、我国橱柜市场竞争分析</w:t>
      </w:r>
    </w:p>
    <w:p>
      <w:pPr>
        <w:spacing w:after="150"/>
      </w:pPr>
      <w:r>
        <w:rPr/>
        <w:t xml:space="preserve">三、国内主要橱柜企业动向</w:t>
      </w:r>
    </w:p>
    <w:p>
      <w:pPr>
        <w:spacing w:after="150"/>
      </w:pPr>
      <w:r>
        <w:rPr/>
        <w:t xml:space="preserve">四、国内行业竞争趋势发展分析</w:t>
      </w:r>
    </w:p>
    <w:p>
      <w:pPr>
        <w:spacing w:after="150"/>
      </w:pPr>
      <w:r>
        <w:rPr>
          <w:b w:val="1"/>
          <w:bCs w:val="1"/>
        </w:rPr>
        <w:t xml:space="preserve">第七章 2019-2023年橱柜行业企业竞争格局分析</w:t>
      </w:r>
    </w:p>
    <w:p>
      <w:pPr>
        <w:spacing w:after="150"/>
      </w:pPr>
      <w:r>
        <w:rPr/>
        <w:t xml:space="preserve">第一节 厦门金牌厨柜股份有限公司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广东韩丽家居集团股份有限公司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志邦厨柜股份有限公司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欧派家居集团股份有限公司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合肥博凯厨饰有限公司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广东皮阿诺科学艺术家居股份有限公司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广州尚品宅配家居股份有限公司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佛山维尚家具制造有限公司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索菲亚家居股份有限公司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山市顺德区乐华陶瓷洁具有限公司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“十四五”期间我国橱柜市场供需形势分析</w:t>
      </w:r>
    </w:p>
    <w:p>
      <w:pPr>
        <w:spacing w:after="150"/>
      </w:pPr>
      <w:r>
        <w:rPr/>
        <w:t xml:space="preserve">第一节 我国橱柜市场供需分析</w:t>
      </w:r>
    </w:p>
    <w:p>
      <w:pPr>
        <w:spacing w:after="150"/>
      </w:pPr>
      <w:r>
        <w:rPr/>
        <w:t xml:space="preserve">一、2019-2023年我国橱柜行业供给情况</w:t>
      </w:r>
    </w:p>
    <w:p>
      <w:pPr>
        <w:spacing w:after="150"/>
      </w:pPr>
      <w:r>
        <w:rPr/>
        <w:t xml:space="preserve">1、我国橱柜行业供给分析</w:t>
      </w:r>
    </w:p>
    <w:p>
      <w:pPr>
        <w:spacing w:after="150"/>
      </w:pPr>
      <w:r>
        <w:rPr/>
        <w:t xml:space="preserve">2、重点企业供给及占有份额</w:t>
      </w:r>
    </w:p>
    <w:p>
      <w:pPr>
        <w:spacing w:after="150"/>
      </w:pPr>
      <w:r>
        <w:rPr/>
        <w:t xml:space="preserve">二、2019-2023年我国橱柜行业需求情况</w:t>
      </w:r>
    </w:p>
    <w:p>
      <w:pPr>
        <w:spacing w:after="150"/>
      </w:pPr>
      <w:r>
        <w:rPr/>
        <w:t xml:space="preserve">1、橱柜行业需求市场</w:t>
      </w:r>
    </w:p>
    <w:p>
      <w:pPr>
        <w:spacing w:after="150"/>
      </w:pPr>
      <w:r>
        <w:rPr/>
        <w:t xml:space="preserve">2、橱柜行业客户结构</w:t>
      </w:r>
    </w:p>
    <w:p>
      <w:pPr>
        <w:spacing w:after="150"/>
      </w:pPr>
      <w:r>
        <w:rPr/>
        <w:t xml:space="preserve">3、橱柜行业需求的地区差异</w:t>
      </w:r>
    </w:p>
    <w:p>
      <w:pPr>
        <w:spacing w:after="150"/>
      </w:pPr>
      <w:r>
        <w:rPr/>
        <w:t xml:space="preserve">三、2019-2023年我国橱柜行业供需平衡分析</w:t>
      </w:r>
    </w:p>
    <w:p>
      <w:pPr>
        <w:spacing w:after="150"/>
      </w:pPr>
      <w:r>
        <w:rPr/>
        <w:t xml:space="preserve">第二节 橱柜产品(服务)市场应用及需求预测</w:t>
      </w:r>
    </w:p>
    <w:p>
      <w:pPr>
        <w:spacing w:after="150"/>
      </w:pPr>
      <w:r>
        <w:rPr/>
        <w:t xml:space="preserve">一、橱柜产品(服务)应用市场总体需求分析</w:t>
      </w:r>
    </w:p>
    <w:p>
      <w:pPr>
        <w:spacing w:after="150"/>
      </w:pPr>
      <w:r>
        <w:rPr/>
        <w:t xml:space="preserve">1、橱柜产品(服务)应用市场需求特征</w:t>
      </w:r>
    </w:p>
    <w:p>
      <w:pPr>
        <w:spacing w:after="150"/>
      </w:pPr>
      <w:r>
        <w:rPr/>
        <w:t xml:space="preserve">2、橱柜产品(服务)应用市场需求总规模</w:t>
      </w:r>
    </w:p>
    <w:p>
      <w:pPr>
        <w:spacing w:after="150"/>
      </w:pPr>
      <w:r>
        <w:rPr/>
        <w:t xml:space="preserve">二、“十四五”期间橱柜行业领域需求量预测</w:t>
      </w:r>
    </w:p>
    <w:p>
      <w:pPr>
        <w:spacing w:after="150"/>
      </w:pPr>
      <w:r>
        <w:rPr/>
        <w:t xml:space="preserve">1、“十四五”期间橱柜行业领域需求产品(服务)功能预测</w:t>
      </w:r>
    </w:p>
    <w:p>
      <w:pPr>
        <w:spacing w:after="150"/>
      </w:pPr>
      <w:r>
        <w:rPr/>
        <w:t xml:space="preserve">2、“十四五”期间橱柜行业领域需求产品(服务)市场格局预测</w:t>
      </w:r>
    </w:p>
    <w:p>
      <w:pPr>
        <w:spacing w:after="150"/>
      </w:pPr>
      <w:r>
        <w:rPr/>
        <w:t xml:space="preserve">三、重点行业橱柜产品(服务)需求分析预测</w:t>
      </w:r>
    </w:p>
    <w:p>
      <w:pPr>
        <w:spacing w:after="150"/>
      </w:pPr>
      <w:r>
        <w:rPr>
          <w:b w:val="1"/>
          <w:bCs w:val="1"/>
        </w:rPr>
        <w:t xml:space="preserve">第九章 橱柜行业并购市场分析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橱柜行业区域性兼并重组机会分析</w:t>
      </w:r>
    </w:p>
    <w:p>
      <w:pPr>
        <w:spacing w:after="150"/>
      </w:pPr>
      <w:r>
        <w:rPr/>
        <w:t xml:space="preserve">第一节 环渤海经济区</w:t>
      </w:r>
    </w:p>
    <w:p>
      <w:pPr>
        <w:spacing w:after="150"/>
      </w:pPr>
      <w:r>
        <w:rPr/>
        <w:t xml:space="preserve">一、橱柜行业发展特征与竞争力分析</w:t>
      </w:r>
    </w:p>
    <w:p>
      <w:pPr>
        <w:spacing w:after="150"/>
      </w:pPr>
      <w:r>
        <w:rPr/>
        <w:t xml:space="preserve">二、橱柜行业兼并重组可行性与趋势分析</w:t>
      </w:r>
    </w:p>
    <w:p>
      <w:pPr>
        <w:spacing w:after="150"/>
      </w:pPr>
      <w:r>
        <w:rPr/>
        <w:t xml:space="preserve">第二节 长三角经济区</w:t>
      </w:r>
    </w:p>
    <w:p>
      <w:pPr>
        <w:spacing w:after="150"/>
      </w:pPr>
      <w:r>
        <w:rPr/>
        <w:t xml:space="preserve">一、橱柜行业发展特征与竞争力分析</w:t>
      </w:r>
    </w:p>
    <w:p>
      <w:pPr>
        <w:spacing w:after="150"/>
      </w:pPr>
      <w:r>
        <w:rPr/>
        <w:t xml:space="preserve">二、橱柜行业兼并重组可行性与趋势分析</w:t>
      </w:r>
    </w:p>
    <w:p>
      <w:pPr>
        <w:spacing w:after="150"/>
      </w:pPr>
      <w:r>
        <w:rPr/>
        <w:t xml:space="preserve">第三节 珠三角经济区</w:t>
      </w:r>
    </w:p>
    <w:p>
      <w:pPr>
        <w:spacing w:after="150"/>
      </w:pPr>
      <w:r>
        <w:rPr/>
        <w:t xml:space="preserve">一、橱柜行业发展特征与竞争力分析</w:t>
      </w:r>
    </w:p>
    <w:p>
      <w:pPr>
        <w:spacing w:after="150"/>
      </w:pPr>
      <w:r>
        <w:rPr/>
        <w:t xml:space="preserve">二、橱柜行业兼并重组可行性与趋势分析</w:t>
      </w:r>
    </w:p>
    <w:p>
      <w:pPr>
        <w:spacing w:after="150"/>
      </w:pPr>
      <w:r>
        <w:rPr/>
        <w:t xml:space="preserve">第四节 新兴地区</w:t>
      </w:r>
    </w:p>
    <w:p>
      <w:pPr>
        <w:spacing w:after="150"/>
      </w:pPr>
      <w:r>
        <w:rPr/>
        <w:t xml:space="preserve">一、橱柜行业发展特征与竞争力分析</w:t>
      </w:r>
    </w:p>
    <w:p>
      <w:pPr>
        <w:spacing w:after="150"/>
      </w:pPr>
      <w:r>
        <w:rPr/>
        <w:t xml:space="preserve">二、橱柜行业兼并重组可行性与趋势分析</w:t>
      </w:r>
    </w:p>
    <w:p>
      <w:pPr>
        <w:spacing w:after="150"/>
      </w:pPr>
      <w:r>
        <w:rPr>
          <w:b w:val="1"/>
          <w:bCs w:val="1"/>
        </w:rPr>
        <w:t xml:space="preserve">第十一章 橱柜行业产业链兼并重组机会分析</w:t>
      </w:r>
    </w:p>
    <w:p>
      <w:pPr>
        <w:spacing w:after="150"/>
      </w:pPr>
      <w:r>
        <w:rPr/>
        <w:t xml:space="preserve">第一节 橱柜企业与上下游企业兼并重组背景分析</w:t>
      </w:r>
    </w:p>
    <w:p>
      <w:pPr>
        <w:spacing w:after="150"/>
      </w:pPr>
      <w:r>
        <w:rPr/>
        <w:t xml:space="preserve">第二节 橱柜企业与上下游企业兼并重组案例分析</w:t>
      </w:r>
    </w:p>
    <w:p>
      <w:pPr>
        <w:spacing w:after="150"/>
      </w:pPr>
      <w:r>
        <w:rPr/>
        <w:t xml:space="preserve">第三节 橱柜企业与上下游企业兼并重组趋势分析</w:t>
      </w:r>
    </w:p>
    <w:p>
      <w:pPr>
        <w:spacing w:after="150"/>
      </w:pPr>
      <w:r>
        <w:rPr/>
        <w:t xml:space="preserve">第四节 橱柜企业与上下游企业兼并重组机会分析</w:t>
      </w:r>
    </w:p>
    <w:p>
      <w:pPr>
        <w:spacing w:after="150"/>
      </w:pPr>
      <w:r>
        <w:rPr/>
        <w:t xml:space="preserve">第五节 橱柜企业与其他行业兼并重组机会分析</w:t>
      </w:r>
    </w:p>
    <w:p>
      <w:pPr>
        <w:spacing w:after="150"/>
      </w:pPr>
      <w:r>
        <w:rPr>
          <w:b w:val="1"/>
          <w:bCs w:val="1"/>
        </w:rPr>
        <w:t xml:space="preserve">第十二章 橱柜行业规模性兼并重组机会分析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橱柜项目投资环境分析</w:t>
      </w:r>
    </w:p>
    <w:p>
      <w:pPr>
        <w:spacing w:after="150"/>
      </w:pPr>
      <w:r>
        <w:rPr/>
        <w:t xml:space="preserve">第二节 橱柜行业竞争格局分析</w:t>
      </w:r>
    </w:p>
    <w:p>
      <w:pPr>
        <w:spacing w:after="150"/>
      </w:pPr>
      <w:r>
        <w:rPr/>
        <w:t xml:space="preserve">第三节 橱柜行业财务指标分析参考</w:t>
      </w:r>
    </w:p>
    <w:p>
      <w:pPr>
        <w:spacing w:after="150"/>
      </w:pPr>
      <w:r>
        <w:rPr/>
        <w:t xml:space="preserve">第四节 橱柜行业市场分析与项目投入规模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橱柜行业及项目发展趋势预测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中国橱柜行业兼并重组风险分析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橱柜企业兼并重组中的竞争战略分析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中道泰和橱柜行业兼并重组建议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图表：橱柜产业链分析</w:t>
      </w:r>
    </w:p>
    <w:p>
      <w:pPr>
        <w:spacing w:after="150"/>
      </w:pPr>
      <w:r>
        <w:rPr/>
        <w:t xml:space="preserve">图表：橱柜行业生命周期</w:t>
      </w:r>
    </w:p>
    <w:p>
      <w:pPr>
        <w:spacing w:after="150"/>
      </w:pPr>
      <w:r>
        <w:rPr/>
        <w:t xml:space="preserve">图表：2019-2023年中国橱柜行业市场规模</w:t>
      </w:r>
    </w:p>
    <w:p>
      <w:pPr>
        <w:spacing w:after="150"/>
      </w:pPr>
      <w:r>
        <w:rPr/>
        <w:t xml:space="preserve">图表：2019-2023年全球橱柜产业市场规模</w:t>
      </w:r>
    </w:p>
    <w:p>
      <w:pPr>
        <w:spacing w:after="150"/>
      </w:pPr>
      <w:r>
        <w:rPr/>
        <w:t xml:space="preserve">图表：2019-2023年橱柜重要数据指标比较</w:t>
      </w:r>
    </w:p>
    <w:p>
      <w:pPr>
        <w:spacing w:after="150"/>
      </w:pPr>
      <w:r>
        <w:rPr/>
        <w:t xml:space="preserve">图表：2019-2023年中国橱柜行业利润情况分析</w:t>
      </w:r>
    </w:p>
    <w:p>
      <w:pPr>
        <w:spacing w:after="150"/>
      </w:pPr>
      <w:r>
        <w:rPr/>
        <w:t xml:space="preserve">图表：2019-2023年中国橱柜行业资产情况分析</w:t>
      </w:r>
    </w:p>
    <w:p>
      <w:pPr>
        <w:spacing w:after="150"/>
      </w:pPr>
      <w:r>
        <w:rPr/>
        <w:t xml:space="preserve">图表：2019-2023年中国橱柜竞争力分析</w:t>
      </w:r>
    </w:p>
    <w:p>
      <w:pPr>
        <w:spacing w:after="150"/>
      </w:pPr>
      <w:r>
        <w:rPr/>
        <w:t xml:space="preserve">图表：2024-2029年中国橱柜市场前景预测</w:t>
      </w:r>
    </w:p>
    <w:p>
      <w:pPr>
        <w:spacing w:after="150"/>
      </w:pPr>
      <w:r>
        <w:rPr/>
        <w:t xml:space="preserve">图表：2024-2029年中国橱柜市场价格走势预测</w:t>
      </w:r>
    </w:p>
    <w:p>
      <w:pPr>
        <w:spacing w:after="150"/>
      </w:pPr>
      <w:r>
        <w:rPr/>
        <w:t xml:space="preserve">图表：2024-2029年中国橱柜发展前景预测</w:t>
      </w:r>
    </w:p>
    <w:p>
      <w:pPr>
        <w:spacing w:after="150"/>
      </w:pPr>
      <w:r>
        <w:rPr/>
        <w:t xml:space="preserve">图表：2019-2023年橱柜行业行业集中度分析</w:t>
      </w:r>
    </w:p>
    <w:p>
      <w:pPr>
        <w:spacing w:after="150"/>
      </w:pPr>
      <w:r>
        <w:rPr/>
        <w:t xml:space="preserve">图表：2019-2023年橱柜行业区域集中度分析</w:t>
      </w:r>
    </w:p>
    <w:p>
      <w:pPr>
        <w:spacing w:after="150"/>
      </w:pPr>
      <w:r>
        <w:rPr/>
        <w:t xml:space="preserve">图表：2019-2023年橱柜行业企业集中度分析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图表：2019-2023年橱柜行业资产分析</w:t>
      </w:r>
    </w:p>
    <w:p>
      <w:pPr>
        <w:spacing w:after="150"/>
      </w:pPr>
      <w:r>
        <w:rPr/>
        <w:t xml:space="preserve">图表：2019-2023年橱柜行业负债分析</w:t>
      </w:r>
    </w:p>
    <w:p>
      <w:pPr>
        <w:spacing w:after="150"/>
      </w:pPr>
      <w:r>
        <w:rPr/>
        <w:t xml:space="preserve">图表：2019-2023年橱柜行业偿债能力分析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2024-2029年橱柜行业兼并重组机会研究及投资战略咨询报告</dc:title>
  <dc:description>2024-2029年橱柜行业兼并重组机会研究及投资战略咨询报告</dc:description>
  <dc:subject>2024-2029年橱柜行业兼并重组机会研究及投资战略咨询报告</dc:subject>
  <cp:keywords>研究报告</cp:keywords>
  <cp:category>研究报告</cp:category>
  <cp:lastModifiedBy>北京中道泰和信息咨询有限公司</cp:lastModifiedBy>
  <dcterms:created xsi:type="dcterms:W3CDTF">2024-01-24T09:32:09+08:00</dcterms:created>
  <dcterms:modified xsi:type="dcterms:W3CDTF">2024-01-24T09:32:09+08:00</dcterms:modified>
</cp:coreProperties>
</file>

<file path=docProps/custom.xml><?xml version="1.0" encoding="utf-8"?>
<Properties xmlns="http://schemas.openxmlformats.org/officeDocument/2006/custom-properties" xmlns:vt="http://schemas.openxmlformats.org/officeDocument/2006/docPropsVTypes"/>
</file>