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2024-2029年瓷砖行业兼并重组机会研究及投资战略咨询报告</w:t>
      </w:r>
    </w:p>
    <w:p>
      <w:pPr>
        <w:spacing w:after="150"/>
      </w:pPr>
      <w:r>
        <w:rPr>
          <w:b w:val="1"/>
          <w:bCs w:val="1"/>
        </w:rPr>
        <w:t xml:space="preserve">报告简介</w:t>
      </w:r>
    </w:p>
    <w:p>
      <w:pPr>
        <w:spacing w:after="150"/>
      </w:pPr>
      <w:r>
        <w:rPr/>
        <w:t xml:space="preserve">随着瓷砖行业的深度发展，虽然一线城市瓷砖受关注度最高，但一线城市市场接近饱和，二、三线城市其所蕴藏的极大市场潜力已然受到各大家居企业的普遍关注，二、三级市场将成为瓷砖企业争夺市场新的布局重点。瓷砖行业未来竞争战场将转移到三、四线城市，可以说三、四线城市是未来瓷砖的蓝海。</w:t>
      </w:r>
    </w:p>
    <w:p>
      <w:pPr>
        <w:spacing w:after="150"/>
      </w:pPr>
      <w:r>
        <w:rPr/>
        <w:t xml:space="preserve">在区域上，传统的发达地区表现依然很强势，但随着中部崛起，西部大开发等国家政策的深入，瓷砖市场也悄然发生了变化，出现新格局。东部地区因其地理位置位于沿海地区，经济发展水平位居全国前列，其居民收入水平较高。消费者对瓷砖品牌的接受程度也更高，因此中高端成为消费者首选品牌，而低端品牌和杂牌在此区域将会逐步被淘汰;中部地区随着国家“中部崛起战略”的逐步实施，中部经济水平连续提高，对橱柜瓷砖的认知和购买欲望都在不断上升，进而促进了中部瓷砖行业快速发展，中部市场已经成为中国最具发展潜力和最大的消费市场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瓷砖行业及各子行业的发展状况、上下游行业发展状况、市场供需形势、新产品与技术等进行了分析，并重点分析了我国瓷砖行业发展状况和特点，以及中国瓷砖行业将面临的挑战、企业的发展策略等。报告还对全球瓷砖行业发展态势作了详细分析，并对瓷砖行业进行了趋向研判，是瓷砖生产、经营企业，科研、投资机构等单位准确了解目前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瓷砖企业兼并重组背景分析</w:t>
      </w:r>
    </w:p>
    <w:p>
      <w:pPr>
        <w:spacing w:after="150"/>
      </w:pPr>
      <w:r>
        <w:rPr/>
        <w:t xml:space="preserve">第一节 瓷砖行业兼并重组意义</w:t>
      </w:r>
    </w:p>
    <w:p>
      <w:pPr>
        <w:spacing w:after="150"/>
      </w:pPr>
      <w:r>
        <w:rPr/>
        <w:t xml:space="preserve">第二节 瓷砖行业兼并重组背景分析</w:t>
      </w:r>
    </w:p>
    <w:p>
      <w:pPr>
        <w:spacing w:after="150"/>
      </w:pPr>
      <w:r>
        <w:rPr/>
        <w:t xml:space="preserve">第三节 瓷砖企业兼并重组特点分析及整体趋势分析</w:t>
      </w:r>
    </w:p>
    <w:p>
      <w:pPr>
        <w:spacing w:after="150"/>
      </w:pPr>
      <w:r>
        <w:rPr/>
        <w:t xml:space="preserve">第四节 瓷砖行业兼并重组方式分析</w:t>
      </w:r>
    </w:p>
    <w:p>
      <w:pPr>
        <w:spacing w:after="150"/>
      </w:pPr>
      <w:r>
        <w:rPr/>
        <w:t xml:space="preserve">第五节 瓷砖行业兼并重组一般程序分析</w:t>
      </w:r>
    </w:p>
    <w:p>
      <w:pPr>
        <w:spacing w:after="150"/>
      </w:pPr>
      <w:r>
        <w:rPr/>
        <w:t xml:space="preserve">第六节 瓷砖行业兼并重组趋势分析</w:t>
      </w:r>
    </w:p>
    <w:p>
      <w:pPr>
        <w:spacing w:after="150"/>
      </w:pPr>
      <w:r>
        <w:rPr/>
        <w:t xml:space="preserve">第七节 瓷砖企业兼并重组的障碍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二、瓷砖业并购重组规模分析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瓷砖行业国际市场分析</w:t>
      </w:r>
    </w:p>
    <w:p>
      <w:pPr>
        <w:spacing w:after="150"/>
      </w:pPr>
      <w:r>
        <w:rPr/>
        <w:t xml:space="preserve">第一节 国际瓷砖行业发展分析</w:t>
      </w:r>
    </w:p>
    <w:p>
      <w:pPr>
        <w:spacing w:after="150"/>
      </w:pPr>
      <w:r>
        <w:rPr/>
        <w:t xml:space="preserve">一、瓷砖行业发展现状分析</w:t>
      </w:r>
    </w:p>
    <w:p>
      <w:pPr>
        <w:spacing w:after="150"/>
      </w:pPr>
      <w:r>
        <w:rPr/>
        <w:t xml:space="preserve">二、瓷砖行业发展规模分析</w:t>
      </w:r>
    </w:p>
    <w:p>
      <w:pPr>
        <w:spacing w:after="150"/>
      </w:pPr>
      <w:r>
        <w:rPr/>
        <w:t xml:space="preserve">三、瓷砖行业发展趋势分析</w:t>
      </w:r>
    </w:p>
    <w:p>
      <w:pPr>
        <w:spacing w:after="150"/>
      </w:pPr>
      <w:r>
        <w:rPr/>
        <w:t xml:space="preserve">第二节 瓷砖行业区域发展分析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三、瓷砖行业发展重点企业介绍</w:t>
      </w:r>
    </w:p>
    <w:p>
      <w:pPr>
        <w:spacing w:after="150"/>
      </w:pPr>
      <w:r>
        <w:rPr/>
        <w:t xml:space="preserve">四、瓷砖行业发展成功案例分析</w:t>
      </w:r>
    </w:p>
    <w:p>
      <w:pPr>
        <w:spacing w:after="150"/>
      </w:pPr>
      <w:r>
        <w:rPr>
          <w:b w:val="1"/>
          <w:bCs w:val="1"/>
        </w:rPr>
        <w:t xml:space="preserve">第五章 中国瓷砖行业整体运行现状分析</w:t>
      </w:r>
    </w:p>
    <w:p>
      <w:pPr>
        <w:spacing w:after="150"/>
      </w:pPr>
      <w:r>
        <w:rPr/>
        <w:t xml:space="preserve">第一节 瓷砖行业产业链概况</w:t>
      </w:r>
    </w:p>
    <w:p>
      <w:pPr>
        <w:spacing w:after="150"/>
      </w:pPr>
      <w:r>
        <w:rPr/>
        <w:t xml:space="preserve">一、瓷砖行业上游发展现状</w:t>
      </w:r>
    </w:p>
    <w:p>
      <w:pPr>
        <w:spacing w:after="150"/>
      </w:pPr>
      <w:r>
        <w:rPr/>
        <w:t xml:space="preserve">二、瓷砖行业上游发展趋势</w:t>
      </w:r>
    </w:p>
    <w:p>
      <w:pPr>
        <w:spacing w:after="150"/>
      </w:pPr>
      <w:r>
        <w:rPr/>
        <w:t xml:space="preserve">三、瓷砖行业下游发展现状</w:t>
      </w:r>
    </w:p>
    <w:p>
      <w:pPr>
        <w:spacing w:after="150"/>
      </w:pPr>
      <w:r>
        <w:rPr/>
        <w:t xml:space="preserve">四、瓷砖行业下游发展趋势</w:t>
      </w:r>
    </w:p>
    <w:p>
      <w:pPr>
        <w:spacing w:after="150"/>
      </w:pPr>
      <w:r>
        <w:rPr/>
        <w:t xml:space="preserve">第二节 瓷砖行业市场供需情况分析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2019-2023年国内瓷砖行业发展现状</w:t>
      </w:r>
    </w:p>
    <w:p>
      <w:pPr>
        <w:spacing w:after="150"/>
      </w:pPr>
      <w:r>
        <w:rPr/>
        <w:t xml:space="preserve">一、瓷砖行业价格现状</w:t>
      </w:r>
    </w:p>
    <w:p>
      <w:pPr>
        <w:spacing w:after="150"/>
      </w:pPr>
      <w:r>
        <w:rPr/>
        <w:t xml:space="preserve">二、瓷砖行业产销状况分析</w:t>
      </w:r>
    </w:p>
    <w:p>
      <w:pPr>
        <w:spacing w:after="150"/>
      </w:pPr>
      <w:r>
        <w:rPr/>
        <w:t xml:space="preserve">三、瓷砖行业市场盈利能力分析</w:t>
      </w:r>
    </w:p>
    <w:p>
      <w:pPr>
        <w:spacing w:after="150"/>
      </w:pPr>
      <w:r>
        <w:rPr>
          <w:b w:val="1"/>
          <w:bCs w:val="1"/>
        </w:rPr>
        <w:t xml:space="preserve">第三部分 竞争格局分析</w:t>
      </w:r>
    </w:p>
    <w:p>
      <w:pPr>
        <w:spacing w:after="150"/>
      </w:pPr>
      <w:r>
        <w:rPr>
          <w:b w:val="1"/>
          <w:bCs w:val="1"/>
        </w:rPr>
        <w:t xml:space="preserve">第六章 2019-2023年中国瓷砖行业竞争格局分析</w:t>
      </w:r>
    </w:p>
    <w:p>
      <w:pPr>
        <w:spacing w:after="150"/>
      </w:pPr>
      <w:r>
        <w:rPr/>
        <w:t xml:space="preserve">第一节 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2019-2023年瓷砖行业竞争格局分析</w:t>
      </w:r>
    </w:p>
    <w:p>
      <w:pPr>
        <w:spacing w:after="150"/>
      </w:pPr>
      <w:r>
        <w:rPr/>
        <w:t xml:space="preserve">一、国内外瓷砖竞争分析</w:t>
      </w:r>
    </w:p>
    <w:p>
      <w:pPr>
        <w:spacing w:after="150"/>
      </w:pPr>
      <w:r>
        <w:rPr/>
        <w:t xml:space="preserve">二、我国瓷砖市场竞争分析</w:t>
      </w:r>
    </w:p>
    <w:p>
      <w:pPr>
        <w:spacing w:after="150"/>
      </w:pPr>
      <w:r>
        <w:rPr/>
        <w:t xml:space="preserve">三、国内主要瓷砖企业动向</w:t>
      </w:r>
    </w:p>
    <w:p>
      <w:pPr>
        <w:spacing w:after="150"/>
      </w:pPr>
      <w:r>
        <w:rPr/>
        <w:t xml:space="preserve">四、国内行业竞争趋势发展分析</w:t>
      </w:r>
    </w:p>
    <w:p>
      <w:pPr>
        <w:spacing w:after="150"/>
      </w:pPr>
      <w:r>
        <w:rPr>
          <w:b w:val="1"/>
          <w:bCs w:val="1"/>
        </w:rPr>
        <w:t xml:space="preserve">第七章 2019-2023年瓷砖行业企业竞争格局分析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惠达卫浴股份有限公司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上海斯米克陶瓷有限公司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“十四五”期间我国瓷砖市场供需形势分析</w:t>
      </w:r>
    </w:p>
    <w:p>
      <w:pPr>
        <w:spacing w:after="150"/>
      </w:pPr>
      <w:r>
        <w:rPr/>
        <w:t xml:space="preserve">第一节 我国瓷砖市场供需分析</w:t>
      </w:r>
    </w:p>
    <w:p>
      <w:pPr>
        <w:spacing w:after="150"/>
      </w:pPr>
      <w:r>
        <w:rPr/>
        <w:t xml:space="preserve">一、2019-2023年我国瓷砖行业供给情况</w:t>
      </w:r>
    </w:p>
    <w:p>
      <w:pPr>
        <w:spacing w:after="150"/>
      </w:pPr>
      <w:r>
        <w:rPr/>
        <w:t xml:space="preserve">1、我国瓷砖行业供给分析</w:t>
      </w:r>
    </w:p>
    <w:p>
      <w:pPr>
        <w:spacing w:after="150"/>
      </w:pPr>
      <w:r>
        <w:rPr/>
        <w:t xml:space="preserve">2、重点企业供给及占有份额</w:t>
      </w:r>
    </w:p>
    <w:p>
      <w:pPr>
        <w:spacing w:after="150"/>
      </w:pPr>
      <w:r>
        <w:rPr/>
        <w:t xml:space="preserve">二、2019-2023年我国瓷砖行业需求情况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三、2019-2023年我国瓷砖行业供需平衡分析</w:t>
      </w:r>
    </w:p>
    <w:p>
      <w:pPr>
        <w:spacing w:after="150"/>
      </w:pPr>
      <w:r>
        <w:rPr/>
        <w:t xml:space="preserve">第二节 瓷砖产品(服务)市场应用及需求预测</w:t>
      </w:r>
    </w:p>
    <w:p>
      <w:pPr>
        <w:spacing w:after="150"/>
      </w:pPr>
      <w:r>
        <w:rPr/>
        <w:t xml:space="preserve">一、瓷砖产品(服务)应用市场总体需求分析</w:t>
      </w:r>
    </w:p>
    <w:p>
      <w:pPr>
        <w:spacing w:after="150"/>
      </w:pPr>
      <w:r>
        <w:rPr/>
        <w:t xml:space="preserve">1、瓷砖产品(服务)应用市场需求特征</w:t>
      </w:r>
    </w:p>
    <w:p>
      <w:pPr>
        <w:spacing w:after="150"/>
      </w:pPr>
      <w:r>
        <w:rPr/>
        <w:t xml:space="preserve">2、瓷砖产品(服务)应用市场需求总规模</w:t>
      </w:r>
    </w:p>
    <w:p>
      <w:pPr>
        <w:spacing w:after="150"/>
      </w:pPr>
      <w:r>
        <w:rPr/>
        <w:t xml:space="preserve">二、“十四五”期间瓷砖行业领域需求量预测</w:t>
      </w:r>
    </w:p>
    <w:p>
      <w:pPr>
        <w:spacing w:after="150"/>
      </w:pPr>
      <w:r>
        <w:rPr/>
        <w:t xml:space="preserve">1、“十四五”期间瓷砖行业领域需求产品(服务)功能预测</w:t>
      </w:r>
    </w:p>
    <w:p>
      <w:pPr>
        <w:spacing w:after="150"/>
      </w:pPr>
      <w:r>
        <w:rPr/>
        <w:t xml:space="preserve">2、“十四五”期间瓷砖行业领域需求产品(服务)市场格局预测</w:t>
      </w:r>
    </w:p>
    <w:p>
      <w:pPr>
        <w:spacing w:after="150"/>
      </w:pPr>
      <w:r>
        <w:rPr/>
        <w:t xml:space="preserve">三、重点行业瓷砖产品(服务)需求分析预测</w:t>
      </w:r>
    </w:p>
    <w:p>
      <w:pPr>
        <w:spacing w:after="150"/>
      </w:pPr>
      <w:r>
        <w:rPr>
          <w:b w:val="1"/>
          <w:bCs w:val="1"/>
        </w:rPr>
        <w:t xml:space="preserve">第九章 瓷砖行业并购市场分析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瓷砖行业区域性兼并重组机会分析</w:t>
      </w:r>
    </w:p>
    <w:p>
      <w:pPr>
        <w:spacing w:after="150"/>
      </w:pPr>
      <w:r>
        <w:rPr/>
        <w:t xml:space="preserve">第一节 环渤海经济区</w:t>
      </w:r>
    </w:p>
    <w:p>
      <w:pPr>
        <w:spacing w:after="150"/>
      </w:pPr>
      <w:r>
        <w:rPr/>
        <w:t xml:space="preserve">一、瓷砖行业发展特征与竞争力分析</w:t>
      </w:r>
    </w:p>
    <w:p>
      <w:pPr>
        <w:spacing w:after="150"/>
      </w:pPr>
      <w:r>
        <w:rPr/>
        <w:t xml:space="preserve">二、瓷砖行业兼并重组可行性与趋势分析</w:t>
      </w:r>
    </w:p>
    <w:p>
      <w:pPr>
        <w:spacing w:after="150"/>
      </w:pPr>
      <w:r>
        <w:rPr/>
        <w:t xml:space="preserve">第二节 长三角经济区</w:t>
      </w:r>
    </w:p>
    <w:p>
      <w:pPr>
        <w:spacing w:after="150"/>
      </w:pPr>
      <w:r>
        <w:rPr/>
        <w:t xml:space="preserve">一、瓷砖行业发展特征与竞争力分析</w:t>
      </w:r>
    </w:p>
    <w:p>
      <w:pPr>
        <w:spacing w:after="150"/>
      </w:pPr>
      <w:r>
        <w:rPr/>
        <w:t xml:space="preserve">二、瓷砖行业兼并重组可行性与趋势分析</w:t>
      </w:r>
    </w:p>
    <w:p>
      <w:pPr>
        <w:spacing w:after="150"/>
      </w:pPr>
      <w:r>
        <w:rPr/>
        <w:t xml:space="preserve">第三节 珠三角经济区</w:t>
      </w:r>
    </w:p>
    <w:p>
      <w:pPr>
        <w:spacing w:after="150"/>
      </w:pPr>
      <w:r>
        <w:rPr/>
        <w:t xml:space="preserve">一、瓷砖行业发展特征与竞争力分析</w:t>
      </w:r>
    </w:p>
    <w:p>
      <w:pPr>
        <w:spacing w:after="150"/>
      </w:pPr>
      <w:r>
        <w:rPr/>
        <w:t xml:space="preserve">二、瓷砖行业兼并重组可行性与趋势分析</w:t>
      </w:r>
    </w:p>
    <w:p>
      <w:pPr>
        <w:spacing w:after="150"/>
      </w:pPr>
      <w:r>
        <w:rPr/>
        <w:t xml:space="preserve">第四节 新兴地区</w:t>
      </w:r>
    </w:p>
    <w:p>
      <w:pPr>
        <w:spacing w:after="150"/>
      </w:pPr>
      <w:r>
        <w:rPr/>
        <w:t xml:space="preserve">一、瓷砖行业发展特征与竞争力分析</w:t>
      </w:r>
    </w:p>
    <w:p>
      <w:pPr>
        <w:spacing w:after="150"/>
      </w:pPr>
      <w:r>
        <w:rPr/>
        <w:t xml:space="preserve">二、瓷砖行业兼并重组可行性与趋势分析</w:t>
      </w:r>
    </w:p>
    <w:p>
      <w:pPr>
        <w:spacing w:after="150"/>
      </w:pPr>
      <w:r>
        <w:rPr>
          <w:b w:val="1"/>
          <w:bCs w:val="1"/>
        </w:rPr>
        <w:t xml:space="preserve">第十一章 瓷砖行业产业链兼并重组机会分析</w:t>
      </w:r>
    </w:p>
    <w:p>
      <w:pPr>
        <w:spacing w:after="150"/>
      </w:pPr>
      <w:r>
        <w:rPr/>
        <w:t xml:space="preserve">第一节 瓷砖企业与上下游企业兼并重组背景分析</w:t>
      </w:r>
    </w:p>
    <w:p>
      <w:pPr>
        <w:spacing w:after="150"/>
      </w:pPr>
      <w:r>
        <w:rPr/>
        <w:t xml:space="preserve">第二节 瓷砖企业与上下游企业兼并重组案例分析</w:t>
      </w:r>
    </w:p>
    <w:p>
      <w:pPr>
        <w:spacing w:after="150"/>
      </w:pPr>
      <w:r>
        <w:rPr/>
        <w:t xml:space="preserve">第三节 瓷砖企业与上下游企业兼并重组趋势分析</w:t>
      </w:r>
    </w:p>
    <w:p>
      <w:pPr>
        <w:spacing w:after="150"/>
      </w:pPr>
      <w:r>
        <w:rPr/>
        <w:t xml:space="preserve">第四节 瓷砖企业与上下游企业兼并重组机会分析</w:t>
      </w:r>
    </w:p>
    <w:p>
      <w:pPr>
        <w:spacing w:after="150"/>
      </w:pPr>
      <w:r>
        <w:rPr/>
        <w:t xml:space="preserve">第五节 瓷砖企业与其他行业兼并重组机会分析</w:t>
      </w:r>
    </w:p>
    <w:p>
      <w:pPr>
        <w:spacing w:after="150"/>
      </w:pPr>
      <w:r>
        <w:rPr>
          <w:b w:val="1"/>
          <w:bCs w:val="1"/>
        </w:rPr>
        <w:t xml:space="preserve">第十二章 瓷砖行业规模性兼并重组机会分析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瓷砖项目投资环境分析</w:t>
      </w:r>
    </w:p>
    <w:p>
      <w:pPr>
        <w:spacing w:after="150"/>
      </w:pPr>
      <w:r>
        <w:rPr/>
        <w:t xml:space="preserve">第二节 瓷砖行业竞争格局分析</w:t>
      </w:r>
    </w:p>
    <w:p>
      <w:pPr>
        <w:spacing w:after="150"/>
      </w:pPr>
      <w:r>
        <w:rPr/>
        <w:t xml:space="preserve">第三节 瓷砖行业财务指标分析参考</w:t>
      </w:r>
    </w:p>
    <w:p>
      <w:pPr>
        <w:spacing w:after="150"/>
      </w:pPr>
      <w:r>
        <w:rPr/>
        <w:t xml:space="preserve">第四节 瓷砖行业市场分析与项目投入规模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瓷砖行业及项目发展趋势预测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中国瓷砖行业兼并重组风险分析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瓷砖企业兼并重组中的竞争战略分析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中道泰和瓷砖行业兼并重组建议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图表：瓷砖产业链分析</w:t>
      </w:r>
    </w:p>
    <w:p>
      <w:pPr>
        <w:spacing w:after="150"/>
      </w:pPr>
      <w:r>
        <w:rPr/>
        <w:t xml:space="preserve">图表：瓷砖行业生命周期</w:t>
      </w:r>
    </w:p>
    <w:p>
      <w:pPr>
        <w:spacing w:after="150"/>
      </w:pPr>
      <w:r>
        <w:rPr/>
        <w:t xml:space="preserve">图表：2019-2023年中国瓷砖行业市场规模</w:t>
      </w:r>
    </w:p>
    <w:p>
      <w:pPr>
        <w:spacing w:after="150"/>
      </w:pPr>
      <w:r>
        <w:rPr/>
        <w:t xml:space="preserve">图表：2019-2023年全球瓷砖产业市场规模</w:t>
      </w:r>
    </w:p>
    <w:p>
      <w:pPr>
        <w:spacing w:after="150"/>
      </w:pPr>
      <w:r>
        <w:rPr/>
        <w:t xml:space="preserve">图表：2019-2023年瓷砖重要数据指标比较</w:t>
      </w:r>
    </w:p>
    <w:p>
      <w:pPr>
        <w:spacing w:after="150"/>
      </w:pPr>
      <w:r>
        <w:rPr/>
        <w:t xml:space="preserve">图表：2019-2023年中国瓷砖行业利润情况分析</w:t>
      </w:r>
    </w:p>
    <w:p>
      <w:pPr>
        <w:spacing w:after="150"/>
      </w:pPr>
      <w:r>
        <w:rPr/>
        <w:t xml:space="preserve">图表：2019-2023年中国瓷砖行业资产情况分析</w:t>
      </w:r>
    </w:p>
    <w:p>
      <w:pPr>
        <w:spacing w:after="150"/>
      </w:pPr>
      <w:r>
        <w:rPr/>
        <w:t xml:space="preserve">图表：2019-2023年中国瓷砖竞争力分析</w:t>
      </w:r>
    </w:p>
    <w:p>
      <w:pPr>
        <w:spacing w:after="150"/>
      </w:pPr>
      <w:r>
        <w:rPr/>
        <w:t xml:space="preserve">图表：2024-2029年中国瓷砖市场前景预测</w:t>
      </w:r>
    </w:p>
    <w:p>
      <w:pPr>
        <w:spacing w:after="150"/>
      </w:pPr>
      <w:r>
        <w:rPr/>
        <w:t xml:space="preserve">图表：2024-2029年中国瓷砖市场价格走势预测</w:t>
      </w:r>
    </w:p>
    <w:p>
      <w:pPr>
        <w:spacing w:after="150"/>
      </w:pPr>
      <w:r>
        <w:rPr/>
        <w:t xml:space="preserve">图表：2024-2029年中国瓷砖发展前景预测</w:t>
      </w:r>
    </w:p>
    <w:p>
      <w:pPr>
        <w:spacing w:after="150"/>
      </w:pPr>
      <w:r>
        <w:rPr/>
        <w:t xml:space="preserve">图表：2019-2023年瓷砖行业行业集中度分析</w:t>
      </w:r>
    </w:p>
    <w:p>
      <w:pPr>
        <w:spacing w:after="150"/>
      </w:pPr>
      <w:r>
        <w:rPr/>
        <w:t xml:space="preserve">图表：2019-2023年瓷砖行业区域集中度分析</w:t>
      </w:r>
    </w:p>
    <w:p>
      <w:pPr>
        <w:spacing w:after="150"/>
      </w:pPr>
      <w:r>
        <w:rPr/>
        <w:t xml:space="preserve">图表：2019-2023年瓷砖行业企业集中度分析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图表：2019-2023年瓷砖行业资产分析</w:t>
      </w:r>
    </w:p>
    <w:p>
      <w:pPr>
        <w:spacing w:after="150"/>
      </w:pPr>
      <w:r>
        <w:rPr/>
        <w:t xml:space="preserve">图表：2019-2023年瓷砖行业负债分析</w:t>
      </w:r>
    </w:p>
    <w:p>
      <w:pPr>
        <w:spacing w:after="150"/>
      </w:pPr>
      <w:r>
        <w:rPr/>
        <w:t xml:space="preserve">图表：2019-2023年瓷砖行业偿债能力分析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2024-2029年瓷砖行业兼并重组机会研究及投资战略咨询报告</dc:title>
  <dc:description>2024-2029年瓷砖行业兼并重组机会研究及投资战略咨询报告</dc:description>
  <dc:subject>2024-2029年瓷砖行业兼并重组机会研究及投资战略咨询报告</dc:subject>
  <cp:keywords>研究报告</cp:keywords>
  <cp:category>研究报告</cp:category>
  <cp:lastModifiedBy>北京中道泰和信息咨询有限公司</cp:lastModifiedBy>
  <dcterms:created xsi:type="dcterms:W3CDTF">2024-01-24T09:31:58+08:00</dcterms:created>
  <dcterms:modified xsi:type="dcterms:W3CDTF">2024-01-24T09:31:58+08:00</dcterms:modified>
</cp:coreProperties>
</file>

<file path=docProps/custom.xml><?xml version="1.0" encoding="utf-8"?>
<Properties xmlns="http://schemas.openxmlformats.org/officeDocument/2006/custom-properties" xmlns:vt="http://schemas.openxmlformats.org/officeDocument/2006/docPropsVTypes"/>
</file>