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2024-2029年中国陆军武器装备行业市场深入研究及细分市场格局分析报告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专业!权威!报告根据陆军武器装备行业的发展轨迹及多年的实践经验，对中国陆军武器装备行业的内外部环境、行业发展现状、产业链发展状况、市场供需、竞争格局、标杆企业、发展趋势、机会风险、发展策略与投资建议等进行了分析，并重点分析了我国陆军武器装备行业将面临的机遇与挑战，对陆军武器装备行业未来的发展趋势及前景作出审慎分析与预测。是陆军武器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第一部分产业现状及背景</w:t>
      </w:r>
    </w:p>
    <w:p>
      <w:pPr>
        <w:spacing w:after="150"/>
      </w:pPr>
      <w:r>
        <w:rPr>
          <w:b w:val="1"/>
          <w:bCs w:val="1"/>
        </w:rPr>
        <w:t xml:space="preserve">第一章陆军武器装备体系的概念及进入壁垒</w:t>
      </w:r>
    </w:p>
    <w:p>
      <w:pPr>
        <w:spacing w:after="150"/>
      </w:pPr>
      <w:r>
        <w:rPr/>
        <w:t xml:space="preserve">第一节 现代陆军武器装备体系概述</w:t>
      </w:r>
    </w:p>
    <w:p>
      <w:pPr>
        <w:spacing w:after="150"/>
      </w:pPr>
      <w:r>
        <w:rPr/>
        <w:t xml:space="preserve">一、现代陆军的基本含义</w:t>
      </w:r>
    </w:p>
    <w:p>
      <w:pPr>
        <w:spacing w:after="150"/>
      </w:pPr>
      <w:r>
        <w:rPr/>
        <w:t xml:space="preserve">二、现代陆军的基本特征</w:t>
      </w:r>
    </w:p>
    <w:p>
      <w:pPr>
        <w:spacing w:after="150"/>
      </w:pPr>
      <w:r>
        <w:rPr/>
        <w:t xml:space="preserve">三、现代陆军武器装备体系</w:t>
      </w:r>
    </w:p>
    <w:p>
      <w:pPr>
        <w:spacing w:after="150"/>
      </w:pPr>
      <w:r>
        <w:rPr/>
        <w:t xml:space="preserve">1、步兵及其武器装备</w:t>
      </w:r>
    </w:p>
    <w:p>
      <w:pPr>
        <w:spacing w:after="150"/>
      </w:pPr>
      <w:r>
        <w:rPr/>
        <w:t xml:space="preserve">2、炮兵及其武器装备</w:t>
      </w:r>
    </w:p>
    <w:p>
      <w:pPr>
        <w:spacing w:after="150"/>
      </w:pPr>
      <w:r>
        <w:rPr/>
        <w:t xml:space="preserve">3、装甲板及其武器装备</w:t>
      </w:r>
    </w:p>
    <w:p>
      <w:pPr>
        <w:spacing w:after="150"/>
      </w:pPr>
      <w:r>
        <w:rPr/>
        <w:t xml:space="preserve">4、工程兵及其武器装备</w:t>
      </w:r>
    </w:p>
    <w:p>
      <w:pPr>
        <w:spacing w:after="150"/>
      </w:pPr>
      <w:r>
        <w:rPr/>
        <w:t xml:space="preserve">5、陆军航空兵及其武器装备</w:t>
      </w:r>
    </w:p>
    <w:p>
      <w:pPr>
        <w:spacing w:after="150"/>
      </w:pPr>
      <w:r>
        <w:rPr/>
        <w:t xml:space="preserve">6、陆军防空兵及其武器装备</w:t>
      </w:r>
    </w:p>
    <w:p>
      <w:pPr>
        <w:spacing w:after="150"/>
      </w:pPr>
      <w:r>
        <w:rPr/>
        <w:t xml:space="preserve">第二节 陆军武器装备行业进入壁垒分析</w:t>
      </w:r>
    </w:p>
    <w:p>
      <w:pPr>
        <w:spacing w:after="150"/>
      </w:pPr>
      <w:r>
        <w:rPr/>
        <w:t xml:space="preserve">一、资质壁垒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三、工艺壁垒</w:t>
      </w:r>
    </w:p>
    <w:p>
      <w:pPr>
        <w:spacing w:after="150"/>
      </w:pPr>
      <w:r>
        <w:rPr/>
        <w:t xml:space="preserve">四、先入壁垒</w:t>
      </w:r>
    </w:p>
    <w:p>
      <w:pPr>
        <w:spacing w:after="150"/>
      </w:pPr>
      <w:r>
        <w:rPr/>
        <w:t xml:space="preserve">五、规模壁垒</w:t>
      </w:r>
    </w:p>
    <w:p>
      <w:pPr>
        <w:spacing w:after="150"/>
      </w:pPr>
      <w:r>
        <w:rPr>
          <w:b w:val="1"/>
          <w:bCs w:val="1"/>
        </w:rPr>
        <w:t xml:space="preserve">第二章 2019-2023年全球陆军武器装备最新发展动向分析</w:t>
      </w:r>
    </w:p>
    <w:p>
      <w:pPr>
        <w:spacing w:after="150"/>
      </w:pPr>
      <w:r>
        <w:rPr/>
        <w:t xml:space="preserve">第一节 国外陆军武器装备发展史</w:t>
      </w:r>
    </w:p>
    <w:p>
      <w:pPr>
        <w:spacing w:after="150"/>
      </w:pPr>
      <w:r>
        <w:rPr/>
        <w:t xml:space="preserve">第二节 2019-2023年全球陆军武器装备发展动向分析</w:t>
      </w:r>
    </w:p>
    <w:p>
      <w:pPr>
        <w:spacing w:after="150"/>
      </w:pPr>
      <w:r>
        <w:rPr/>
        <w:t xml:space="preserve">一、网络化和一体化是当前陆军建设的重点和未来发展趋势</w:t>
      </w:r>
    </w:p>
    <w:p>
      <w:pPr>
        <w:spacing w:after="150"/>
      </w:pPr>
      <w:r>
        <w:rPr/>
        <w:t xml:space="preserve">二、主战装甲装备采用改进和新研并举的发展途径</w:t>
      </w:r>
    </w:p>
    <w:p>
      <w:pPr>
        <w:spacing w:after="150"/>
      </w:pPr>
      <w:r>
        <w:rPr/>
        <w:t xml:space="preserve">三、火力打击装备作战能力不断提升，陆航装备发展受到重视</w:t>
      </w:r>
    </w:p>
    <w:p>
      <w:pPr>
        <w:spacing w:after="150"/>
      </w:pPr>
      <w:r>
        <w:rPr/>
        <w:t xml:space="preserve">四、无人化装备向提高自主能力和协同作战能力方向发展</w:t>
      </w:r>
    </w:p>
    <w:p>
      <w:pPr>
        <w:spacing w:after="150"/>
      </w:pPr>
      <w:r>
        <w:rPr/>
        <w:t xml:space="preserve">五、推动陆军武器装备创新发展的新技术不断取得新突破</w:t>
      </w:r>
    </w:p>
    <w:p>
      <w:pPr>
        <w:spacing w:after="150"/>
      </w:pPr>
      <w:r>
        <w:rPr/>
        <w:t xml:space="preserve">第三节 2019-2023年全球陆军武器装备发展动向对行业的影响分析</w:t>
      </w:r>
    </w:p>
    <w:p>
      <w:pPr>
        <w:spacing w:after="150"/>
      </w:pPr>
      <w:r>
        <w:rPr>
          <w:b w:val="1"/>
          <w:bCs w:val="1"/>
        </w:rPr>
        <w:t xml:space="preserve">第三章中国陆军武器装备产业发展现状</w:t>
      </w:r>
    </w:p>
    <w:p>
      <w:pPr>
        <w:spacing w:after="150"/>
      </w:pPr>
      <w:r>
        <w:rPr/>
        <w:t xml:space="preserve">第一节 中国陆军武器装备发展历程</w:t>
      </w:r>
    </w:p>
    <w:p>
      <w:pPr>
        <w:spacing w:after="150"/>
      </w:pPr>
      <w:r>
        <w:rPr/>
        <w:t xml:space="preserve">第二节 中国陆军军费发展历程</w:t>
      </w:r>
    </w:p>
    <w:p>
      <w:pPr>
        <w:spacing w:after="150"/>
      </w:pPr>
      <w:r>
        <w:rPr/>
        <w:t xml:space="preserve">第三节 中国陆军武器装备产业发展现状</w:t>
      </w:r>
    </w:p>
    <w:p>
      <w:pPr>
        <w:spacing w:after="150"/>
      </w:pPr>
      <w:r>
        <w:rPr/>
        <w:t xml:space="preserve">第四节 中国陆军武器装备产业目前面对的困境与机遇</w:t>
      </w:r>
    </w:p>
    <w:p>
      <w:pPr>
        <w:spacing w:after="150"/>
      </w:pPr>
      <w:r>
        <w:rPr/>
        <w:t xml:space="preserve">第五节 中国陆军武器装备产业数据分析</w:t>
      </w:r>
    </w:p>
    <w:p>
      <w:pPr>
        <w:spacing w:after="150"/>
      </w:pPr>
      <w:r>
        <w:rPr/>
        <w:t xml:space="preserve">一、2019-2023年中国陆军武器装备产业规模分析</w:t>
      </w:r>
    </w:p>
    <w:p>
      <w:pPr>
        <w:spacing w:after="150"/>
      </w:pPr>
      <w:r>
        <w:rPr/>
        <w:t xml:space="preserve">二、2019-2023年中国陆军武器装备产业营收规模分析</w:t>
      </w:r>
    </w:p>
    <w:p>
      <w:pPr>
        <w:spacing w:after="150"/>
      </w:pPr>
      <w:r>
        <w:rPr/>
        <w:t xml:space="preserve">三、2019-2023年中国陆军武器装备产业企业数量分析</w:t>
      </w:r>
    </w:p>
    <w:p>
      <w:pPr>
        <w:spacing w:after="150"/>
      </w:pPr>
      <w:r>
        <w:rPr>
          <w:b w:val="1"/>
          <w:bCs w:val="1"/>
        </w:rPr>
        <w:t xml:space="preserve">第四章中国陆军武器装备产业发展背景研究</w:t>
      </w:r>
    </w:p>
    <w:p>
      <w:pPr>
        <w:spacing w:after="150"/>
      </w:pPr>
      <w:r>
        <w:rPr/>
        <w:t xml:space="preserve">第一节 中国宏观经济背景</w:t>
      </w:r>
    </w:p>
    <w:p>
      <w:pPr>
        <w:spacing w:after="150"/>
      </w:pPr>
      <w:r>
        <w:rPr/>
        <w:t xml:space="preserve">第二节 中国军事发展背景</w:t>
      </w:r>
    </w:p>
    <w:p>
      <w:pPr>
        <w:spacing w:after="150"/>
      </w:pPr>
      <w:r>
        <w:rPr/>
        <w:t xml:space="preserve">第三节 中国军事技术背景</w:t>
      </w:r>
    </w:p>
    <w:p>
      <w:pPr>
        <w:spacing w:after="150"/>
      </w:pPr>
      <w:r>
        <w:rPr/>
        <w:t xml:space="preserve">第四节 中国相关政策背景</w:t>
      </w:r>
    </w:p>
    <w:p>
      <w:pPr>
        <w:spacing w:after="150"/>
      </w:pPr>
      <w:r>
        <w:rPr>
          <w:b w:val="1"/>
          <w:bCs w:val="1"/>
        </w:rPr>
        <w:t xml:space="preserve">第二部分细分产业分析</w:t>
      </w:r>
    </w:p>
    <w:p>
      <w:pPr>
        <w:spacing w:after="150"/>
      </w:pPr>
      <w:r>
        <w:rPr>
          <w:b w:val="1"/>
          <w:bCs w:val="1"/>
        </w:rPr>
        <w:t xml:space="preserve">第五章单兵装备市场</w:t>
      </w:r>
    </w:p>
    <w:p>
      <w:pPr>
        <w:spacing w:after="150"/>
      </w:pPr>
      <w:r>
        <w:rPr/>
        <w:t xml:space="preserve">第一节 单兵装备的种类</w:t>
      </w:r>
    </w:p>
    <w:p>
      <w:pPr>
        <w:spacing w:after="150"/>
      </w:pPr>
      <w:r>
        <w:rPr/>
        <w:t xml:space="preserve">第二节 2019-2023年中国陆军单兵装备行业规模分析</w:t>
      </w:r>
    </w:p>
    <w:p>
      <w:pPr>
        <w:spacing w:after="150"/>
      </w:pPr>
      <w:r>
        <w:rPr/>
        <w:t xml:space="preserve">第三节 中国单兵装备领先装备、技术分析</w:t>
      </w:r>
    </w:p>
    <w:p>
      <w:pPr>
        <w:spacing w:after="150"/>
      </w:pPr>
      <w:r>
        <w:rPr/>
        <w:t xml:space="preserve">第四节 中国单兵装备主要研究机构</w:t>
      </w:r>
    </w:p>
    <w:p>
      <w:pPr>
        <w:spacing w:after="150"/>
      </w:pPr>
      <w:r>
        <w:rPr>
          <w:b w:val="1"/>
          <w:bCs w:val="1"/>
        </w:rPr>
        <w:t xml:space="preserve">第六章坦克、战车市场</w:t>
      </w:r>
    </w:p>
    <w:p>
      <w:pPr>
        <w:spacing w:after="150"/>
      </w:pPr>
      <w:r>
        <w:rPr/>
        <w:t xml:space="preserve">第一节 坦克、战车的种类</w:t>
      </w:r>
    </w:p>
    <w:p>
      <w:pPr>
        <w:spacing w:after="150"/>
      </w:pPr>
      <w:r>
        <w:rPr/>
        <w:t xml:space="preserve">第二节 2019-2023年中国陆军坦克、战车行业规模分析</w:t>
      </w:r>
    </w:p>
    <w:p>
      <w:pPr>
        <w:spacing w:after="150"/>
      </w:pPr>
      <w:r>
        <w:rPr/>
        <w:t xml:space="preserve">第三节 中国坦克、战车领先装备、技术分析</w:t>
      </w:r>
    </w:p>
    <w:p>
      <w:pPr>
        <w:spacing w:after="150"/>
      </w:pPr>
      <w:r>
        <w:rPr/>
        <w:t xml:space="preserve">第四节 中国坦克、战车主要研究机构</w:t>
      </w:r>
    </w:p>
    <w:p>
      <w:pPr>
        <w:spacing w:after="150"/>
      </w:pPr>
      <w:r>
        <w:rPr>
          <w:b w:val="1"/>
          <w:bCs w:val="1"/>
        </w:rPr>
        <w:t xml:space="preserve">第七章武装直升机市场</w:t>
      </w:r>
    </w:p>
    <w:p>
      <w:pPr>
        <w:spacing w:after="150"/>
      </w:pPr>
      <w:r>
        <w:rPr/>
        <w:t xml:space="preserve">第一节 武装直升机的种类</w:t>
      </w:r>
    </w:p>
    <w:p>
      <w:pPr>
        <w:spacing w:after="150"/>
      </w:pPr>
      <w:r>
        <w:rPr/>
        <w:t xml:space="preserve">第二节 2019-2023年中国武装直升机行业规模分析</w:t>
      </w:r>
    </w:p>
    <w:p>
      <w:pPr>
        <w:spacing w:after="150"/>
      </w:pPr>
      <w:r>
        <w:rPr/>
        <w:t xml:space="preserve">第三节 中国武装直升机领先装备、技术分析</w:t>
      </w:r>
    </w:p>
    <w:p>
      <w:pPr>
        <w:spacing w:after="150"/>
      </w:pPr>
      <w:r>
        <w:rPr/>
        <w:t xml:space="preserve">第四节 中国武装直升机主要研究机构</w:t>
      </w:r>
    </w:p>
    <w:p>
      <w:pPr>
        <w:spacing w:after="150"/>
      </w:pPr>
      <w:r>
        <w:rPr>
          <w:b w:val="1"/>
          <w:bCs w:val="1"/>
        </w:rPr>
        <w:t xml:space="preserve">第八章 陆军武器装备行业重点前景原材料市场——钛合金材料</w:t>
      </w:r>
    </w:p>
    <w:p>
      <w:pPr>
        <w:spacing w:after="150"/>
      </w:pPr>
      <w:r>
        <w:rPr/>
        <w:t xml:space="preserve">第一节 钛合金材料的特点及优势</w:t>
      </w:r>
    </w:p>
    <w:p>
      <w:pPr>
        <w:spacing w:after="150"/>
      </w:pPr>
      <w:r>
        <w:rPr/>
        <w:t xml:space="preserve">一、钛合金材料的定义及特点</w:t>
      </w:r>
    </w:p>
    <w:p>
      <w:pPr>
        <w:spacing w:after="150"/>
      </w:pPr>
      <w:r>
        <w:rPr/>
        <w:t xml:space="preserve">二、钛合金材料应用在陆军武器装备方面的优势分析</w:t>
      </w:r>
    </w:p>
    <w:p>
      <w:pPr>
        <w:spacing w:after="150"/>
      </w:pPr>
      <w:r>
        <w:rPr/>
        <w:t xml:space="preserve">三、钛合金材料相比其他普通材料的优势分析</w:t>
      </w:r>
    </w:p>
    <w:p>
      <w:pPr>
        <w:spacing w:after="150"/>
      </w:pPr>
      <w:r>
        <w:rPr/>
        <w:t xml:space="preserve">第二节 钛合金材料在陆军武器装备行业的应用现状分析</w:t>
      </w:r>
    </w:p>
    <w:p>
      <w:pPr>
        <w:spacing w:after="150"/>
      </w:pPr>
      <w:r>
        <w:rPr/>
        <w:t xml:space="preserve">一、钛合金材料在陆军武器装备的应用范围及应用现状</w:t>
      </w:r>
    </w:p>
    <w:p>
      <w:pPr>
        <w:spacing w:after="150"/>
      </w:pPr>
      <w:r>
        <w:rPr/>
        <w:t xml:space="preserve">1、枪炮领域</w:t>
      </w:r>
    </w:p>
    <w:p>
      <w:pPr>
        <w:spacing w:after="150"/>
      </w:pPr>
      <w:r>
        <w:rPr/>
        <w:t xml:space="preserve">2、坦克、战车领域</w:t>
      </w:r>
    </w:p>
    <w:p>
      <w:pPr>
        <w:spacing w:after="150"/>
      </w:pPr>
      <w:r>
        <w:rPr/>
        <w:t xml:space="preserve">3、其他领域</w:t>
      </w:r>
    </w:p>
    <w:p>
      <w:pPr>
        <w:spacing w:after="150"/>
      </w:pPr>
      <w:r>
        <w:rPr/>
        <w:t xml:space="preserve">二、典型钛合金材料陆军武器装备产品及零部件分析</w:t>
      </w:r>
    </w:p>
    <w:p>
      <w:pPr>
        <w:spacing w:after="150"/>
      </w:pPr>
      <w:r>
        <w:rPr/>
        <w:t xml:space="preserve">三、2019-2023年钛合金材料在陆军武器装备的应用市场容量分析</w:t>
      </w:r>
    </w:p>
    <w:p>
      <w:pPr>
        <w:spacing w:after="150"/>
      </w:pPr>
      <w:r>
        <w:rPr/>
        <w:t xml:space="preserve">第三节 钛合金材料在陆军武器装备行业前景预测</w:t>
      </w:r>
    </w:p>
    <w:p>
      <w:pPr>
        <w:spacing w:after="150"/>
      </w:pPr>
      <w:r>
        <w:rPr/>
        <w:t xml:space="preserve">一、钛合金材料在陆军武器装备的应用前景预测</w:t>
      </w:r>
    </w:p>
    <w:p>
      <w:pPr>
        <w:spacing w:after="150"/>
      </w:pPr>
      <w:r>
        <w:rPr/>
        <w:t xml:space="preserve">二、2024-2029年钛合金材料在陆军武器装备的应用市场容量预测</w:t>
      </w:r>
    </w:p>
    <w:p>
      <w:pPr>
        <w:spacing w:after="150"/>
      </w:pPr>
      <w:r>
        <w:rPr/>
        <w:t xml:space="preserve">三、2024-2029年钛合金材料的投资价值评价</w:t>
      </w:r>
    </w:p>
    <w:p>
      <w:pPr>
        <w:spacing w:after="150"/>
      </w:pPr>
      <w:r>
        <w:rPr>
          <w:b w:val="1"/>
          <w:bCs w:val="1"/>
        </w:rPr>
        <w:t xml:space="preserve">第三部分产业竞争格局</w:t>
      </w:r>
    </w:p>
    <w:p>
      <w:pPr>
        <w:spacing w:after="150"/>
      </w:pPr>
      <w:r>
        <w:rPr>
          <w:b w:val="1"/>
          <w:bCs w:val="1"/>
        </w:rPr>
        <w:t xml:space="preserve">第九章中国陆军武器装备产业竞争格局</w:t>
      </w:r>
    </w:p>
    <w:p>
      <w:pPr>
        <w:spacing w:after="150"/>
      </w:pPr>
      <w:r>
        <w:rPr/>
        <w:t xml:space="preserve">第一节 竞争五力分析</w:t>
      </w:r>
    </w:p>
    <w:p>
      <w:pPr>
        <w:spacing w:after="150"/>
      </w:pPr>
      <w:r>
        <w:rPr/>
        <w:t xml:space="preserve">一、现有企业竞争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市场集中度分析</w:t>
      </w:r>
    </w:p>
    <w:p>
      <w:pPr>
        <w:spacing w:after="150"/>
      </w:pPr>
      <w:r>
        <w:rPr/>
        <w:t xml:space="preserve">第三节 竞争趋势预测</w:t>
      </w:r>
    </w:p>
    <w:p>
      <w:pPr>
        <w:spacing w:after="150"/>
      </w:pPr>
      <w:r>
        <w:rPr/>
        <w:t xml:space="preserve">一、竞争趋势分析</w:t>
      </w:r>
    </w:p>
    <w:p>
      <w:pPr>
        <w:spacing w:after="150"/>
      </w:pPr>
      <w:r>
        <w:rPr/>
        <w:t xml:space="preserve">二、竞争格局预测</w:t>
      </w:r>
    </w:p>
    <w:p>
      <w:pPr>
        <w:spacing w:after="150"/>
      </w:pPr>
      <w:r>
        <w:rPr/>
        <w:t xml:space="preserve">第四节 外资进入市场分析</w:t>
      </w:r>
    </w:p>
    <w:p>
      <w:pPr>
        <w:spacing w:after="150"/>
      </w:pPr>
      <w:r>
        <w:rPr/>
        <w:t xml:space="preserve">一、外资优劣势分析</w:t>
      </w:r>
    </w:p>
    <w:p>
      <w:pPr>
        <w:spacing w:after="150"/>
      </w:pPr>
      <w:r>
        <w:rPr/>
        <w:t xml:space="preserve">二、外资进入行业的深度分析</w:t>
      </w:r>
    </w:p>
    <w:p>
      <w:pPr>
        <w:spacing w:after="150"/>
      </w:pPr>
      <w:r>
        <w:rPr>
          <w:b w:val="1"/>
          <w:bCs w:val="1"/>
        </w:rPr>
        <w:t xml:space="preserve">第十章主要企业经营分析</w:t>
      </w:r>
    </w:p>
    <w:p>
      <w:pPr>
        <w:spacing w:after="150"/>
      </w:pPr>
      <w:r>
        <w:rPr/>
        <w:t xml:space="preserve">第一节 中国兵器工业集团公司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二、企业突出技术实力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四、企业陆军武器装备成果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第二节 中国兵器装备集团公司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二、企业突出技术实力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四、企业陆军武器装备成果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/>
        <w:t xml:space="preserve">第三节 山东军星机械有限公司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二、企业突出技术实力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四、企业陆军武器装备成果</w:t>
      </w:r>
    </w:p>
    <w:p>
      <w:pPr>
        <w:spacing w:after="150"/>
      </w:pPr>
      <w:r>
        <w:rPr/>
        <w:t xml:space="preserve">五、企业经营情况分析</w:t>
      </w:r>
    </w:p>
    <w:p>
      <w:pPr>
        <w:spacing w:after="150"/>
      </w:pPr>
      <w:r>
        <w:rPr>
          <w:b w:val="1"/>
          <w:bCs w:val="1"/>
        </w:rPr>
        <w:t xml:space="preserve">第十一章 涉及行业的成功民营企业案例分析——沈阳和世泰通用钛业有限公司</w:t>
      </w:r>
    </w:p>
    <w:p>
      <w:pPr>
        <w:spacing w:after="150"/>
      </w:pPr>
      <w:r>
        <w:rPr/>
        <w:t xml:space="preserve">第一节 企业基本属性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二、企业组织结构</w:t>
      </w:r>
    </w:p>
    <w:p>
      <w:pPr>
        <w:spacing w:after="150"/>
      </w:pPr>
      <w:r>
        <w:rPr/>
        <w:t xml:space="preserve">三、企业业务结构</w:t>
      </w:r>
    </w:p>
    <w:p>
      <w:pPr>
        <w:spacing w:after="150"/>
      </w:pPr>
      <w:r>
        <w:rPr/>
        <w:t xml:space="preserve">四、企业地址、注册资本以及性质</w:t>
      </w:r>
    </w:p>
    <w:p>
      <w:pPr>
        <w:spacing w:after="150"/>
      </w:pPr>
      <w:r>
        <w:rPr/>
        <w:t xml:space="preserve">五、军工业务发展历程</w:t>
      </w:r>
    </w:p>
    <w:p>
      <w:pPr>
        <w:spacing w:after="150"/>
      </w:pPr>
      <w:r>
        <w:rPr/>
        <w:t xml:space="preserve">第二节 企业经营情况</w:t>
      </w:r>
    </w:p>
    <w:p>
      <w:pPr>
        <w:spacing w:after="150"/>
      </w:pPr>
      <w:r>
        <w:rPr/>
        <w:t xml:space="preserve">一、企业生产能力分析</w:t>
      </w:r>
    </w:p>
    <w:p>
      <w:pPr>
        <w:spacing w:after="150"/>
      </w:pPr>
      <w:r>
        <w:rPr/>
        <w:t xml:space="preserve">二、企业营销网络布局</w:t>
      </w:r>
    </w:p>
    <w:p>
      <w:pPr>
        <w:spacing w:after="150"/>
      </w:pPr>
      <w:r>
        <w:rPr/>
        <w:t xml:space="preserve">三、经营数据分析</w:t>
      </w:r>
    </w:p>
    <w:p>
      <w:pPr>
        <w:spacing w:after="150"/>
      </w:pPr>
      <w:r>
        <w:rPr/>
        <w:t xml:space="preserve">1、2019-2023年企业主营业务收入分析</w:t>
      </w:r>
    </w:p>
    <w:p>
      <w:pPr>
        <w:spacing w:after="150"/>
      </w:pPr>
      <w:r>
        <w:rPr/>
        <w:t xml:space="preserve">2、2019-2023年企业总资产分析</w:t>
      </w:r>
    </w:p>
    <w:p>
      <w:pPr>
        <w:spacing w:after="150"/>
      </w:pPr>
      <w:r>
        <w:rPr/>
        <w:t xml:space="preserve">3、2019-2023年企业毛利率分析</w:t>
      </w:r>
    </w:p>
    <w:p>
      <w:pPr>
        <w:spacing w:after="150"/>
      </w:pPr>
      <w:r>
        <w:rPr/>
        <w:t xml:space="preserve">第三节 企业在陆军武器装备行业中的优势分析</w:t>
      </w:r>
    </w:p>
    <w:p>
      <w:pPr>
        <w:spacing w:after="150"/>
      </w:pPr>
      <w:r>
        <w:rPr/>
        <w:t xml:space="preserve">一、资质优势</w:t>
      </w:r>
    </w:p>
    <w:p>
      <w:pPr>
        <w:spacing w:after="150"/>
      </w:pPr>
      <w:r>
        <w:rPr/>
        <w:t xml:space="preserve">二、荣誉、品牌优势</w:t>
      </w:r>
    </w:p>
    <w:p>
      <w:pPr>
        <w:spacing w:after="150"/>
      </w:pPr>
      <w:r>
        <w:rPr/>
        <w:t xml:space="preserve">三、资本优势</w:t>
      </w:r>
    </w:p>
    <w:p>
      <w:pPr>
        <w:spacing w:after="150"/>
      </w:pPr>
      <w:r>
        <w:rPr/>
        <w:t xml:space="preserve">四、军工技术优势</w:t>
      </w:r>
    </w:p>
    <w:p>
      <w:pPr>
        <w:spacing w:after="150"/>
      </w:pPr>
      <w:r>
        <w:rPr/>
        <w:t xml:space="preserve">五、客户资源优势</w:t>
      </w:r>
    </w:p>
    <w:p>
      <w:pPr>
        <w:spacing w:after="150"/>
      </w:pPr>
      <w:r>
        <w:rPr/>
        <w:t xml:space="preserve">六、人力资源优势</w:t>
      </w:r>
    </w:p>
    <w:p>
      <w:pPr>
        <w:spacing w:after="150"/>
      </w:pPr>
      <w:r>
        <w:rPr/>
        <w:t xml:space="preserve">第四节 企业前景评价</w:t>
      </w:r>
    </w:p>
    <w:p>
      <w:pPr>
        <w:spacing w:after="150"/>
      </w:pPr>
      <w:r>
        <w:rPr/>
        <w:t xml:space="preserve">一、有利前景</w:t>
      </w:r>
    </w:p>
    <w:p>
      <w:pPr>
        <w:spacing w:after="150"/>
      </w:pPr>
      <w:r>
        <w:rPr/>
        <w:t xml:space="preserve">二、发展风险</w:t>
      </w:r>
    </w:p>
    <w:p>
      <w:pPr>
        <w:spacing w:after="150"/>
      </w:pPr>
      <w:r>
        <w:rPr/>
        <w:t xml:space="preserve">三、前景综合评价</w:t>
      </w:r>
    </w:p>
    <w:p>
      <w:pPr>
        <w:spacing w:after="150"/>
      </w:pPr>
      <w:r>
        <w:rPr>
          <w:b w:val="1"/>
          <w:bCs w:val="1"/>
        </w:rPr>
        <w:t xml:space="preserve">第四部分产业前景趋势</w:t>
      </w:r>
    </w:p>
    <w:p>
      <w:pPr>
        <w:spacing w:after="150"/>
      </w:pPr>
      <w:r>
        <w:rPr>
          <w:b w:val="1"/>
          <w:bCs w:val="1"/>
        </w:rPr>
        <w:t xml:space="preserve">第十二章中国陆军武器装备行业前景及趋势预测</w:t>
      </w:r>
    </w:p>
    <w:p>
      <w:pPr>
        <w:spacing w:after="150"/>
      </w:pPr>
      <w:r>
        <w:rPr/>
        <w:t xml:space="preserve">第一节 中国陆军武器装备行业前景预测</w:t>
      </w:r>
    </w:p>
    <w:p>
      <w:pPr>
        <w:spacing w:after="150"/>
      </w:pPr>
      <w:r>
        <w:rPr/>
        <w:t xml:space="preserve">一、中国陆军武器装备行业前景展望</w:t>
      </w:r>
    </w:p>
    <w:p>
      <w:pPr>
        <w:spacing w:after="150"/>
      </w:pPr>
      <w:r>
        <w:rPr/>
        <w:t xml:space="preserve">二、2024-2029年中国军费投入预测</w:t>
      </w:r>
    </w:p>
    <w:p>
      <w:pPr>
        <w:spacing w:after="150"/>
      </w:pPr>
      <w:r>
        <w:rPr/>
        <w:t xml:space="preserve">三、中国陆军武器装备前景SWOT分析</w:t>
      </w:r>
    </w:p>
    <w:p>
      <w:pPr>
        <w:spacing w:after="150"/>
      </w:pPr>
      <w:r>
        <w:rPr/>
        <w:t xml:space="preserve">四、2024-2029年中国陆军武器装备产业规模预测</w:t>
      </w:r>
    </w:p>
    <w:p>
      <w:pPr>
        <w:spacing w:after="150"/>
      </w:pPr>
      <w:r>
        <w:rPr/>
        <w:t xml:space="preserve">五、2024-2029年中国陆军武器装备产业营收规模预测</w:t>
      </w:r>
    </w:p>
    <w:p>
      <w:pPr>
        <w:spacing w:after="150"/>
      </w:pPr>
      <w:r>
        <w:rPr/>
        <w:t xml:space="preserve">六、2024-2029年中国陆军武器装备产业企业数量预测</w:t>
      </w:r>
    </w:p>
    <w:p>
      <w:pPr>
        <w:spacing w:after="150"/>
      </w:pPr>
      <w:r>
        <w:rPr/>
        <w:t xml:space="preserve">第二节 中国陆军武器装备行业趋势预测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图表：2019-2023年中国陆军武器装备产业规模分析</w:t>
      </w:r>
    </w:p>
    <w:p>
      <w:pPr>
        <w:spacing w:after="150"/>
      </w:pPr>
      <w:r>
        <w:rPr/>
        <w:t xml:space="preserve">图表：2019-2023年中国陆军武器装备产业营收规模分析</w:t>
      </w:r>
    </w:p>
    <w:p>
      <w:pPr>
        <w:spacing w:after="150"/>
      </w:pPr>
      <w:r>
        <w:rPr/>
        <w:t xml:space="preserve">图表：2019-2023年中国陆军武器装备产业企业数量分析</w:t>
      </w:r>
    </w:p>
    <w:p>
      <w:pPr>
        <w:spacing w:after="150"/>
      </w:pPr>
      <w:r>
        <w:rPr/>
        <w:t xml:space="preserve">图表：2019-2023年中国陆军单兵装备行业规模分析</w:t>
      </w:r>
    </w:p>
    <w:p>
      <w:pPr>
        <w:spacing w:after="150"/>
      </w:pPr>
      <w:r>
        <w:rPr/>
        <w:t xml:space="preserve">图表：2019-2023年中国陆军坦克、战车行业规模分析</w:t>
      </w:r>
    </w:p>
    <w:p>
      <w:pPr>
        <w:spacing w:after="150"/>
      </w:pPr>
      <w:r>
        <w:rPr/>
        <w:t xml:space="preserve">图表：2019-2023年中国武装直升机行业规模分析</w:t>
      </w:r>
    </w:p>
    <w:p>
      <w:pPr>
        <w:spacing w:after="150"/>
      </w:pPr>
      <w:r>
        <w:rPr/>
        <w:t xml:space="preserve">图表：2024-2029年中国军费投入预测</w:t>
      </w:r>
    </w:p>
    <w:p>
      <w:pPr>
        <w:spacing w:after="150"/>
      </w:pPr>
      <w:r>
        <w:rPr/>
        <w:t xml:space="preserve">图表：2024-2029年中国陆军武器装备产业规模预测</w:t>
      </w:r>
    </w:p>
    <w:p>
      <w:pPr>
        <w:spacing w:after="150"/>
      </w:pPr>
      <w:r>
        <w:rPr/>
        <w:t xml:space="preserve">图表：2024-2029年中国陆军武器装备产业营收规模预测</w:t>
      </w:r>
    </w:p>
    <w:p>
      <w:pPr>
        <w:spacing w:after="150"/>
      </w:pPr>
      <w:r>
        <w:rPr/>
        <w:t xml:space="preserve">图表：2024-2029年中国陆军武器装备产业企业数量预测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2024-2029年中国陆军武器装备行业市场深入研究及细分市场格局分析报告</dc:title>
  <dc:description>2024-2029年中国陆军武器装备行业市场深入研究及细分市场格局分析报告</dc:description>
  <dc:subject>2024-2029年中国陆军武器装备行业市场深入研究及细分市场格局分析报告</dc:subject>
  <cp:keywords>研究报告</cp:keywords>
  <cp:category>研究报告</cp:category>
  <cp:lastModifiedBy>北京中道泰和信息咨询有限公司</cp:lastModifiedBy>
  <dcterms:created xsi:type="dcterms:W3CDTF">2024-01-24T09:08:46+08:00</dcterms:created>
  <dcterms:modified xsi:type="dcterms:W3CDTF">2024-01-24T09:08:46+08:00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