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2024-2029年中国模具行业竞争格局分析与投资风险预测报告</w:t>
      </w:r>
    </w:p>
    <w:p>
      <w:pPr>
        <w:spacing w:after="150"/>
      </w:pPr>
      <w:r>
        <w:rPr>
          <w:b w:val="1"/>
          <w:bCs w:val="1"/>
        </w:rPr>
        <w:t xml:space="preserve">报告简介</w:t>
      </w:r>
    </w:p>
    <w:p>
      <w:pPr>
        <w:spacing w:after="150"/>
      </w:pPr>
      <w:r>
        <w:rPr/>
        <w:t xml:space="preserve">模具是工业生产的基础工艺装备。振兴和发展我国的模具工业，日益受到人们的重视和关注。在电子、汽车、电机、电器、仪器、仪表、家电和通讯等产品中，60-80%的零部件，都要依靠模具成形。模具工业在国民经济中占重要地位，模具工业是高新技术产业的一个组成部分，是高新技术产业化的重要领域，模具工业地位之重要，还在于国民经济的五大支柱产业——机械、电子、汽车、石化、建筑，都要求模具工业的发展与之相适应。</w:t>
      </w:r>
    </w:p>
    <w:p>
      <w:pPr>
        <w:spacing w:after="150"/>
      </w:pPr>
      <w:r>
        <w:rPr/>
        <w:t xml:space="preserve">模具工业发展增速。我国现代模具工业起步较晚，但在各级政府的支持下，已经建立起了较为完整的模具工业体系;技术水平也有了长足进步，部分模具的设计制造水平进入了国际先进行列;我国模具的生产能力受制造业快速发展的需求拉动，也得到了快速增加。目前，我国模具产业正在从较发达的珠三角、长三角地区向内地和北方扩展，在产业布局上出现了一些新的模具生产较集中的地区。</w:t>
      </w:r>
    </w:p>
    <w:p>
      <w:pPr>
        <w:spacing w:after="150"/>
      </w:pPr>
      <w:r>
        <w:rPr/>
        <w:t xml:space="preserve">2015年以来，我国模具行业进出口贸易额呈现震荡走势，2019年，我国模具行业进出口贸易总额为81.85亿美元，较上年同期略有下降。</w:t>
      </w:r>
    </w:p>
    <w:p>
      <w:pPr>
        <w:spacing w:after="150"/>
      </w:pPr>
      <w:r>
        <w:rPr/>
        <w:t xml:space="preserve">标准实施为行业发展提供技术参考。2017年，国家质量监督检验检疫总局、国家标准化管理委员会批准《开槽平端紧定螺钉》等312项国家标准并予以公布。其中，由中国模具工业协会牵头编制、全国模具标准化技术委员会(SAC/TC33)组织修订的模具行业最基础、通用的技术标准《模具术语》国家标准于2017年7月12日发布，并于2018年2月1日正式实施。</w:t>
      </w:r>
    </w:p>
    <w:p>
      <w:pPr>
        <w:spacing w:after="150"/>
      </w:pPr>
      <w:r>
        <w:rPr/>
        <w:t xml:space="preserve">下游市场需求旺盛。模具的下游行业主要集中在制造业的生产性需求中，与固定资产投资的直接相关度较小。而在基础设施和房地产为主要内容的固定资产投资未来面临降速，制造业固定资产投资有望保持较高增速的情况下，模具市场将具有更旺盛的下游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模具行业进行了长期追踪，结合我们对模具相关企业的调查研究，对我国模具行业发展现状与前景、市场竞争格局与形势、赢利水平与企业发展、投资策略与风险预警、发展趋势与规划建议等进行深入研究，并重点分析了模具行业的前景与风险。报告揭示了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模具行业发展概述 1</w:t>
      </w:r>
    </w:p>
    <w:p>
      <w:pPr>
        <w:spacing w:after="150"/>
      </w:pPr>
      <w:r>
        <w:rPr/>
        <w:t xml:space="preserve">第一节 模具的概念 1</w:t>
      </w:r>
    </w:p>
    <w:p>
      <w:pPr>
        <w:spacing w:after="150"/>
      </w:pPr>
      <w:r>
        <w:rPr/>
        <w:t xml:space="preserve">一、模具的定义 1</w:t>
      </w:r>
    </w:p>
    <w:p>
      <w:pPr>
        <w:spacing w:after="150"/>
      </w:pPr>
      <w:r>
        <w:rPr/>
        <w:t xml:space="preserve">二、模具的特点 1</w:t>
      </w:r>
    </w:p>
    <w:p>
      <w:pPr>
        <w:spacing w:after="150"/>
      </w:pPr>
      <w:r>
        <w:rPr/>
        <w:t xml:space="preserve">三、模具的分类 2</w:t>
      </w:r>
    </w:p>
    <w:p>
      <w:pPr>
        <w:spacing w:after="150"/>
      </w:pPr>
      <w:r>
        <w:rPr/>
        <w:t xml:space="preserve">第二节 模具行业发展成熟度 4</w:t>
      </w:r>
    </w:p>
    <w:p>
      <w:pPr>
        <w:spacing w:after="150"/>
      </w:pPr>
      <w:r>
        <w:rPr/>
        <w:t xml:space="preserve">一、行业发展周期分析 4</w:t>
      </w:r>
    </w:p>
    <w:p>
      <w:pPr>
        <w:spacing w:after="150"/>
      </w:pPr>
      <w:r>
        <w:rPr/>
        <w:t xml:space="preserve">二、行业中外市场成熟度对比 5</w:t>
      </w:r>
    </w:p>
    <w:p>
      <w:pPr>
        <w:spacing w:after="150"/>
      </w:pPr>
      <w:r>
        <w:rPr/>
        <w:t xml:space="preserve">三、行业及其主要子行业成熟度分析 5</w:t>
      </w:r>
    </w:p>
    <w:p>
      <w:pPr>
        <w:spacing w:after="150"/>
      </w:pPr>
      <w:r>
        <w:rPr/>
        <w:t xml:space="preserve">第三节 模具市场特征分析 6</w:t>
      </w:r>
    </w:p>
    <w:p>
      <w:pPr>
        <w:spacing w:after="150"/>
      </w:pPr>
      <w:r>
        <w:rPr/>
        <w:t xml:space="preserve">一、市场规模 6</w:t>
      </w:r>
    </w:p>
    <w:p>
      <w:pPr>
        <w:spacing w:after="150"/>
      </w:pPr>
      <w:r>
        <w:rPr/>
        <w:t xml:space="preserve">二、产业关联度 6</w:t>
      </w:r>
    </w:p>
    <w:p>
      <w:pPr>
        <w:spacing w:after="150"/>
      </w:pPr>
      <w:r>
        <w:rPr/>
        <w:t xml:space="preserve">三、影响需求的关键因素 8</w:t>
      </w:r>
    </w:p>
    <w:p>
      <w:pPr>
        <w:spacing w:after="150"/>
      </w:pPr>
      <w:r>
        <w:rPr/>
        <w:t xml:space="preserve">四、国内和国际市场 10</w:t>
      </w:r>
    </w:p>
    <w:p>
      <w:pPr>
        <w:spacing w:after="150"/>
      </w:pPr>
      <w:r>
        <w:rPr/>
        <w:t xml:space="preserve">五、主要竞争因素 11</w:t>
      </w:r>
    </w:p>
    <w:p>
      <w:pPr>
        <w:spacing w:after="150"/>
      </w:pPr>
      <w:r>
        <w:rPr>
          <w:b w:val="1"/>
          <w:bCs w:val="1"/>
        </w:rPr>
        <w:t xml:space="preserve">第二部分 市场发展分析</w:t>
      </w:r>
    </w:p>
    <w:p>
      <w:pPr>
        <w:spacing w:after="150"/>
      </w:pPr>
      <w:r>
        <w:rPr>
          <w:b w:val="1"/>
          <w:bCs w:val="1"/>
        </w:rPr>
        <w:t xml:space="preserve">第二章 全球模具行业发展分析 15</w:t>
      </w:r>
    </w:p>
    <w:p>
      <w:pPr>
        <w:spacing w:after="150"/>
      </w:pPr>
      <w:r>
        <w:rPr/>
        <w:t xml:space="preserve">第一节 世界模具行业发展分析 15</w:t>
      </w:r>
    </w:p>
    <w:p>
      <w:pPr>
        <w:spacing w:after="150"/>
      </w:pPr>
      <w:r>
        <w:rPr/>
        <w:t xml:space="preserve">一、世界模具行业发展历程 15</w:t>
      </w:r>
    </w:p>
    <w:p>
      <w:pPr>
        <w:spacing w:after="150"/>
      </w:pPr>
      <w:r>
        <w:rPr/>
        <w:t xml:space="preserve">二、2019-2023世界模具行业发展分析 15</w:t>
      </w:r>
    </w:p>
    <w:p>
      <w:pPr>
        <w:spacing w:after="150"/>
      </w:pPr>
      <w:r>
        <w:rPr/>
        <w:t xml:space="preserve">三、世界模具行业发展趋势分析 16</w:t>
      </w:r>
    </w:p>
    <w:p>
      <w:pPr>
        <w:spacing w:after="150"/>
      </w:pPr>
      <w:r>
        <w:rPr/>
        <w:t xml:space="preserve">第二节 全球模具市场分析 16</w:t>
      </w:r>
    </w:p>
    <w:p>
      <w:pPr>
        <w:spacing w:after="150"/>
      </w:pPr>
      <w:r>
        <w:rPr/>
        <w:t xml:space="preserve">一、2019-2023年全球模具需求分析 16</w:t>
      </w:r>
    </w:p>
    <w:p>
      <w:pPr>
        <w:spacing w:after="150"/>
      </w:pPr>
      <w:r>
        <w:rPr/>
        <w:t xml:space="preserve">二、2019-2023年欧美模具发展分析 17</w:t>
      </w:r>
    </w:p>
    <w:p>
      <w:pPr>
        <w:spacing w:after="150"/>
      </w:pPr>
      <w:r>
        <w:rPr/>
        <w:t xml:space="preserve">三、2019-2023年中外模具市场对比 18</w:t>
      </w:r>
    </w:p>
    <w:p>
      <w:pPr>
        <w:spacing w:after="150"/>
      </w:pPr>
      <w:r>
        <w:rPr/>
        <w:t xml:space="preserve">第三节 2019-2023年主要国家或地区模具行业发展分析 20</w:t>
      </w:r>
    </w:p>
    <w:p>
      <w:pPr>
        <w:spacing w:after="150"/>
      </w:pPr>
      <w:r>
        <w:rPr/>
        <w:t xml:space="preserve">一、2019-2023年美国模具行业分析 20</w:t>
      </w:r>
    </w:p>
    <w:p>
      <w:pPr>
        <w:spacing w:after="150"/>
      </w:pPr>
      <w:r>
        <w:rPr/>
        <w:t xml:space="preserve">二、2019-2023年日本模具行业分析 20</w:t>
      </w:r>
    </w:p>
    <w:p>
      <w:pPr>
        <w:spacing w:after="150"/>
      </w:pPr>
      <w:r>
        <w:rPr/>
        <w:t xml:space="preserve">三、2019-2023年欧洲模具行业分析 20</w:t>
      </w:r>
    </w:p>
    <w:p>
      <w:pPr>
        <w:spacing w:after="150"/>
      </w:pPr>
      <w:r>
        <w:rPr>
          <w:b w:val="1"/>
          <w:bCs w:val="1"/>
        </w:rPr>
        <w:t xml:space="preserve">第三章 我国模具行业发展分析 22</w:t>
      </w:r>
    </w:p>
    <w:p>
      <w:pPr>
        <w:spacing w:after="150"/>
      </w:pPr>
      <w:r>
        <w:rPr/>
        <w:t xml:space="preserve">第一节 中国模具行业发展状况 22</w:t>
      </w:r>
    </w:p>
    <w:p>
      <w:pPr>
        <w:spacing w:after="150"/>
      </w:pPr>
      <w:r>
        <w:rPr/>
        <w:t xml:space="preserve">一、2019-2023年模具行业发展状况分析 22</w:t>
      </w:r>
    </w:p>
    <w:p>
      <w:pPr>
        <w:spacing w:after="150"/>
      </w:pPr>
      <w:r>
        <w:rPr/>
        <w:t xml:space="preserve">二、2019-2023年中国模具行业发展动态 22</w:t>
      </w:r>
    </w:p>
    <w:p>
      <w:pPr>
        <w:spacing w:after="150"/>
      </w:pPr>
      <w:r>
        <w:rPr/>
        <w:t xml:space="preserve">三、2019-2023年模具行业经营业绩分析 24</w:t>
      </w:r>
    </w:p>
    <w:p>
      <w:pPr>
        <w:spacing w:after="150"/>
      </w:pPr>
      <w:r>
        <w:rPr/>
        <w:t xml:space="preserve">四、2019-2023年我国模具行业发展热点 25</w:t>
      </w:r>
    </w:p>
    <w:p>
      <w:pPr>
        <w:spacing w:after="150"/>
      </w:pPr>
      <w:r>
        <w:rPr/>
        <w:t xml:space="preserve">第二节 中国模具市场供需状况 26</w:t>
      </w:r>
    </w:p>
    <w:p>
      <w:pPr>
        <w:spacing w:after="150"/>
      </w:pPr>
      <w:r>
        <w:rPr/>
        <w:t xml:space="preserve">一、2019-2023年中国模具行业供给能力 26</w:t>
      </w:r>
    </w:p>
    <w:p>
      <w:pPr>
        <w:spacing w:after="150"/>
      </w:pPr>
      <w:r>
        <w:rPr/>
        <w:t xml:space="preserve">二、2019-2023年中国模具市场供给分析 27</w:t>
      </w:r>
    </w:p>
    <w:p>
      <w:pPr>
        <w:spacing w:after="150"/>
      </w:pPr>
      <w:r>
        <w:rPr/>
        <w:t xml:space="preserve">三、2019-2023年中国模具市场需求分析 27</w:t>
      </w:r>
    </w:p>
    <w:p>
      <w:pPr>
        <w:spacing w:after="150"/>
      </w:pPr>
      <w:r>
        <w:rPr/>
        <w:t xml:space="preserve">第三节 2019-2023年我国模具市场分析 28</w:t>
      </w:r>
    </w:p>
    <w:p>
      <w:pPr>
        <w:spacing w:after="150"/>
      </w:pPr>
      <w:r>
        <w:rPr/>
        <w:t xml:space="preserve">一、2019-2023年模具市场分析 28</w:t>
      </w:r>
    </w:p>
    <w:p>
      <w:pPr>
        <w:spacing w:after="150"/>
      </w:pPr>
      <w:r>
        <w:rPr/>
        <w:t xml:space="preserve">二、2019-2023年模具市场分析 28</w:t>
      </w:r>
    </w:p>
    <w:p>
      <w:pPr>
        <w:spacing w:after="150"/>
      </w:pPr>
      <w:r>
        <w:rPr>
          <w:b w:val="1"/>
          <w:bCs w:val="1"/>
        </w:rPr>
        <w:t xml:space="preserve">第三部分 行业企业竞争格局</w:t>
      </w:r>
    </w:p>
    <w:p>
      <w:pPr>
        <w:spacing w:after="150"/>
      </w:pPr>
      <w:r>
        <w:rPr>
          <w:b w:val="1"/>
          <w:bCs w:val="1"/>
        </w:rPr>
        <w:t xml:space="preserve">第四章 模具行业竞争格局分析 30</w:t>
      </w:r>
    </w:p>
    <w:p>
      <w:pPr>
        <w:spacing w:after="150"/>
      </w:pPr>
      <w:r>
        <w:rPr/>
        <w:t xml:space="preserve">第一节 行业竞争结构分析 30</w:t>
      </w:r>
    </w:p>
    <w:p>
      <w:pPr>
        <w:spacing w:after="150"/>
      </w:pPr>
      <w:r>
        <w:rPr/>
        <w:t xml:space="preserve">一、现有企业间竞争 30</w:t>
      </w:r>
    </w:p>
    <w:p>
      <w:pPr>
        <w:spacing w:after="150"/>
      </w:pPr>
      <w:r>
        <w:rPr/>
        <w:t xml:space="preserve">二、潜在进入者分析 31</w:t>
      </w:r>
    </w:p>
    <w:p>
      <w:pPr>
        <w:spacing w:after="150"/>
      </w:pPr>
      <w:r>
        <w:rPr/>
        <w:t xml:space="preserve">三、替代品威胁分析 32</w:t>
      </w:r>
    </w:p>
    <w:p>
      <w:pPr>
        <w:spacing w:after="150"/>
      </w:pPr>
      <w:r>
        <w:rPr/>
        <w:t xml:space="preserve">四、供应商议价能力 32</w:t>
      </w:r>
    </w:p>
    <w:p>
      <w:pPr>
        <w:spacing w:after="150"/>
      </w:pPr>
      <w:r>
        <w:rPr/>
        <w:t xml:space="preserve">五、客户议价能力 33</w:t>
      </w:r>
    </w:p>
    <w:p>
      <w:pPr>
        <w:spacing w:after="150"/>
      </w:pPr>
      <w:r>
        <w:rPr/>
        <w:t xml:space="preserve">第二节 行业集中度分析 35</w:t>
      </w:r>
    </w:p>
    <w:p>
      <w:pPr>
        <w:spacing w:after="150"/>
      </w:pPr>
      <w:r>
        <w:rPr/>
        <w:t xml:space="preserve">一、市场集中度分析 35</w:t>
      </w:r>
    </w:p>
    <w:p>
      <w:pPr>
        <w:spacing w:after="150"/>
      </w:pPr>
      <w:r>
        <w:rPr/>
        <w:t xml:space="preserve">二、企业集中度分析 35</w:t>
      </w:r>
    </w:p>
    <w:p>
      <w:pPr>
        <w:spacing w:after="150"/>
      </w:pPr>
      <w:r>
        <w:rPr/>
        <w:t xml:space="preserve">三、区域集中度分析 35</w:t>
      </w:r>
    </w:p>
    <w:p>
      <w:pPr>
        <w:spacing w:after="150"/>
      </w:pPr>
      <w:r>
        <w:rPr/>
        <w:t xml:space="preserve">第三节 行业国际竞争力比较 36</w:t>
      </w:r>
    </w:p>
    <w:p>
      <w:pPr>
        <w:spacing w:after="150"/>
      </w:pPr>
      <w:r>
        <w:rPr/>
        <w:t xml:space="preserve">一、需求条件 36</w:t>
      </w:r>
    </w:p>
    <w:p>
      <w:pPr>
        <w:spacing w:after="150"/>
      </w:pPr>
      <w:r>
        <w:rPr/>
        <w:t xml:space="preserve">二、支援与相关产业 36</w:t>
      </w:r>
    </w:p>
    <w:p>
      <w:pPr>
        <w:spacing w:after="150"/>
      </w:pPr>
      <w:r>
        <w:rPr/>
        <w:t xml:space="preserve">三、企业战略、结构与竞争状态 36</w:t>
      </w:r>
    </w:p>
    <w:p>
      <w:pPr>
        <w:spacing w:after="150"/>
      </w:pPr>
      <w:r>
        <w:rPr/>
        <w:t xml:space="preserve">四、政府的作用 39</w:t>
      </w:r>
    </w:p>
    <w:p>
      <w:pPr>
        <w:spacing w:after="150"/>
      </w:pPr>
      <w:r>
        <w:rPr/>
        <w:t xml:space="preserve">第四节 模具行业主要企业竞争力分析 40</w:t>
      </w:r>
    </w:p>
    <w:p>
      <w:pPr>
        <w:spacing w:after="150"/>
      </w:pPr>
      <w:r>
        <w:rPr/>
        <w:t xml:space="preserve">一、重点企业资产总计对比分析 40</w:t>
      </w:r>
    </w:p>
    <w:p>
      <w:pPr>
        <w:spacing w:after="150"/>
      </w:pPr>
      <w:r>
        <w:rPr/>
        <w:t xml:space="preserve">二、重点企业从业人员对比分析 40</w:t>
      </w:r>
    </w:p>
    <w:p>
      <w:pPr>
        <w:spacing w:after="150"/>
      </w:pPr>
      <w:r>
        <w:rPr/>
        <w:t xml:space="preserve">三、重点企业综合竞争力对比分析 40</w:t>
      </w:r>
    </w:p>
    <w:p>
      <w:pPr>
        <w:spacing w:after="150"/>
      </w:pPr>
      <w:r>
        <w:rPr/>
        <w:t xml:space="preserve">第五节 2019-2023年模具行业竞争格局分析 41</w:t>
      </w:r>
    </w:p>
    <w:p>
      <w:pPr>
        <w:spacing w:after="150"/>
      </w:pPr>
      <w:r>
        <w:rPr/>
        <w:t xml:space="preserve">一、2019-2023年模具行业竞争分析 41</w:t>
      </w:r>
    </w:p>
    <w:p>
      <w:pPr>
        <w:spacing w:after="150"/>
      </w:pPr>
      <w:r>
        <w:rPr/>
        <w:t xml:space="preserve">二、2019-2023年中外模具产品竞争分析 43</w:t>
      </w:r>
    </w:p>
    <w:p>
      <w:pPr>
        <w:spacing w:after="150"/>
      </w:pPr>
      <w:r>
        <w:rPr/>
        <w:t xml:space="preserve">三、2019-2023年国内外模具竞争分析 43</w:t>
      </w:r>
    </w:p>
    <w:p>
      <w:pPr>
        <w:spacing w:after="150"/>
      </w:pPr>
      <w:r>
        <w:rPr/>
        <w:t xml:space="preserve">四、2019-2023年我国模具市场竞争分析 44</w:t>
      </w:r>
    </w:p>
    <w:p>
      <w:pPr>
        <w:spacing w:after="150"/>
      </w:pPr>
      <w:r>
        <w:rPr/>
        <w:t xml:space="preserve">五、2019-2023年我国模具市场集中度分析 45</w:t>
      </w:r>
    </w:p>
    <w:p>
      <w:pPr>
        <w:spacing w:after="150"/>
      </w:pPr>
      <w:r>
        <w:rPr/>
        <w:t xml:space="preserve">六、2024-2029年国内主要模具企业动向 46</w:t>
      </w:r>
    </w:p>
    <w:p>
      <w:pPr>
        <w:spacing w:after="150"/>
      </w:pPr>
      <w:r>
        <w:rPr>
          <w:b w:val="1"/>
          <w:bCs w:val="1"/>
        </w:rPr>
        <w:t xml:space="preserve">第五章 模具企业竞争策略分析 48</w:t>
      </w:r>
    </w:p>
    <w:p>
      <w:pPr>
        <w:spacing w:after="150"/>
      </w:pPr>
      <w:r>
        <w:rPr/>
        <w:t xml:space="preserve">第一节 模具市场竞争策略分析 48</w:t>
      </w:r>
    </w:p>
    <w:p>
      <w:pPr>
        <w:spacing w:after="150"/>
      </w:pPr>
      <w:r>
        <w:rPr/>
        <w:t xml:space="preserve">一、2019-2023年模具市场增长潜力分析 48</w:t>
      </w:r>
    </w:p>
    <w:p>
      <w:pPr>
        <w:spacing w:after="150"/>
      </w:pPr>
      <w:r>
        <w:rPr/>
        <w:t xml:space="preserve">二、现有模具行业竞争策略分析 48</w:t>
      </w:r>
    </w:p>
    <w:p>
      <w:pPr>
        <w:spacing w:after="150"/>
      </w:pPr>
      <w:r>
        <w:rPr/>
        <w:t xml:space="preserve">第二节 模具企业竞争策略分析 49</w:t>
      </w:r>
    </w:p>
    <w:p>
      <w:pPr>
        <w:spacing w:after="150"/>
      </w:pPr>
      <w:r>
        <w:rPr/>
        <w:t xml:space="preserve">一、全球热点对模具行业竞争格局的影响 49</w:t>
      </w:r>
    </w:p>
    <w:p>
      <w:pPr>
        <w:spacing w:after="150"/>
      </w:pPr>
      <w:r>
        <w:rPr/>
        <w:t xml:space="preserve">二、全球热点后模具行业竞争格局的变化 50</w:t>
      </w:r>
    </w:p>
    <w:p>
      <w:pPr>
        <w:spacing w:after="150"/>
      </w:pPr>
      <w:r>
        <w:rPr/>
        <w:t xml:space="preserve">三、2024-2029年我国模具市场竞争趋势 50</w:t>
      </w:r>
    </w:p>
    <w:p>
      <w:pPr>
        <w:spacing w:after="150"/>
      </w:pPr>
      <w:r>
        <w:rPr/>
        <w:t xml:space="preserve">四、2024-2029年模具行业竞争格局展望 51</w:t>
      </w:r>
    </w:p>
    <w:p>
      <w:pPr>
        <w:spacing w:after="150"/>
      </w:pPr>
      <w:r>
        <w:rPr/>
        <w:t xml:space="preserve">五、2024-2029年模具行业竞争策略分析 51</w:t>
      </w:r>
    </w:p>
    <w:p>
      <w:pPr>
        <w:spacing w:after="150"/>
      </w:pPr>
      <w:r>
        <w:rPr/>
        <w:t xml:space="preserve">六、2024-2029年模具企业竞争策略分析 55</w:t>
      </w:r>
    </w:p>
    <w:p>
      <w:pPr>
        <w:spacing w:after="150"/>
      </w:pPr>
      <w:r>
        <w:rPr>
          <w:b w:val="1"/>
          <w:bCs w:val="1"/>
        </w:rPr>
        <w:t xml:space="preserve">第六章 主要模具企业竞争分析 58</w:t>
      </w:r>
    </w:p>
    <w:p>
      <w:pPr>
        <w:spacing w:after="150"/>
      </w:pPr>
      <w:r>
        <w:rPr/>
        <w:t xml:space="preserve">第一节 宁波方正汽车模具有限公司 58</w:t>
      </w:r>
    </w:p>
    <w:p>
      <w:pPr>
        <w:spacing w:after="150"/>
      </w:pPr>
      <w:r>
        <w:rPr/>
        <w:t xml:space="preserve">一、企业概况 58</w:t>
      </w:r>
    </w:p>
    <w:p>
      <w:pPr>
        <w:spacing w:after="150"/>
      </w:pPr>
      <w:r>
        <w:rPr/>
        <w:t xml:space="preserve">二、竞争优势分析 59</w:t>
      </w:r>
    </w:p>
    <w:p>
      <w:pPr>
        <w:spacing w:after="150"/>
      </w:pPr>
      <w:r>
        <w:rPr/>
        <w:t xml:space="preserve">三、2019-2023年经营状况 59</w:t>
      </w:r>
    </w:p>
    <w:p>
      <w:pPr>
        <w:spacing w:after="150"/>
      </w:pPr>
      <w:r>
        <w:rPr/>
        <w:t xml:space="preserve">四、2024-2029年发展战略 59</w:t>
      </w:r>
    </w:p>
    <w:p>
      <w:pPr>
        <w:spacing w:after="150"/>
      </w:pPr>
      <w:r>
        <w:rPr/>
        <w:t xml:space="preserve">第二节 常州华威模具有限公司 60</w:t>
      </w:r>
    </w:p>
    <w:p>
      <w:pPr>
        <w:spacing w:after="150"/>
      </w:pPr>
      <w:r>
        <w:rPr/>
        <w:t xml:space="preserve">一、企业概况 60</w:t>
      </w:r>
    </w:p>
    <w:p>
      <w:pPr>
        <w:spacing w:after="150"/>
      </w:pPr>
      <w:r>
        <w:rPr/>
        <w:t xml:space="preserve">二、竞争优势分析 60</w:t>
      </w:r>
    </w:p>
    <w:p>
      <w:pPr>
        <w:spacing w:after="150"/>
      </w:pPr>
      <w:r>
        <w:rPr/>
        <w:t xml:space="preserve">三、2019-2023年经营状况 61</w:t>
      </w:r>
    </w:p>
    <w:p>
      <w:pPr>
        <w:spacing w:after="150"/>
      </w:pPr>
      <w:r>
        <w:rPr/>
        <w:t xml:space="preserve">四、2024-2029年发展战略 61</w:t>
      </w:r>
    </w:p>
    <w:p>
      <w:pPr>
        <w:spacing w:after="150"/>
      </w:pPr>
      <w:r>
        <w:rPr/>
        <w:t xml:space="preserve">第三节 深圳市华益盛模具股份有限公司 61</w:t>
      </w:r>
    </w:p>
    <w:p>
      <w:pPr>
        <w:spacing w:after="150"/>
      </w:pPr>
      <w:r>
        <w:rPr/>
        <w:t xml:space="preserve">一、企业概况 61</w:t>
      </w:r>
    </w:p>
    <w:p>
      <w:pPr>
        <w:spacing w:after="150"/>
      </w:pPr>
      <w:r>
        <w:rPr/>
        <w:t xml:space="preserve">二、竞争优势分析 62</w:t>
      </w:r>
    </w:p>
    <w:p>
      <w:pPr>
        <w:spacing w:after="150"/>
      </w:pPr>
      <w:r>
        <w:rPr/>
        <w:t xml:space="preserve">三、2019-2023年经营状况 63</w:t>
      </w:r>
    </w:p>
    <w:p>
      <w:pPr>
        <w:spacing w:after="150"/>
      </w:pPr>
      <w:r>
        <w:rPr/>
        <w:t xml:space="preserve">四、2024-2029年发展战略 63</w:t>
      </w:r>
    </w:p>
    <w:p>
      <w:pPr>
        <w:spacing w:after="150"/>
      </w:pPr>
      <w:r>
        <w:rPr/>
        <w:t xml:space="preserve">第四节 天津汽车模具股份有限公司 64</w:t>
      </w:r>
    </w:p>
    <w:p>
      <w:pPr>
        <w:spacing w:after="150"/>
      </w:pPr>
      <w:r>
        <w:rPr/>
        <w:t xml:space="preserve">一、企业概况 64</w:t>
      </w:r>
    </w:p>
    <w:p>
      <w:pPr>
        <w:spacing w:after="150"/>
      </w:pPr>
      <w:r>
        <w:rPr/>
        <w:t xml:space="preserve">二、竞争优势分析 65</w:t>
      </w:r>
    </w:p>
    <w:p>
      <w:pPr>
        <w:spacing w:after="150"/>
      </w:pPr>
      <w:r>
        <w:rPr/>
        <w:t xml:space="preserve">三、2019-2023年经营状况 66</w:t>
      </w:r>
    </w:p>
    <w:p>
      <w:pPr>
        <w:spacing w:after="150"/>
      </w:pPr>
      <w:r>
        <w:rPr/>
        <w:t xml:space="preserve">四、2024-2029年发展战略 67</w:t>
      </w:r>
    </w:p>
    <w:p>
      <w:pPr>
        <w:spacing w:after="150"/>
      </w:pPr>
      <w:r>
        <w:rPr/>
        <w:t xml:space="preserve">第五节 山东豪迈机械科技股份有限公司 67</w:t>
      </w:r>
    </w:p>
    <w:p>
      <w:pPr>
        <w:spacing w:after="150"/>
      </w:pPr>
      <w:r>
        <w:rPr/>
        <w:t xml:space="preserve">一、企业概况 67</w:t>
      </w:r>
    </w:p>
    <w:p>
      <w:pPr>
        <w:spacing w:after="150"/>
      </w:pPr>
      <w:r>
        <w:rPr/>
        <w:t xml:space="preserve">二、竞争优势分析 68</w:t>
      </w:r>
    </w:p>
    <w:p>
      <w:pPr>
        <w:spacing w:after="150"/>
      </w:pPr>
      <w:r>
        <w:rPr/>
        <w:t xml:space="preserve">三、2019-2023年经营状况 69</w:t>
      </w:r>
    </w:p>
    <w:p>
      <w:pPr>
        <w:spacing w:after="150"/>
      </w:pPr>
      <w:r>
        <w:rPr/>
        <w:t xml:space="preserve">四、2024-2029年发展战略 70</w:t>
      </w:r>
    </w:p>
    <w:p>
      <w:pPr>
        <w:spacing w:after="150"/>
      </w:pPr>
      <w:r>
        <w:rPr/>
        <w:t xml:space="preserve">第六节 巨轮智能装备股份有限公司 71</w:t>
      </w:r>
    </w:p>
    <w:p>
      <w:pPr>
        <w:spacing w:after="150"/>
      </w:pPr>
      <w:r>
        <w:rPr/>
        <w:t xml:space="preserve">一、企业概况 71</w:t>
      </w:r>
    </w:p>
    <w:p>
      <w:pPr>
        <w:spacing w:after="150"/>
      </w:pPr>
      <w:r>
        <w:rPr/>
        <w:t xml:space="preserve">二、竞争优势分析 72</w:t>
      </w:r>
    </w:p>
    <w:p>
      <w:pPr>
        <w:spacing w:after="150"/>
      </w:pPr>
      <w:r>
        <w:rPr/>
        <w:t xml:space="preserve">三、2019-2023年经营状况 73</w:t>
      </w:r>
    </w:p>
    <w:p>
      <w:pPr>
        <w:spacing w:after="150"/>
      </w:pPr>
      <w:r>
        <w:rPr/>
        <w:t xml:space="preserve">四、2024-2029年发展战略 74</w:t>
      </w:r>
    </w:p>
    <w:p>
      <w:pPr>
        <w:spacing w:after="150"/>
      </w:pPr>
      <w:r>
        <w:rPr/>
        <w:t xml:space="preserve">第七节 三佳电子(集团)有限责任公司 75</w:t>
      </w:r>
    </w:p>
    <w:p>
      <w:pPr>
        <w:spacing w:after="150"/>
      </w:pPr>
      <w:r>
        <w:rPr/>
        <w:t xml:space="preserve">一、企业概况 75</w:t>
      </w:r>
    </w:p>
    <w:p>
      <w:pPr>
        <w:spacing w:after="150"/>
      </w:pPr>
      <w:r>
        <w:rPr/>
        <w:t xml:space="preserve">二、竞争优势分析 76</w:t>
      </w:r>
    </w:p>
    <w:p>
      <w:pPr>
        <w:spacing w:after="150"/>
      </w:pPr>
      <w:r>
        <w:rPr/>
        <w:t xml:space="preserve">三、2019-2023年经营状况 77</w:t>
      </w:r>
    </w:p>
    <w:p>
      <w:pPr>
        <w:spacing w:after="150"/>
      </w:pPr>
      <w:r>
        <w:rPr/>
        <w:t xml:space="preserve">四、2024-2029年发展战略 78</w:t>
      </w:r>
    </w:p>
    <w:p>
      <w:pPr>
        <w:spacing w:after="150"/>
      </w:pPr>
      <w:r>
        <w:rPr/>
        <w:t xml:space="preserve">第八节 四川成飞集成科技股份有限公司 78</w:t>
      </w:r>
    </w:p>
    <w:p>
      <w:pPr>
        <w:spacing w:after="150"/>
      </w:pPr>
      <w:r>
        <w:rPr/>
        <w:t xml:space="preserve">一、企业概况 78</w:t>
      </w:r>
    </w:p>
    <w:p>
      <w:pPr>
        <w:spacing w:after="150"/>
      </w:pPr>
      <w:r>
        <w:rPr/>
        <w:t xml:space="preserve">二、竞争优势分析 79</w:t>
      </w:r>
    </w:p>
    <w:p>
      <w:pPr>
        <w:spacing w:after="150"/>
      </w:pPr>
      <w:r>
        <w:rPr/>
        <w:t xml:space="preserve">三、2019-2023年经营状况 79</w:t>
      </w:r>
    </w:p>
    <w:p>
      <w:pPr>
        <w:spacing w:after="150"/>
      </w:pPr>
      <w:r>
        <w:rPr/>
        <w:t xml:space="preserve">四、2024-2029年发展战略 80</w:t>
      </w:r>
    </w:p>
    <w:p>
      <w:pPr>
        <w:spacing w:after="150"/>
      </w:pPr>
      <w:r>
        <w:rPr>
          <w:b w:val="1"/>
          <w:bCs w:val="1"/>
        </w:rPr>
        <w:t xml:space="preserve">第四部分 行业前景预测</w:t>
      </w:r>
    </w:p>
    <w:p>
      <w:pPr>
        <w:spacing w:after="150"/>
      </w:pPr>
      <w:r>
        <w:rPr>
          <w:b w:val="1"/>
          <w:bCs w:val="1"/>
        </w:rPr>
        <w:t xml:space="preserve">第七章 模具行业发展趋势分析 81</w:t>
      </w:r>
    </w:p>
    <w:p>
      <w:pPr>
        <w:spacing w:after="150"/>
      </w:pPr>
      <w:r>
        <w:rPr/>
        <w:t xml:space="preserve">第一节 2019-2023年发展环境展望 81</w:t>
      </w:r>
    </w:p>
    <w:p>
      <w:pPr>
        <w:spacing w:after="150"/>
      </w:pPr>
      <w:r>
        <w:rPr/>
        <w:t xml:space="preserve">一、2019-2023年宏观经济形势展望 81</w:t>
      </w:r>
    </w:p>
    <w:p>
      <w:pPr>
        <w:spacing w:after="150"/>
      </w:pPr>
      <w:r>
        <w:rPr/>
        <w:t xml:space="preserve">二、2019-2023年政策走势及其影响 83</w:t>
      </w:r>
    </w:p>
    <w:p>
      <w:pPr>
        <w:spacing w:after="150"/>
      </w:pPr>
      <w:r>
        <w:rPr/>
        <w:t xml:space="preserve">三、2019-2023年国际行业走势展望 83</w:t>
      </w:r>
    </w:p>
    <w:p>
      <w:pPr>
        <w:spacing w:after="150"/>
      </w:pPr>
      <w:r>
        <w:rPr/>
        <w:t xml:space="preserve">第二节 2019-2023年模具行业发展趋势分析 84</w:t>
      </w:r>
    </w:p>
    <w:p>
      <w:pPr>
        <w:spacing w:after="150"/>
      </w:pPr>
      <w:r>
        <w:rPr/>
        <w:t xml:space="preserve">一、2019-2023年行业发展趋势分析 84</w:t>
      </w:r>
    </w:p>
    <w:p>
      <w:pPr>
        <w:spacing w:after="150"/>
      </w:pPr>
      <w:r>
        <w:rPr/>
        <w:t xml:space="preserve">三、2019-2023年行业竞争格局展望 84</w:t>
      </w:r>
    </w:p>
    <w:p>
      <w:pPr>
        <w:spacing w:after="150"/>
      </w:pPr>
      <w:r>
        <w:rPr/>
        <w:t xml:space="preserve">第三节 2024-2029年中国模具市场趋势分析 85</w:t>
      </w:r>
    </w:p>
    <w:p>
      <w:pPr>
        <w:spacing w:after="150"/>
      </w:pPr>
      <w:r>
        <w:rPr/>
        <w:t xml:space="preserve">一、2019-2023年模具市场趋势总结 85</w:t>
      </w:r>
    </w:p>
    <w:p>
      <w:pPr>
        <w:spacing w:after="150"/>
      </w:pPr>
      <w:r>
        <w:rPr/>
        <w:t xml:space="preserve">二、2024-2029年模具发展趋势分析 85</w:t>
      </w:r>
    </w:p>
    <w:p>
      <w:pPr>
        <w:spacing w:after="150"/>
      </w:pPr>
      <w:r>
        <w:rPr/>
        <w:t xml:space="preserve">三、2024-2029年模具市场发展空间 86</w:t>
      </w:r>
    </w:p>
    <w:p>
      <w:pPr>
        <w:spacing w:after="150"/>
      </w:pPr>
      <w:r>
        <w:rPr/>
        <w:t xml:space="preserve">四、2024-2029年模具产业政策趋向 87</w:t>
      </w:r>
    </w:p>
    <w:p>
      <w:pPr>
        <w:spacing w:after="150"/>
      </w:pPr>
      <w:r>
        <w:rPr>
          <w:b w:val="1"/>
          <w:bCs w:val="1"/>
        </w:rPr>
        <w:t xml:space="preserve">第八章 未来模具行业发展预测 88</w:t>
      </w:r>
    </w:p>
    <w:p>
      <w:pPr>
        <w:spacing w:after="150"/>
      </w:pPr>
      <w:r>
        <w:rPr/>
        <w:t xml:space="preserve">第一节 未来模具需求与市场预测 88</w:t>
      </w:r>
    </w:p>
    <w:p>
      <w:pPr>
        <w:spacing w:after="150"/>
      </w:pPr>
      <w:r>
        <w:rPr/>
        <w:t xml:space="preserve">一、2024-2029年模具市场规模预测 88</w:t>
      </w:r>
    </w:p>
    <w:p>
      <w:pPr>
        <w:spacing w:after="150"/>
      </w:pPr>
      <w:r>
        <w:rPr/>
        <w:t xml:space="preserve">二、2024-2029年模具行业总资产预测 89</w:t>
      </w:r>
    </w:p>
    <w:p>
      <w:pPr>
        <w:spacing w:after="150"/>
      </w:pPr>
      <w:r>
        <w:rPr/>
        <w:t xml:space="preserve">第二节 2024-2029年中国模具行业供需预测 90</w:t>
      </w:r>
    </w:p>
    <w:p>
      <w:pPr>
        <w:spacing w:after="150"/>
      </w:pPr>
      <w:r>
        <w:rPr/>
        <w:t xml:space="preserve">一、2024-2029年中国模具供给预测 90</w:t>
      </w:r>
    </w:p>
    <w:p>
      <w:pPr>
        <w:spacing w:after="150"/>
      </w:pPr>
      <w:r>
        <w:rPr/>
        <w:t xml:space="preserve">二、2024-2029年中国模具需求预测 91</w:t>
      </w:r>
    </w:p>
    <w:p>
      <w:pPr>
        <w:spacing w:after="150"/>
      </w:pPr>
      <w:r>
        <w:rPr/>
        <w:t xml:space="preserve">三、2024-2029年中国模具供需平衡预测 91</w:t>
      </w:r>
    </w:p>
    <w:p>
      <w:pPr>
        <w:spacing w:after="150"/>
      </w:pPr>
      <w:r>
        <w:rPr>
          <w:b w:val="1"/>
          <w:bCs w:val="1"/>
        </w:rPr>
        <w:t xml:space="preserve">第九章 2019-2023年模具行业投资现状分析 92</w:t>
      </w:r>
    </w:p>
    <w:p>
      <w:pPr>
        <w:spacing w:after="150"/>
      </w:pPr>
      <w:r>
        <w:rPr/>
        <w:t xml:space="preserve">第一节 2019-2023年-2019-2023年6月模具行业投资情况分析 92</w:t>
      </w:r>
    </w:p>
    <w:p>
      <w:pPr>
        <w:spacing w:after="150"/>
      </w:pPr>
      <w:r>
        <w:rPr/>
        <w:t xml:space="preserve">一、2019-2023年-2019-2023年6月总体投资及结构 92</w:t>
      </w:r>
    </w:p>
    <w:p>
      <w:pPr>
        <w:spacing w:after="150"/>
      </w:pPr>
      <w:r>
        <w:rPr/>
        <w:t xml:space="preserve">二、2019-2023年-2019-2023年6月投资规模情况 93</w:t>
      </w:r>
    </w:p>
    <w:p>
      <w:pPr>
        <w:spacing w:after="150"/>
      </w:pPr>
      <w:r>
        <w:rPr/>
        <w:t xml:space="preserve">三、2019-2023年-2019-2023年6月投资增速情况 93</w:t>
      </w:r>
    </w:p>
    <w:p>
      <w:pPr>
        <w:spacing w:after="150"/>
      </w:pPr>
      <w:r>
        <w:rPr/>
        <w:t xml:space="preserve">四、2019-2023年-2019-2023年6月分行业投资分析 94</w:t>
      </w:r>
    </w:p>
    <w:p>
      <w:pPr>
        <w:spacing w:after="150"/>
      </w:pPr>
      <w:r>
        <w:rPr/>
        <w:t xml:space="preserve">五、2019-2023年-2019-2023年6月分地区投资分析 95</w:t>
      </w:r>
    </w:p>
    <w:p>
      <w:pPr>
        <w:spacing w:after="150"/>
      </w:pPr>
      <w:r>
        <w:rPr/>
        <w:t xml:space="preserve">六、2019-2023年-2019-2023年6月外商投资情况 97</w:t>
      </w:r>
    </w:p>
    <w:p>
      <w:pPr>
        <w:spacing w:after="150"/>
      </w:pPr>
      <w:r>
        <w:rPr>
          <w:b w:val="1"/>
          <w:bCs w:val="1"/>
        </w:rPr>
        <w:t xml:space="preserve">第十章 模具行业投资环境分析 99</w:t>
      </w:r>
    </w:p>
    <w:p>
      <w:pPr>
        <w:spacing w:after="150"/>
      </w:pPr>
      <w:r>
        <w:rPr/>
        <w:t xml:space="preserve">第一节 经济发展环境分析 99</w:t>
      </w:r>
    </w:p>
    <w:p>
      <w:pPr>
        <w:spacing w:after="150"/>
      </w:pPr>
      <w:r>
        <w:rPr/>
        <w:t xml:space="preserve">一、2019-2023年我国宏观经济运行情况 99</w:t>
      </w:r>
    </w:p>
    <w:p>
      <w:pPr>
        <w:spacing w:after="150"/>
      </w:pPr>
      <w:r>
        <w:rPr/>
        <w:t xml:space="preserve">二、2024-2029年我国宏观经济形势分析 106</w:t>
      </w:r>
    </w:p>
    <w:p>
      <w:pPr>
        <w:spacing w:after="150"/>
      </w:pPr>
      <w:r>
        <w:rPr/>
        <w:t xml:space="preserve">三、2024-2029年投资趋势及其影响预测 115</w:t>
      </w:r>
    </w:p>
    <w:p>
      <w:pPr>
        <w:spacing w:after="150"/>
      </w:pPr>
      <w:r>
        <w:rPr/>
        <w:t xml:space="preserve">第二节 政策法规环境分析 116</w:t>
      </w:r>
    </w:p>
    <w:p>
      <w:pPr>
        <w:spacing w:after="150"/>
      </w:pPr>
      <w:r>
        <w:rPr/>
        <w:t xml:space="preserve">一、2019-2023年模具行业政策环境 116</w:t>
      </w:r>
    </w:p>
    <w:p>
      <w:pPr>
        <w:spacing w:after="150"/>
      </w:pPr>
      <w:r>
        <w:rPr/>
        <w:t xml:space="preserve">二、2019-2023年国内宏观政策对其影响 118</w:t>
      </w:r>
    </w:p>
    <w:p>
      <w:pPr>
        <w:spacing w:after="150"/>
      </w:pPr>
      <w:r>
        <w:rPr/>
        <w:t xml:space="preserve">三、2019-2023年行业产业政策对其影响 118</w:t>
      </w:r>
    </w:p>
    <w:p>
      <w:pPr>
        <w:spacing w:after="150"/>
      </w:pPr>
      <w:r>
        <w:rPr/>
        <w:t xml:space="preserve">第三节 社会发展环境分析 120</w:t>
      </w:r>
    </w:p>
    <w:p>
      <w:pPr>
        <w:spacing w:after="150"/>
      </w:pPr>
      <w:r>
        <w:rPr/>
        <w:t xml:space="preserve">一、国内社会环境发展现状 120</w:t>
      </w:r>
    </w:p>
    <w:p>
      <w:pPr>
        <w:spacing w:after="150"/>
      </w:pPr>
      <w:r>
        <w:rPr/>
        <w:t xml:space="preserve">二、2019-2023年社会环境发展分析 122</w:t>
      </w:r>
    </w:p>
    <w:p>
      <w:pPr>
        <w:spacing w:after="150"/>
      </w:pPr>
      <w:r>
        <w:rPr/>
        <w:t xml:space="preserve">三、2024-2029年社会环境对行业的影响 124</w:t>
      </w:r>
    </w:p>
    <w:p>
      <w:pPr>
        <w:spacing w:after="150"/>
      </w:pPr>
      <w:r>
        <w:rPr>
          <w:b w:val="1"/>
          <w:bCs w:val="1"/>
        </w:rPr>
        <w:t xml:space="preserve">第十一章 模具行业投资机会与风险 126</w:t>
      </w:r>
    </w:p>
    <w:p>
      <w:pPr>
        <w:spacing w:after="150"/>
      </w:pPr>
      <w:r>
        <w:rPr/>
        <w:t xml:space="preserve">第一节 行业活力分析 126</w:t>
      </w:r>
    </w:p>
    <w:p>
      <w:pPr>
        <w:spacing w:after="150"/>
      </w:pPr>
      <w:r>
        <w:rPr/>
        <w:t xml:space="preserve">第二节 行业投资收益率比较及分析 127</w:t>
      </w:r>
    </w:p>
    <w:p>
      <w:pPr>
        <w:spacing w:after="150"/>
      </w:pPr>
      <w:r>
        <w:rPr/>
        <w:t xml:space="preserve">一、2019-2023年相关产业投资收益率比较 127</w:t>
      </w:r>
    </w:p>
    <w:p>
      <w:pPr>
        <w:spacing w:after="150"/>
      </w:pPr>
      <w:r>
        <w:rPr/>
        <w:t xml:space="preserve">二、2019-2023行业投资收益率分析 128</w:t>
      </w:r>
    </w:p>
    <w:p>
      <w:pPr>
        <w:spacing w:after="150"/>
      </w:pPr>
      <w:r>
        <w:rPr/>
        <w:t xml:space="preserve">第三节 模具行业投资效益分析 130</w:t>
      </w:r>
    </w:p>
    <w:p>
      <w:pPr>
        <w:spacing w:after="150"/>
      </w:pPr>
      <w:r>
        <w:rPr/>
        <w:t xml:space="preserve">一、2019-2023年模具行业投资状况分析 130</w:t>
      </w:r>
    </w:p>
    <w:p>
      <w:pPr>
        <w:spacing w:after="150"/>
      </w:pPr>
      <w:r>
        <w:rPr/>
        <w:t xml:space="preserve">二、2024-2029年模具行业投资效益分析 130</w:t>
      </w:r>
    </w:p>
    <w:p>
      <w:pPr>
        <w:spacing w:after="150"/>
      </w:pPr>
      <w:r>
        <w:rPr/>
        <w:t xml:space="preserve">三、2024-2029年模具行业投资趋势预测 132</w:t>
      </w:r>
    </w:p>
    <w:p>
      <w:pPr>
        <w:spacing w:after="150"/>
      </w:pPr>
      <w:r>
        <w:rPr/>
        <w:t xml:space="preserve">四、2024-2029年模具行业的投资方向 133</w:t>
      </w:r>
    </w:p>
    <w:p>
      <w:pPr>
        <w:spacing w:after="150"/>
      </w:pPr>
      <w:r>
        <w:rPr/>
        <w:t xml:space="preserve">五、2024-2029年模具行业投资的建议 135</w:t>
      </w:r>
    </w:p>
    <w:p>
      <w:pPr>
        <w:spacing w:after="150"/>
      </w:pPr>
      <w:r>
        <w:rPr/>
        <w:t xml:space="preserve">六、新进入者应注意的障碍因素分析 135</w:t>
      </w:r>
    </w:p>
    <w:p>
      <w:pPr>
        <w:spacing w:after="150"/>
      </w:pPr>
      <w:r>
        <w:rPr/>
        <w:t xml:space="preserve">第四节 影响模具行业发展的主要因素 135</w:t>
      </w:r>
    </w:p>
    <w:p>
      <w:pPr>
        <w:spacing w:after="150"/>
      </w:pPr>
      <w:r>
        <w:rPr/>
        <w:t xml:space="preserve">一、2024-2029年影响模具行业运行的有利因素分析 135</w:t>
      </w:r>
    </w:p>
    <w:p>
      <w:pPr>
        <w:spacing w:after="150"/>
      </w:pPr>
      <w:r>
        <w:rPr/>
        <w:t xml:space="preserve">二、2024-2029年影响模具行业运行的稳定因素分析 136</w:t>
      </w:r>
    </w:p>
    <w:p>
      <w:pPr>
        <w:spacing w:after="150"/>
      </w:pPr>
      <w:r>
        <w:rPr/>
        <w:t xml:space="preserve">三、2024-2029年影响模具行业运行的不利因素分析 164</w:t>
      </w:r>
    </w:p>
    <w:p>
      <w:pPr>
        <w:spacing w:after="150"/>
      </w:pPr>
      <w:r>
        <w:rPr/>
        <w:t xml:space="preserve">四、2024-2029年我国模具行业发展面临的挑战分析 165</w:t>
      </w:r>
    </w:p>
    <w:p>
      <w:pPr>
        <w:spacing w:after="150"/>
      </w:pPr>
      <w:r>
        <w:rPr/>
        <w:t xml:space="preserve">五、2024-2029年我国模具行业发展面临的机遇分析 165</w:t>
      </w:r>
    </w:p>
    <w:p>
      <w:pPr>
        <w:spacing w:after="150"/>
      </w:pPr>
      <w:r>
        <w:rPr/>
        <w:t xml:space="preserve">第五节 模具行业投资风险及控制策略分析 167</w:t>
      </w:r>
    </w:p>
    <w:p>
      <w:pPr>
        <w:spacing w:after="150"/>
      </w:pPr>
      <w:r>
        <w:rPr/>
        <w:t xml:space="preserve">一、2024-2029年模具行业市场风险及控制策略 167</w:t>
      </w:r>
    </w:p>
    <w:p>
      <w:pPr>
        <w:spacing w:after="150"/>
      </w:pPr>
      <w:r>
        <w:rPr/>
        <w:t xml:space="preserve">二、2024-2029年模具行业政策风险及控制策略 168</w:t>
      </w:r>
    </w:p>
    <w:p>
      <w:pPr>
        <w:spacing w:after="150"/>
      </w:pPr>
      <w:r>
        <w:rPr/>
        <w:t xml:space="preserve">三、2024-2029年模具行业经营风险及控制策略 170</w:t>
      </w:r>
    </w:p>
    <w:p>
      <w:pPr>
        <w:spacing w:after="150"/>
      </w:pPr>
      <w:r>
        <w:rPr/>
        <w:t xml:space="preserve">四、2024-2029年模具行业技术风险及控制策略 172</w:t>
      </w:r>
    </w:p>
    <w:p>
      <w:pPr>
        <w:spacing w:after="150"/>
      </w:pPr>
      <w:r>
        <w:rPr/>
        <w:t xml:space="preserve">五、2024-2029年模具同业竞争风险及控制策略 173</w:t>
      </w:r>
    </w:p>
    <w:p>
      <w:pPr>
        <w:spacing w:after="150"/>
      </w:pPr>
      <w:r>
        <w:rPr/>
        <w:t xml:space="preserve">六、2024-2029年模具行业其他风险及控制策略 174</w:t>
      </w:r>
    </w:p>
    <w:p>
      <w:pPr>
        <w:spacing w:after="150"/>
      </w:pPr>
      <w:r>
        <w:rPr>
          <w:b w:val="1"/>
          <w:bCs w:val="1"/>
        </w:rPr>
        <w:t xml:space="preserve">第十二章 模具行业投资战略研究 176</w:t>
      </w:r>
    </w:p>
    <w:p>
      <w:pPr>
        <w:spacing w:after="150"/>
      </w:pPr>
      <w:r>
        <w:rPr/>
        <w:t xml:space="preserve">第一节 模具行业发展战略研究 176</w:t>
      </w:r>
    </w:p>
    <w:p>
      <w:pPr>
        <w:spacing w:after="150"/>
      </w:pPr>
      <w:r>
        <w:rPr/>
        <w:t xml:space="preserve">一、战略综合规划 176</w:t>
      </w:r>
    </w:p>
    <w:p>
      <w:pPr>
        <w:spacing w:after="150"/>
      </w:pPr>
      <w:r>
        <w:rPr/>
        <w:t xml:space="preserve">二、技术开发战略 176</w:t>
      </w:r>
    </w:p>
    <w:p>
      <w:pPr>
        <w:spacing w:after="150"/>
      </w:pPr>
      <w:r>
        <w:rPr/>
        <w:t xml:space="preserve">三、业务组合战略 181</w:t>
      </w:r>
    </w:p>
    <w:p>
      <w:pPr>
        <w:spacing w:after="150"/>
      </w:pPr>
      <w:r>
        <w:rPr/>
        <w:t xml:space="preserve">四、区域战略规划 184</w:t>
      </w:r>
    </w:p>
    <w:p>
      <w:pPr>
        <w:spacing w:after="150"/>
      </w:pPr>
      <w:r>
        <w:rPr/>
        <w:t xml:space="preserve">五、产业战略规划 184</w:t>
      </w:r>
    </w:p>
    <w:p>
      <w:pPr>
        <w:spacing w:after="150"/>
      </w:pPr>
      <w:r>
        <w:rPr/>
        <w:t xml:space="preserve">第二节 对中国模具行业品牌的战略思考 186</w:t>
      </w:r>
    </w:p>
    <w:p>
      <w:pPr>
        <w:spacing w:after="150"/>
      </w:pPr>
      <w:r>
        <w:rPr/>
        <w:t xml:space="preserve">一、模具行业品牌的重要性 186</w:t>
      </w:r>
    </w:p>
    <w:p>
      <w:pPr>
        <w:spacing w:after="150"/>
      </w:pPr>
      <w:r>
        <w:rPr/>
        <w:t xml:space="preserve">二、模具行业实施品牌战略的意义 187</w:t>
      </w:r>
    </w:p>
    <w:p>
      <w:pPr>
        <w:spacing w:after="150"/>
      </w:pPr>
      <w:r>
        <w:rPr/>
        <w:t xml:space="preserve">三、模具行业企业品牌的现状分析 187</w:t>
      </w:r>
    </w:p>
    <w:p>
      <w:pPr>
        <w:spacing w:after="150"/>
      </w:pPr>
      <w:r>
        <w:rPr/>
        <w:t xml:space="preserve">四、中国模具行业企业的品牌战略 188</w:t>
      </w:r>
    </w:p>
    <w:p>
      <w:pPr>
        <w:spacing w:after="150"/>
      </w:pPr>
      <w:r>
        <w:rPr/>
        <w:t xml:space="preserve">五、模具行业品牌战略管理的策略 188</w:t>
      </w:r>
    </w:p>
    <w:p>
      <w:pPr>
        <w:spacing w:after="150"/>
      </w:pPr>
      <w:r>
        <w:rPr/>
        <w:t xml:space="preserve">第三节 模具行业投资战略研究 191</w:t>
      </w:r>
    </w:p>
    <w:p>
      <w:pPr>
        <w:spacing w:after="150"/>
      </w:pPr>
      <w:r>
        <w:rPr/>
        <w:t xml:space="preserve">一、2019-2023年模具行业投资战略研究 191</w:t>
      </w:r>
    </w:p>
    <w:p>
      <w:pPr>
        <w:spacing w:after="150"/>
      </w:pPr>
      <w:r>
        <w:rPr/>
        <w:t xml:space="preserve">二、2019-2023年模具行业投资战略研究 193</w:t>
      </w:r>
    </w:p>
    <w:p>
      <w:pPr>
        <w:spacing w:after="150"/>
      </w:pPr>
      <w:r>
        <w:rPr/>
        <w:t xml:space="preserve">三、2024-2029年模具行业投资形势 197</w:t>
      </w:r>
    </w:p>
    <w:p>
      <w:pPr>
        <w:spacing w:after="150"/>
      </w:pPr>
      <w:r>
        <w:rPr/>
        <w:t xml:space="preserve">四、2024-2029年模具行业投资战略 198</w:t>
      </w:r>
    </w:p>
    <w:p>
      <w:pPr>
        <w:spacing w:after="150"/>
      </w:pPr>
      <w:r>
        <w:rPr>
          <w:b w:val="1"/>
          <w:bCs w:val="1"/>
        </w:rPr>
        <w:t xml:space="preserve">图表目录</w:t>
      </w:r>
    </w:p>
    <w:p>
      <w:pPr>
        <w:spacing w:after="150"/>
      </w:pPr>
      <w:r>
        <w:rPr/>
        <w:t xml:space="preserve">图表：行业发展周期一览表 4</w:t>
      </w:r>
    </w:p>
    <w:p>
      <w:pPr>
        <w:spacing w:after="150"/>
      </w:pPr>
      <w:r>
        <w:rPr/>
        <w:t xml:space="preserve">图表：2019-2023年我国模具市场规模示意图 6</w:t>
      </w:r>
    </w:p>
    <w:p>
      <w:pPr>
        <w:spacing w:after="150"/>
      </w:pPr>
      <w:r>
        <w:rPr/>
        <w:t xml:space="preserve">图表：2019-2023年世界模具市场规模示意图 16</w:t>
      </w:r>
    </w:p>
    <w:p>
      <w:pPr>
        <w:spacing w:after="150"/>
      </w:pPr>
      <w:r>
        <w:rPr/>
        <w:t xml:space="preserve">图表：全球主要模具生产国家优劣势分析 18</w:t>
      </w:r>
    </w:p>
    <w:p>
      <w:pPr>
        <w:spacing w:after="150"/>
      </w:pPr>
      <w:r>
        <w:rPr/>
        <w:t xml:space="preserve">图表：2019-2023年1-10月全国模具产量分省市统计表 24</w:t>
      </w:r>
    </w:p>
    <w:p>
      <w:pPr>
        <w:spacing w:after="150"/>
      </w:pPr>
      <w:r>
        <w:rPr/>
        <w:t xml:space="preserve">图表：2019-2023年6月我国规模以上模具生产企业数量示意图 26</w:t>
      </w:r>
    </w:p>
    <w:p>
      <w:pPr>
        <w:spacing w:after="150"/>
      </w:pPr>
      <w:r>
        <w:rPr/>
        <w:t xml:space="preserve">图表：2019-2023年模具重点企业总资产对比 40</w:t>
      </w:r>
    </w:p>
    <w:p>
      <w:pPr>
        <w:spacing w:after="150"/>
      </w:pPr>
      <w:r>
        <w:rPr/>
        <w:t xml:space="preserve">图表：深圳市华益盛模具股份有限公司拟上市基本信息 63</w:t>
      </w:r>
    </w:p>
    <w:p>
      <w:pPr>
        <w:spacing w:after="150"/>
      </w:pPr>
      <w:r>
        <w:rPr/>
        <w:t xml:space="preserve">图表：天汽模2019-2023年经营状况 66</w:t>
      </w:r>
    </w:p>
    <w:p>
      <w:pPr>
        <w:spacing w:after="150"/>
      </w:pPr>
      <w:r>
        <w:rPr/>
        <w:t xml:space="preserve">图表：2019-2023年天汽模经营情况 67</w:t>
      </w:r>
    </w:p>
    <w:p>
      <w:pPr>
        <w:spacing w:after="150"/>
      </w:pPr>
      <w:r>
        <w:rPr/>
        <w:t xml:space="preserve">图表：2019-2023年豪迈科技经营状况 69</w:t>
      </w:r>
    </w:p>
    <w:p>
      <w:pPr>
        <w:spacing w:after="150"/>
      </w:pPr>
      <w:r>
        <w:rPr/>
        <w:t xml:space="preserve">图表：2019-2023年豪迈科技经营状况 70</w:t>
      </w:r>
    </w:p>
    <w:p>
      <w:pPr>
        <w:spacing w:after="150"/>
      </w:pPr>
      <w:r>
        <w:rPr/>
        <w:t xml:space="preserve">图表：2019-2023年巨轮智能经营状况 73</w:t>
      </w:r>
    </w:p>
    <w:p>
      <w:pPr>
        <w:spacing w:after="150"/>
      </w:pPr>
      <w:r>
        <w:rPr/>
        <w:t xml:space="preserve">图表：2019-2023年巨轮智能经营状况 73</w:t>
      </w:r>
    </w:p>
    <w:p>
      <w:pPr>
        <w:spacing w:after="150"/>
      </w:pPr>
      <w:r>
        <w:rPr/>
        <w:t xml:space="preserve">图表：2019-2023年*ST中发经营状况 77</w:t>
      </w:r>
    </w:p>
    <w:p>
      <w:pPr>
        <w:spacing w:after="150"/>
      </w:pPr>
      <w:r>
        <w:rPr/>
        <w:t xml:space="preserve">图表：2019-2023年*ST中发经营状况 77</w:t>
      </w:r>
    </w:p>
    <w:p>
      <w:pPr>
        <w:spacing w:after="150"/>
      </w:pPr>
      <w:r>
        <w:rPr/>
        <w:t xml:space="preserve">图表：2019-2023成飞集成经营状况 79</w:t>
      </w:r>
    </w:p>
    <w:p>
      <w:pPr>
        <w:spacing w:after="150"/>
      </w:pPr>
      <w:r>
        <w:rPr/>
        <w:t xml:space="preserve">图表：2017成飞集成经营状况 80</w:t>
      </w:r>
    </w:p>
    <w:p>
      <w:pPr>
        <w:spacing w:after="150"/>
      </w:pPr>
      <w:r>
        <w:rPr/>
        <w:t xml:space="preserve">图表：2024-2029年我国模具行业市场规模预测 88</w:t>
      </w:r>
    </w:p>
    <w:p>
      <w:pPr>
        <w:spacing w:after="150"/>
      </w:pPr>
      <w:r>
        <w:rPr/>
        <w:t xml:space="preserve">图表：2024-2029年我国模具行业总资产预测 89</w:t>
      </w:r>
    </w:p>
    <w:p>
      <w:pPr>
        <w:spacing w:after="150"/>
      </w:pPr>
      <w:r>
        <w:rPr/>
        <w:t xml:space="preserve">图表：2024-2029年我国模具行业产能预测 90</w:t>
      </w:r>
    </w:p>
    <w:p>
      <w:pPr>
        <w:spacing w:after="150"/>
      </w:pPr>
      <w:r>
        <w:rPr/>
        <w:t xml:space="preserve">图表：2024-2029年我国模具行业需求预测 91</w:t>
      </w:r>
    </w:p>
    <w:p>
      <w:pPr>
        <w:spacing w:after="150"/>
      </w:pPr>
      <w:r>
        <w:rPr/>
        <w:t xml:space="preserve">图表：2019-2023年-2019-2023年我国模具市场投资规模 93</w:t>
      </w:r>
    </w:p>
    <w:p>
      <w:pPr>
        <w:spacing w:after="150"/>
      </w:pPr>
      <w:r>
        <w:rPr/>
        <w:t xml:space="preserve">图表：2019-2023年我国模具行业投资增速 93</w:t>
      </w:r>
    </w:p>
    <w:p>
      <w:pPr>
        <w:spacing w:after="150"/>
      </w:pPr>
      <w:r>
        <w:rPr/>
        <w:t xml:space="preserve">图表：2019-2023年-2019-2023年6月我国模具行业投资细分行业分布 94</w:t>
      </w:r>
    </w:p>
    <w:p>
      <w:pPr>
        <w:spacing w:after="150"/>
      </w:pPr>
      <w:r>
        <w:rPr/>
        <w:t xml:space="preserve">图表：2019-2023年-2019-2023年6月我国模具行业区域投资占比 95</w:t>
      </w:r>
    </w:p>
    <w:p>
      <w:pPr>
        <w:spacing w:after="150"/>
      </w:pPr>
      <w:r>
        <w:rPr/>
        <w:t xml:space="preserve">图表：模具行业相关政策 118</w:t>
      </w:r>
    </w:p>
    <w:p>
      <w:pPr>
        <w:spacing w:after="150"/>
      </w:pPr>
      <w:r>
        <w:rPr/>
        <w:t xml:space="preserve">图表：2019-2023年我国汽车制造也利润变动情况 128</w:t>
      </w:r>
    </w:p>
    <w:p>
      <w:pPr>
        <w:spacing w:after="150"/>
      </w:pPr>
      <w:r>
        <w:rPr/>
        <w:t xml:space="preserve">图表：2019-2023年模具行业毛利率 129</w:t>
      </w:r>
    </w:p>
    <w:p>
      <w:pPr>
        <w:spacing w:after="150"/>
      </w:pPr>
      <w:r>
        <w:rPr/>
        <w:t xml:space="preserve">图表：2019-2023年模具行业净利率 129</w:t>
      </w:r>
    </w:p>
    <w:p>
      <w:pPr>
        <w:spacing w:after="150"/>
      </w:pPr>
      <w:r>
        <w:rPr/>
        <w:t xml:space="preserve">图表：2024-2029年模具行业毛利率预测 131</w:t>
      </w:r>
    </w:p>
    <w:p>
      <w:pPr>
        <w:spacing w:after="150"/>
      </w:pPr>
      <w:r>
        <w:rPr/>
        <w:t xml:space="preserve">图表：2024-2029年模具行业净利率预测 131</w:t>
      </w:r>
    </w:p>
    <w:p>
      <w:pPr>
        <w:spacing w:after="150"/>
      </w:pPr>
      <w:r>
        <w:rPr/>
        <w:t xml:space="preserve">图表：2019-2023年和2025年制造业主要指标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2024-2029年中国模具行业竞争格局分析与投资风险预测报告</dc:title>
  <dc:description>2024-2029年中国模具行业竞争格局分析与投资风险预测报告</dc:description>
  <dc:subject>2024-2029年中国模具行业竞争格局分析与投资风险预测报告</dc:subject>
  <cp:keywords>研究报告</cp:keywords>
  <cp:category>研究报告</cp:category>
  <cp:lastModifiedBy>北京中道泰和信息咨询有限公司</cp:lastModifiedBy>
  <dcterms:created xsi:type="dcterms:W3CDTF">2024-01-24T08:51:08+08:00</dcterms:created>
  <dcterms:modified xsi:type="dcterms:W3CDTF">2024-01-24T08:51:08+08:00</dcterms:modified>
</cp:coreProperties>
</file>

<file path=docProps/custom.xml><?xml version="1.0" encoding="utf-8"?>
<Properties xmlns="http://schemas.openxmlformats.org/officeDocument/2006/custom-properties" xmlns:vt="http://schemas.openxmlformats.org/officeDocument/2006/docPropsVTypes"/>
</file>