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2024-2029年燃气信息化行业十四五竞争分析与投资风险预测报告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燃气信息化行业及各子行业的发展状况、上下游行业发展状况、市场供需形势、新产品与技术等进行了分析，并重点分析了我国燃气信息化行业发展状况和特点，以及中国燃气信息化行业将面临的挑战、企业的发展策略等。报告还对全球燃气信息化行业发展态势作了详细分析，并对燃气信息化行业进行了趋向研判，是燃气信息化生产、经营企业，科研、投资机构等单位准确了解目前燃气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我国燃气使用现状与前景分析 1</w:t>
      </w:r>
    </w:p>
    <w:p>
      <w:pPr>
        <w:spacing w:after="150"/>
      </w:pPr>
      <w:r>
        <w:rPr/>
        <w:t xml:space="preserve">第一节 我国燃气使用现状 1</w:t>
      </w:r>
    </w:p>
    <w:p>
      <w:pPr>
        <w:spacing w:after="150"/>
      </w:pPr>
      <w:r>
        <w:rPr/>
        <w:t xml:space="preserve">一、近年来我国天然气储产量快速增长 1</w:t>
      </w:r>
    </w:p>
    <w:p>
      <w:pPr>
        <w:spacing w:after="150"/>
      </w:pPr>
      <w:r>
        <w:rPr/>
        <w:t xml:space="preserve">二、产量增长已跟不上需求的急速攀升，对外依存度不断上升 2</w:t>
      </w:r>
    </w:p>
    <w:p>
      <w:pPr>
        <w:spacing w:after="150"/>
      </w:pPr>
      <w:r>
        <w:rPr/>
        <w:t xml:space="preserve">三、我国天然气在一次能源中的比例大大低于世界平均水平 3</w:t>
      </w:r>
    </w:p>
    <w:p>
      <w:pPr>
        <w:spacing w:after="150"/>
      </w:pPr>
      <w:r>
        <w:rPr/>
        <w:t xml:space="preserve">四、与石油和煤炭相比，含碳量更低的天然气有替代石油成为主要能源的趋势 4</w:t>
      </w:r>
    </w:p>
    <w:p>
      <w:pPr>
        <w:spacing w:after="150"/>
      </w:pPr>
      <w:r>
        <w:rPr/>
        <w:t xml:space="preserve">第二节 我国燃气发展前景 4</w:t>
      </w:r>
    </w:p>
    <w:p>
      <w:pPr>
        <w:spacing w:after="150"/>
      </w:pPr>
      <w:r>
        <w:rPr/>
        <w:t xml:space="preserve">一、城市燃气行业使用现状与发展前景 4</w:t>
      </w:r>
    </w:p>
    <w:p>
      <w:pPr>
        <w:spacing w:after="150"/>
      </w:pPr>
      <w:r>
        <w:rPr/>
        <w:t xml:space="preserve">二、交通运输用气行业使用现状与发展前景 6</w:t>
      </w:r>
    </w:p>
    <w:p>
      <w:pPr>
        <w:spacing w:after="150"/>
      </w:pPr>
      <w:r>
        <w:rPr/>
        <w:t xml:space="preserve">三、工业与化工用气行业使用现状与发展前景 10</w:t>
      </w:r>
    </w:p>
    <w:p>
      <w:pPr>
        <w:spacing w:after="150"/>
      </w:pPr>
      <w:r>
        <w:rPr/>
        <w:t xml:space="preserve">四、天然气发电使用现状与发展前景 12</w:t>
      </w:r>
    </w:p>
    <w:p>
      <w:pPr>
        <w:spacing w:after="150"/>
      </w:pPr>
      <w:r>
        <w:rPr/>
        <w:t xml:space="preserve">1、受价改影响，天然气发电部分项目进度放缓 12</w:t>
      </w:r>
    </w:p>
    <w:p>
      <w:pPr>
        <w:spacing w:after="150"/>
      </w:pPr>
      <w:r>
        <w:rPr/>
        <w:t xml:space="preserve">2、环保政策与上网电价调整助推燃气发电项目发展 13</w:t>
      </w:r>
    </w:p>
    <w:p>
      <w:pPr>
        <w:spacing w:after="150"/>
      </w:pPr>
      <w:r>
        <w:rPr/>
        <w:t xml:space="preserve">3、多项政策利好天然气分布式发电项目，未来将进入快速发展期 15</w:t>
      </w:r>
    </w:p>
    <w:p>
      <w:pPr>
        <w:spacing w:after="150"/>
      </w:pPr>
      <w:r>
        <w:rPr>
          <w:b w:val="1"/>
          <w:bCs w:val="1"/>
        </w:rPr>
        <w:t xml:space="preserve">第二章 燃气信息化的意义及组成结构 17</w:t>
      </w:r>
    </w:p>
    <w:p>
      <w:pPr>
        <w:spacing w:after="150"/>
      </w:pPr>
      <w:r>
        <w:rPr/>
        <w:t xml:space="preserve">第一节 燃气行业信息化的意义 17</w:t>
      </w:r>
    </w:p>
    <w:p>
      <w:pPr>
        <w:spacing w:after="150"/>
      </w:pPr>
      <w:r>
        <w:rPr/>
        <w:t xml:space="preserve">第二节 燃气行业信息化所遵循的原则 17</w:t>
      </w:r>
    </w:p>
    <w:p>
      <w:pPr>
        <w:spacing w:after="150"/>
      </w:pPr>
      <w:r>
        <w:rPr/>
        <w:t xml:space="preserve">第三节 燃气行业信息化所需要考虑的问题 18</w:t>
      </w:r>
    </w:p>
    <w:p>
      <w:pPr>
        <w:spacing w:after="150"/>
      </w:pPr>
      <w:r>
        <w:rPr/>
        <w:t xml:space="preserve">一、规范化管理是信息化建设的保障 18</w:t>
      </w:r>
    </w:p>
    <w:p>
      <w:pPr>
        <w:spacing w:after="150"/>
      </w:pPr>
      <w:r>
        <w:rPr/>
        <w:t xml:space="preserve">二、注重燃气行业的总体规划 19</w:t>
      </w:r>
    </w:p>
    <w:p>
      <w:pPr>
        <w:spacing w:after="150"/>
      </w:pPr>
      <w:r>
        <w:rPr/>
        <w:t xml:space="preserve">三、符合可持续发展的要求 19</w:t>
      </w:r>
    </w:p>
    <w:p>
      <w:pPr>
        <w:spacing w:after="150"/>
      </w:pPr>
      <w:r>
        <w:rPr/>
        <w:t xml:space="preserve">四、人才梯队的建设 19</w:t>
      </w:r>
    </w:p>
    <w:p>
      <w:pPr>
        <w:spacing w:after="150"/>
      </w:pPr>
      <w:r>
        <w:rPr/>
        <w:t xml:space="preserve">第四节 燃气信息化的系统结构分析 20</w:t>
      </w:r>
    </w:p>
    <w:p>
      <w:pPr>
        <w:spacing w:after="150"/>
      </w:pPr>
      <w:r>
        <w:rPr/>
        <w:t xml:space="preserve">一、行政管理系统 20</w:t>
      </w:r>
    </w:p>
    <w:p>
      <w:pPr>
        <w:spacing w:after="150"/>
      </w:pPr>
      <w:r>
        <w:rPr/>
        <w:t xml:space="preserve">二、客户管理系统 20</w:t>
      </w:r>
    </w:p>
    <w:p>
      <w:pPr>
        <w:spacing w:after="150"/>
      </w:pPr>
      <w:r>
        <w:rPr/>
        <w:t xml:space="preserve">三、生产运行系统 21</w:t>
      </w:r>
    </w:p>
    <w:p>
      <w:pPr>
        <w:spacing w:after="150"/>
      </w:pPr>
      <w:r>
        <w:rPr/>
        <w:t xml:space="preserve">四、网上营业厅 22</w:t>
      </w:r>
    </w:p>
    <w:p>
      <w:pPr>
        <w:spacing w:after="150"/>
      </w:pPr>
      <w:r>
        <w:rPr/>
        <w:t xml:space="preserve">五、商业智能(BI) 22</w:t>
      </w:r>
    </w:p>
    <w:p>
      <w:pPr>
        <w:spacing w:after="150"/>
      </w:pPr>
      <w:r>
        <w:rPr>
          <w:b w:val="1"/>
          <w:bCs w:val="1"/>
        </w:rPr>
        <w:t xml:space="preserve">第二部分 行业发展分析</w:t>
      </w:r>
    </w:p>
    <w:p>
      <w:pPr>
        <w:spacing w:after="150"/>
      </w:pPr>
      <w:r>
        <w:rPr>
          <w:b w:val="1"/>
          <w:bCs w:val="1"/>
        </w:rPr>
        <w:t xml:space="preserve">第三章 国内外燃气信息化的现状分析 24</w:t>
      </w:r>
    </w:p>
    <w:p>
      <w:pPr>
        <w:spacing w:after="150"/>
      </w:pPr>
      <w:r>
        <w:rPr/>
        <w:t xml:space="preserve">第一节 国外燃气信息化现状 24</w:t>
      </w:r>
    </w:p>
    <w:p>
      <w:pPr>
        <w:spacing w:after="150"/>
      </w:pPr>
      <w:r>
        <w:rPr/>
        <w:t xml:space="preserve">一、国外燃气信息化发展现状 24</w:t>
      </w:r>
    </w:p>
    <w:p>
      <w:pPr>
        <w:spacing w:after="150"/>
      </w:pPr>
      <w:r>
        <w:rPr/>
        <w:t xml:space="preserve">二、全球燃气信息化的主要应用技术分析 25</w:t>
      </w:r>
    </w:p>
    <w:p>
      <w:pPr>
        <w:spacing w:after="150"/>
      </w:pPr>
      <w:r>
        <w:rPr/>
        <w:t xml:space="preserve">1、地理信息系统(GIS) 25</w:t>
      </w:r>
    </w:p>
    <w:p>
      <w:pPr>
        <w:spacing w:after="150"/>
      </w:pPr>
      <w:r>
        <w:rPr/>
        <w:t xml:space="preserve">2、数据采集与监控系统(SCADA) 27</w:t>
      </w:r>
    </w:p>
    <w:p>
      <w:pPr>
        <w:spacing w:after="150"/>
      </w:pPr>
      <w:r>
        <w:rPr/>
        <w:t xml:space="preserve">3、全球定位系统(GPS) 27</w:t>
      </w:r>
    </w:p>
    <w:p>
      <w:pPr>
        <w:spacing w:after="150"/>
      </w:pPr>
      <w:r>
        <w:rPr/>
        <w:t xml:space="preserve">4、管网仿真及安全评价系统 28</w:t>
      </w:r>
    </w:p>
    <w:p>
      <w:pPr>
        <w:spacing w:after="150"/>
      </w:pPr>
      <w:r>
        <w:rPr/>
        <w:t xml:space="preserve">第二节 国内燃气信息化现状分析 30</w:t>
      </w:r>
    </w:p>
    <w:p>
      <w:pPr>
        <w:spacing w:after="150"/>
      </w:pPr>
      <w:r>
        <w:rPr/>
        <w:t xml:space="preserve">一、国内燃气信息化发展历程 30</w:t>
      </w:r>
    </w:p>
    <w:p>
      <w:pPr>
        <w:spacing w:after="150"/>
      </w:pPr>
      <w:r>
        <w:rPr/>
        <w:t xml:space="preserve">二、国内燃气信息化的主要部分 30</w:t>
      </w:r>
    </w:p>
    <w:p>
      <w:pPr>
        <w:spacing w:after="150"/>
      </w:pPr>
      <w:r>
        <w:rPr/>
        <w:t xml:space="preserve">三、国内燃气信息化的运行数据分析 31</w:t>
      </w:r>
    </w:p>
    <w:p>
      <w:pPr>
        <w:spacing w:after="150"/>
      </w:pPr>
      <w:r>
        <w:rPr/>
        <w:t xml:space="preserve">1、2019-2023年中国燃气行业企业数量及市场规模分析 31</w:t>
      </w:r>
    </w:p>
    <w:p>
      <w:pPr>
        <w:spacing w:after="150"/>
      </w:pPr>
      <w:r>
        <w:rPr/>
        <w:t xml:space="preserve">2、2019-2023年中国燃气信息化市场规模分析 33</w:t>
      </w:r>
    </w:p>
    <w:p>
      <w:pPr>
        <w:spacing w:after="150"/>
      </w:pPr>
      <w:r>
        <w:rPr/>
        <w:t xml:space="preserve">3、2019-2023年中国燃气信息化营业收入分析 34</w:t>
      </w:r>
    </w:p>
    <w:p>
      <w:pPr>
        <w:spacing w:after="150"/>
      </w:pPr>
      <w:r>
        <w:rPr/>
        <w:t xml:space="preserve">4、2019-2023年中国燃气信息化利润总额分析 34</w:t>
      </w:r>
    </w:p>
    <w:p>
      <w:pPr>
        <w:spacing w:after="150"/>
      </w:pPr>
      <w:r>
        <w:rPr>
          <w:b w:val="1"/>
          <w:bCs w:val="1"/>
        </w:rPr>
        <w:t xml:space="preserve">第四章 中国燃气信息化行业经济效益分析 35</w:t>
      </w:r>
    </w:p>
    <w:p>
      <w:pPr>
        <w:spacing w:after="150"/>
      </w:pPr>
      <w:r>
        <w:rPr/>
        <w:t xml:space="preserve">第一节 中国燃气信息化盈利能力分析 35</w:t>
      </w:r>
    </w:p>
    <w:p>
      <w:pPr>
        <w:spacing w:after="150"/>
      </w:pPr>
      <w:r>
        <w:rPr/>
        <w:t xml:space="preserve">一、2019-2023年中国燃气信息化营业利润率分析 35</w:t>
      </w:r>
    </w:p>
    <w:p>
      <w:pPr>
        <w:spacing w:after="150"/>
      </w:pPr>
      <w:r>
        <w:rPr/>
        <w:t xml:space="preserve">二、2019-2023年中国燃气信息化资产利润率分析 35</w:t>
      </w:r>
    </w:p>
    <w:p>
      <w:pPr>
        <w:spacing w:after="150"/>
      </w:pPr>
      <w:r>
        <w:rPr/>
        <w:t xml:space="preserve">三、2019-2023年中国燃气信息化净利率分析 36</w:t>
      </w:r>
    </w:p>
    <w:p>
      <w:pPr>
        <w:spacing w:after="150"/>
      </w:pPr>
      <w:r>
        <w:rPr/>
        <w:t xml:space="preserve">第二节 中国燃气信息化偿债能力分析 36</w:t>
      </w:r>
    </w:p>
    <w:p>
      <w:pPr>
        <w:spacing w:after="150"/>
      </w:pPr>
      <w:r>
        <w:rPr/>
        <w:t xml:space="preserve">一、2019-2023年中国燃气信息化资产负债率分析 36</w:t>
      </w:r>
    </w:p>
    <w:p>
      <w:pPr>
        <w:spacing w:after="150"/>
      </w:pPr>
      <w:r>
        <w:rPr/>
        <w:t xml:space="preserve">二、2019-2023年中国燃气信息化速动比率及流动比率分析 37</w:t>
      </w:r>
    </w:p>
    <w:p>
      <w:pPr>
        <w:spacing w:after="150"/>
      </w:pPr>
      <w:r>
        <w:rPr/>
        <w:t xml:space="preserve">第三节 中国燃气信息化营运能力分析 37</w:t>
      </w:r>
    </w:p>
    <w:p>
      <w:pPr>
        <w:spacing w:after="150"/>
      </w:pPr>
      <w:r>
        <w:rPr/>
        <w:t xml:space="preserve">一、2019-2023年中国燃气信息化总资产周转率分析 37</w:t>
      </w:r>
    </w:p>
    <w:p>
      <w:pPr>
        <w:spacing w:after="150"/>
      </w:pPr>
      <w:r>
        <w:rPr/>
        <w:t xml:space="preserve">二、2019-2023年中国燃气信息化应收账款周转率分析 38</w:t>
      </w:r>
    </w:p>
    <w:p>
      <w:pPr>
        <w:spacing w:after="150"/>
      </w:pPr>
      <w:r>
        <w:rPr/>
        <w:t xml:space="preserve">第四节 中国燃气信息化成长能力分析 38</w:t>
      </w:r>
    </w:p>
    <w:p>
      <w:pPr>
        <w:spacing w:after="150"/>
      </w:pPr>
      <w:r>
        <w:rPr/>
        <w:t xml:space="preserve">一、2019-2023年中国燃气信息化营收增长率分析 38</w:t>
      </w:r>
    </w:p>
    <w:p>
      <w:pPr>
        <w:spacing w:after="150"/>
      </w:pPr>
      <w:r>
        <w:rPr/>
        <w:t xml:space="preserve">二、2019-2023年中国燃气信息化总资产增长率分析 39</w:t>
      </w:r>
    </w:p>
    <w:p>
      <w:pPr>
        <w:spacing w:after="150"/>
      </w:pPr>
      <w:r>
        <w:rPr/>
        <w:t xml:space="preserve">三、2019-2023年中国燃气信息化利润总额增长率分析 39</w:t>
      </w:r>
    </w:p>
    <w:p>
      <w:pPr>
        <w:spacing w:after="150"/>
      </w:pPr>
      <w:r>
        <w:rPr>
          <w:b w:val="1"/>
          <w:bCs w:val="1"/>
        </w:rPr>
        <w:t xml:space="preserve">第五章 中国燃气企业信息化建设案例 40</w:t>
      </w:r>
    </w:p>
    <w:p>
      <w:pPr>
        <w:spacing w:after="150"/>
      </w:pPr>
      <w:r>
        <w:rPr/>
        <w:t xml:space="preserve">第一节 同煤集团信息化建设案例分析 40</w:t>
      </w:r>
    </w:p>
    <w:p>
      <w:pPr>
        <w:spacing w:after="150"/>
      </w:pPr>
      <w:r>
        <w:rPr/>
        <w:t xml:space="preserve">一、同煤集团信息化建设前期工作评价 40</w:t>
      </w:r>
    </w:p>
    <w:p>
      <w:pPr>
        <w:spacing w:after="150"/>
      </w:pPr>
      <w:r>
        <w:rPr/>
        <w:t xml:space="preserve">二、同煤集团燃气经营信息化建设的目标 40</w:t>
      </w:r>
    </w:p>
    <w:p>
      <w:pPr>
        <w:spacing w:after="150"/>
      </w:pPr>
      <w:r>
        <w:rPr/>
        <w:t xml:space="preserve">三、同煤集团燃气经营信息化建设的主导思想 41</w:t>
      </w:r>
    </w:p>
    <w:p>
      <w:pPr>
        <w:spacing w:after="150"/>
      </w:pPr>
      <w:r>
        <w:rPr/>
        <w:t xml:space="preserve">四、同煤集团燃气经营信息化建设的系统架构 41</w:t>
      </w:r>
    </w:p>
    <w:p>
      <w:pPr>
        <w:spacing w:after="150"/>
      </w:pPr>
      <w:r>
        <w:rPr/>
        <w:t xml:space="preserve">五、同煤集团燃气经营信息化建设的系统特点 42</w:t>
      </w:r>
    </w:p>
    <w:p>
      <w:pPr>
        <w:spacing w:after="150"/>
      </w:pPr>
      <w:r>
        <w:rPr/>
        <w:t xml:space="preserve">六、同煤集团燃气经营信息化建设实现的功能 42</w:t>
      </w:r>
    </w:p>
    <w:p>
      <w:pPr>
        <w:spacing w:after="150"/>
      </w:pPr>
      <w:r>
        <w:rPr/>
        <w:t xml:space="preserve">七、同煤集团燃气经营信息化建设的环境要求 43</w:t>
      </w:r>
    </w:p>
    <w:p>
      <w:pPr>
        <w:spacing w:after="150"/>
      </w:pPr>
      <w:r>
        <w:rPr/>
        <w:t xml:space="preserve">八、同煤集团燃气经营信息化建设的主要成效 44</w:t>
      </w:r>
    </w:p>
    <w:p>
      <w:pPr>
        <w:spacing w:after="150"/>
      </w:pPr>
      <w:r>
        <w:rPr/>
        <w:t xml:space="preserve">第二节 滨海投资有限公司信息化建设案例分析 44</w:t>
      </w:r>
    </w:p>
    <w:p>
      <w:pPr>
        <w:spacing w:after="150"/>
      </w:pPr>
      <w:r>
        <w:rPr/>
        <w:t xml:space="preserve">一、滨海投资有限公司信息化建设的实际意义 44</w:t>
      </w:r>
    </w:p>
    <w:p>
      <w:pPr>
        <w:spacing w:after="150"/>
      </w:pPr>
      <w:r>
        <w:rPr/>
        <w:t xml:space="preserve">二、滨海投资有限公司信息化建设原则和总体目标 45</w:t>
      </w:r>
    </w:p>
    <w:p>
      <w:pPr>
        <w:spacing w:after="150"/>
      </w:pPr>
      <w:r>
        <w:rPr/>
        <w:t xml:space="preserve">1、原则 45</w:t>
      </w:r>
    </w:p>
    <w:p>
      <w:pPr>
        <w:spacing w:after="150"/>
      </w:pPr>
      <w:r>
        <w:rPr/>
        <w:t xml:space="preserve">2、总体目标 46</w:t>
      </w:r>
    </w:p>
    <w:p>
      <w:pPr>
        <w:spacing w:after="150"/>
      </w:pPr>
      <w:r>
        <w:rPr/>
        <w:t xml:space="preserve">三、滨海投资有限公司信息化建设的内容及子系统功能 47</w:t>
      </w:r>
    </w:p>
    <w:p>
      <w:pPr>
        <w:spacing w:after="150"/>
      </w:pPr>
      <w:r>
        <w:rPr/>
        <w:t xml:space="preserve">四、滨海投资有限公司信息化建设采取的主要对策 49</w:t>
      </w:r>
    </w:p>
    <w:p>
      <w:pPr>
        <w:spacing w:after="150"/>
      </w:pPr>
      <w:r>
        <w:rPr>
          <w:b w:val="1"/>
          <w:bCs w:val="1"/>
        </w:rPr>
        <w:t xml:space="preserve">第三部分 行业竞争格局</w:t>
      </w:r>
    </w:p>
    <w:p>
      <w:pPr>
        <w:spacing w:after="150"/>
      </w:pPr>
      <w:r>
        <w:rPr>
          <w:b w:val="1"/>
          <w:bCs w:val="1"/>
        </w:rPr>
        <w:t xml:space="preserve">第六章 中国燃气信息化区域市场前景及竞争分析 52</w:t>
      </w:r>
    </w:p>
    <w:p>
      <w:pPr>
        <w:spacing w:after="150"/>
      </w:pPr>
      <w:r>
        <w:rPr/>
        <w:t xml:space="preserve">第一节 区域市场前景分析 52</w:t>
      </w:r>
    </w:p>
    <w:p>
      <w:pPr>
        <w:spacing w:after="150"/>
      </w:pPr>
      <w:r>
        <w:rPr/>
        <w:t xml:space="preserve">一、华东 52</w:t>
      </w:r>
    </w:p>
    <w:p>
      <w:pPr>
        <w:spacing w:after="150"/>
      </w:pPr>
      <w:r>
        <w:rPr/>
        <w:t xml:space="preserve">1、燃气信息化区域优势分析 52</w:t>
      </w:r>
    </w:p>
    <w:p>
      <w:pPr>
        <w:spacing w:after="150"/>
      </w:pPr>
      <w:r>
        <w:rPr/>
        <w:t xml:space="preserve">2、燃气信息化区域市场规模分析 54</w:t>
      </w:r>
    </w:p>
    <w:p>
      <w:pPr>
        <w:spacing w:after="150"/>
      </w:pPr>
      <w:r>
        <w:rPr/>
        <w:t xml:space="preserve">3、燃气信息化区域市场前景分析 54</w:t>
      </w:r>
    </w:p>
    <w:p>
      <w:pPr>
        <w:spacing w:after="150"/>
      </w:pPr>
      <w:r>
        <w:rPr/>
        <w:t xml:space="preserve">二、华中 55</w:t>
      </w:r>
    </w:p>
    <w:p>
      <w:pPr>
        <w:spacing w:after="150"/>
      </w:pPr>
      <w:r>
        <w:rPr/>
        <w:t xml:space="preserve">1、燃气信息化区域优势分析 55</w:t>
      </w:r>
    </w:p>
    <w:p>
      <w:pPr>
        <w:spacing w:after="150"/>
      </w:pPr>
      <w:r>
        <w:rPr/>
        <w:t xml:space="preserve">2、燃气信息化区域市场规模分析 70</w:t>
      </w:r>
    </w:p>
    <w:p>
      <w:pPr>
        <w:spacing w:after="150"/>
      </w:pPr>
      <w:r>
        <w:rPr/>
        <w:t xml:space="preserve">3、燃气信息化区域市场前景分析 70</w:t>
      </w:r>
    </w:p>
    <w:p>
      <w:pPr>
        <w:spacing w:after="150"/>
      </w:pPr>
      <w:r>
        <w:rPr/>
        <w:t xml:space="preserve">三、华北 71</w:t>
      </w:r>
    </w:p>
    <w:p>
      <w:pPr>
        <w:spacing w:after="150"/>
      </w:pPr>
      <w:r>
        <w:rPr/>
        <w:t xml:space="preserve">1、燃气信息化区域优势分析 71</w:t>
      </w:r>
    </w:p>
    <w:p>
      <w:pPr>
        <w:spacing w:after="150"/>
      </w:pPr>
      <w:r>
        <w:rPr/>
        <w:t xml:space="preserve">2、燃气信息化区域市场规模分析 76</w:t>
      </w:r>
    </w:p>
    <w:p>
      <w:pPr>
        <w:spacing w:after="150"/>
      </w:pPr>
      <w:r>
        <w:rPr/>
        <w:t xml:space="preserve">3、燃气信息化区域市场前景分析 76</w:t>
      </w:r>
    </w:p>
    <w:p>
      <w:pPr>
        <w:spacing w:after="150"/>
      </w:pPr>
      <w:r>
        <w:rPr/>
        <w:t xml:space="preserve">四、华南 77</w:t>
      </w:r>
    </w:p>
    <w:p>
      <w:pPr>
        <w:spacing w:after="150"/>
      </w:pPr>
      <w:r>
        <w:rPr/>
        <w:t xml:space="preserve">1、燃气信息化区域优势分析 77</w:t>
      </w:r>
    </w:p>
    <w:p>
      <w:pPr>
        <w:spacing w:after="150"/>
      </w:pPr>
      <w:r>
        <w:rPr/>
        <w:t xml:space="preserve">2、燃气信息化区域市场规模分析 84</w:t>
      </w:r>
    </w:p>
    <w:p>
      <w:pPr>
        <w:spacing w:after="150"/>
      </w:pPr>
      <w:r>
        <w:rPr/>
        <w:t xml:space="preserve">3、燃气信息化区域市场前景分析 84</w:t>
      </w:r>
    </w:p>
    <w:p>
      <w:pPr>
        <w:spacing w:after="150"/>
      </w:pPr>
      <w:r>
        <w:rPr/>
        <w:t xml:space="preserve">五、东北 85</w:t>
      </w:r>
    </w:p>
    <w:p>
      <w:pPr>
        <w:spacing w:after="150"/>
      </w:pPr>
      <w:r>
        <w:rPr/>
        <w:t xml:space="preserve">1、燃气信息化区域优势分析 85</w:t>
      </w:r>
    </w:p>
    <w:p>
      <w:pPr>
        <w:spacing w:after="150"/>
      </w:pPr>
      <w:r>
        <w:rPr/>
        <w:t xml:space="preserve">2、燃气信息化区域市场规模分析 87</w:t>
      </w:r>
    </w:p>
    <w:p>
      <w:pPr>
        <w:spacing w:after="150"/>
      </w:pPr>
      <w:r>
        <w:rPr/>
        <w:t xml:space="preserve">3、燃气信息化区域市场前景分析 88</w:t>
      </w:r>
    </w:p>
    <w:p>
      <w:pPr>
        <w:spacing w:after="150"/>
      </w:pPr>
      <w:r>
        <w:rPr/>
        <w:t xml:space="preserve">六、西南 88</w:t>
      </w:r>
    </w:p>
    <w:p>
      <w:pPr>
        <w:spacing w:after="150"/>
      </w:pPr>
      <w:r>
        <w:rPr/>
        <w:t xml:space="preserve">1、燃气信息化区域优势分析 88</w:t>
      </w:r>
    </w:p>
    <w:p>
      <w:pPr>
        <w:spacing w:after="150"/>
      </w:pPr>
      <w:r>
        <w:rPr/>
        <w:t xml:space="preserve">2、燃气信息化区域市场规模分析 108</w:t>
      </w:r>
    </w:p>
    <w:p>
      <w:pPr>
        <w:spacing w:after="150"/>
      </w:pPr>
      <w:r>
        <w:rPr/>
        <w:t xml:space="preserve">3、燃气信息化区域市场前景分析 108</w:t>
      </w:r>
    </w:p>
    <w:p>
      <w:pPr>
        <w:spacing w:after="150"/>
      </w:pPr>
      <w:r>
        <w:rPr/>
        <w:t xml:space="preserve">七、西北 109</w:t>
      </w:r>
    </w:p>
    <w:p>
      <w:pPr>
        <w:spacing w:after="150"/>
      </w:pPr>
      <w:r>
        <w:rPr/>
        <w:t xml:space="preserve">1、燃气信息化区域优势分析 109</w:t>
      </w:r>
    </w:p>
    <w:p>
      <w:pPr>
        <w:spacing w:after="150"/>
      </w:pPr>
      <w:r>
        <w:rPr/>
        <w:t xml:space="preserve">2、燃气信息化区域市场规模分析 124</w:t>
      </w:r>
    </w:p>
    <w:p>
      <w:pPr>
        <w:spacing w:after="150"/>
      </w:pPr>
      <w:r>
        <w:rPr/>
        <w:t xml:space="preserve">3、燃气信息化区域市场前景分析 124</w:t>
      </w:r>
    </w:p>
    <w:p>
      <w:pPr>
        <w:spacing w:after="150"/>
      </w:pPr>
      <w:r>
        <w:rPr/>
        <w:t xml:space="preserve">第二节 区域市场竞争分析 125</w:t>
      </w:r>
    </w:p>
    <w:p>
      <w:pPr>
        <w:spacing w:after="150"/>
      </w:pPr>
      <w:r>
        <w:rPr/>
        <w:t xml:space="preserve">一、中国燃气存量区域分布对比 125</w:t>
      </w:r>
    </w:p>
    <w:p>
      <w:pPr>
        <w:spacing w:after="150"/>
      </w:pPr>
      <w:r>
        <w:rPr/>
        <w:t xml:space="preserve">二、中国燃气需求区域分布对比 126</w:t>
      </w:r>
    </w:p>
    <w:p>
      <w:pPr>
        <w:spacing w:after="150"/>
      </w:pPr>
      <w:r>
        <w:rPr/>
        <w:t xml:space="preserve">三、中国燃气信息化建设区域格局 128</w:t>
      </w:r>
    </w:p>
    <w:p>
      <w:pPr>
        <w:spacing w:after="150"/>
      </w:pPr>
      <w:r>
        <w:rPr/>
        <w:t xml:space="preserve">四、中国燃气信息化市场规模区域对比 129</w:t>
      </w:r>
    </w:p>
    <w:p>
      <w:pPr>
        <w:spacing w:after="150"/>
      </w:pPr>
      <w:r>
        <w:rPr/>
        <w:t xml:space="preserve">第三节 行业竞争格局分析 129</w:t>
      </w:r>
    </w:p>
    <w:p>
      <w:pPr>
        <w:spacing w:after="150"/>
      </w:pPr>
      <w:r>
        <w:rPr/>
        <w:t xml:space="preserve">一、中国燃气信息化市场竞争格局分析 129</w:t>
      </w:r>
    </w:p>
    <w:p>
      <w:pPr>
        <w:spacing w:after="150"/>
      </w:pPr>
      <w:r>
        <w:rPr/>
        <w:t xml:space="preserve">二、中国燃气信息化市场竞争趋势分析 130</w:t>
      </w:r>
    </w:p>
    <w:p>
      <w:pPr>
        <w:spacing w:after="150"/>
      </w:pPr>
      <w:r>
        <w:rPr/>
        <w:t xml:space="preserve">三、中国燃气信息化市场集中度分析 131</w:t>
      </w:r>
    </w:p>
    <w:p>
      <w:pPr>
        <w:spacing w:after="150"/>
      </w:pPr>
      <w:r>
        <w:rPr>
          <w:b w:val="1"/>
          <w:bCs w:val="1"/>
        </w:rPr>
        <w:t xml:space="preserve">第七章 中国燃气信息化主要涉及企业分析 132</w:t>
      </w:r>
    </w:p>
    <w:p>
      <w:pPr>
        <w:spacing w:after="150"/>
      </w:pPr>
      <w:r>
        <w:rPr/>
        <w:t xml:space="preserve">第一节 燃气信息化重点需求企业分析 132</w:t>
      </w:r>
    </w:p>
    <w:p>
      <w:pPr>
        <w:spacing w:after="150"/>
      </w:pPr>
      <w:r>
        <w:rPr/>
        <w:t xml:space="preserve">一、新奥能源控股有限公司 132</w:t>
      </w:r>
    </w:p>
    <w:p>
      <w:pPr>
        <w:spacing w:after="150"/>
      </w:pPr>
      <w:r>
        <w:rPr/>
        <w:t xml:space="preserve">1、企业发展概况 132</w:t>
      </w:r>
    </w:p>
    <w:p>
      <w:pPr>
        <w:spacing w:after="150"/>
      </w:pPr>
      <w:r>
        <w:rPr/>
        <w:t xml:space="preserve">2、企业燃气业务分析 132</w:t>
      </w:r>
    </w:p>
    <w:p>
      <w:pPr>
        <w:spacing w:after="150"/>
      </w:pPr>
      <w:r>
        <w:rPr/>
        <w:t xml:space="preserve">3、企业燃气信息化建设情况 135</w:t>
      </w:r>
    </w:p>
    <w:p>
      <w:pPr>
        <w:spacing w:after="150"/>
      </w:pPr>
      <w:r>
        <w:rPr/>
        <w:t xml:space="preserve">4、企业燃气信息化建设成果 135</w:t>
      </w:r>
    </w:p>
    <w:p>
      <w:pPr>
        <w:spacing w:after="150"/>
      </w:pPr>
      <w:r>
        <w:rPr/>
        <w:t xml:space="preserve">5、企业经营情况分析 136</w:t>
      </w:r>
    </w:p>
    <w:p>
      <w:pPr>
        <w:spacing w:after="150"/>
      </w:pPr>
      <w:r>
        <w:rPr/>
        <w:t xml:space="preserve">二、华油天然气股份有限公司 145</w:t>
      </w:r>
    </w:p>
    <w:p>
      <w:pPr>
        <w:spacing w:after="150"/>
      </w:pPr>
      <w:r>
        <w:rPr/>
        <w:t xml:space="preserve">1、企业发展概况 145</w:t>
      </w:r>
    </w:p>
    <w:p>
      <w:pPr>
        <w:spacing w:after="150"/>
      </w:pPr>
      <w:r>
        <w:rPr/>
        <w:t xml:space="preserve">2、企业燃气业务分析 145</w:t>
      </w:r>
    </w:p>
    <w:p>
      <w:pPr>
        <w:spacing w:after="150"/>
      </w:pPr>
      <w:r>
        <w:rPr/>
        <w:t xml:space="preserve">3、企业燃气信息化建设情况 145</w:t>
      </w:r>
    </w:p>
    <w:p>
      <w:pPr>
        <w:spacing w:after="150"/>
      </w:pPr>
      <w:r>
        <w:rPr/>
        <w:t xml:space="preserve">4、企业燃气信息化建设成果 146</w:t>
      </w:r>
    </w:p>
    <w:p>
      <w:pPr>
        <w:spacing w:after="150"/>
      </w:pPr>
      <w:r>
        <w:rPr/>
        <w:t xml:space="preserve">5、企业经营情况分析 146</w:t>
      </w:r>
    </w:p>
    <w:p>
      <w:pPr>
        <w:spacing w:after="150"/>
      </w:pPr>
      <w:r>
        <w:rPr/>
        <w:t xml:space="preserve">三、广汇能源股份有限公司 147</w:t>
      </w:r>
    </w:p>
    <w:p>
      <w:pPr>
        <w:spacing w:after="150"/>
      </w:pPr>
      <w:r>
        <w:rPr/>
        <w:t xml:space="preserve">1、企业发展概况 147</w:t>
      </w:r>
    </w:p>
    <w:p>
      <w:pPr>
        <w:spacing w:after="150"/>
      </w:pPr>
      <w:r>
        <w:rPr/>
        <w:t xml:space="preserve">2、企业燃气业务分析 148</w:t>
      </w:r>
    </w:p>
    <w:p>
      <w:pPr>
        <w:spacing w:after="150"/>
      </w:pPr>
      <w:r>
        <w:rPr/>
        <w:t xml:space="preserve">3、企业燃气信息化建设情况 148</w:t>
      </w:r>
    </w:p>
    <w:p>
      <w:pPr>
        <w:spacing w:after="150"/>
      </w:pPr>
      <w:r>
        <w:rPr/>
        <w:t xml:space="preserve">4、企业燃气信息化建设成果 149</w:t>
      </w:r>
    </w:p>
    <w:p>
      <w:pPr>
        <w:spacing w:after="150"/>
      </w:pPr>
      <w:r>
        <w:rPr/>
        <w:t xml:space="preserve">5、企业经营情况分析 150</w:t>
      </w:r>
    </w:p>
    <w:p>
      <w:pPr>
        <w:spacing w:after="150"/>
      </w:pPr>
      <w:r>
        <w:rPr/>
        <w:t xml:space="preserve">四、港华集团 151</w:t>
      </w:r>
    </w:p>
    <w:p>
      <w:pPr>
        <w:spacing w:after="150"/>
      </w:pPr>
      <w:r>
        <w:rPr/>
        <w:t xml:space="preserve">1、企业发展概况 151</w:t>
      </w:r>
    </w:p>
    <w:p>
      <w:pPr>
        <w:spacing w:after="150"/>
      </w:pPr>
      <w:r>
        <w:rPr/>
        <w:t xml:space="preserve">2、企业燃气业务分析 151</w:t>
      </w:r>
    </w:p>
    <w:p>
      <w:pPr>
        <w:spacing w:after="150"/>
      </w:pPr>
      <w:r>
        <w:rPr/>
        <w:t xml:space="preserve">3、企业燃气信息化建设情况 152</w:t>
      </w:r>
    </w:p>
    <w:p>
      <w:pPr>
        <w:spacing w:after="150"/>
      </w:pPr>
      <w:r>
        <w:rPr/>
        <w:t xml:space="preserve">4、企业燃气信息化建设成果 152</w:t>
      </w:r>
    </w:p>
    <w:p>
      <w:pPr>
        <w:spacing w:after="150"/>
      </w:pPr>
      <w:r>
        <w:rPr/>
        <w:t xml:space="preserve">5、企业经营情况分析 152</w:t>
      </w:r>
    </w:p>
    <w:p>
      <w:pPr>
        <w:spacing w:after="150"/>
      </w:pPr>
      <w:r>
        <w:rPr/>
        <w:t xml:space="preserve">第二节 燃气信息化重点建设企业分析 160</w:t>
      </w:r>
    </w:p>
    <w:p>
      <w:pPr>
        <w:spacing w:after="150"/>
      </w:pPr>
      <w:r>
        <w:rPr/>
        <w:t xml:space="preserve">一、青岛积成电子有限公司 160</w:t>
      </w:r>
    </w:p>
    <w:p>
      <w:pPr>
        <w:spacing w:after="150"/>
      </w:pPr>
      <w:r>
        <w:rPr/>
        <w:t xml:space="preserve">1、企业发展概况 160</w:t>
      </w:r>
    </w:p>
    <w:p>
      <w:pPr>
        <w:spacing w:after="150"/>
      </w:pPr>
      <w:r>
        <w:rPr/>
        <w:t xml:space="preserve">2、企业燃气信息化产品分析 161</w:t>
      </w:r>
    </w:p>
    <w:p>
      <w:pPr>
        <w:spacing w:after="150"/>
      </w:pPr>
      <w:r>
        <w:rPr/>
        <w:t xml:space="preserve">3、企业经营情况分析 162</w:t>
      </w:r>
    </w:p>
    <w:p>
      <w:pPr>
        <w:spacing w:after="150"/>
      </w:pPr>
      <w:r>
        <w:rPr/>
        <w:t xml:space="preserve">4、企业竞争优势分析 162</w:t>
      </w:r>
    </w:p>
    <w:p>
      <w:pPr>
        <w:spacing w:after="150"/>
      </w:pPr>
      <w:r>
        <w:rPr/>
        <w:t xml:space="preserve">5、企业最新动态 162</w:t>
      </w:r>
    </w:p>
    <w:p>
      <w:pPr>
        <w:spacing w:after="150"/>
      </w:pPr>
      <w:r>
        <w:rPr/>
        <w:t xml:space="preserve">二、山西精英科技股份有限公司 163</w:t>
      </w:r>
    </w:p>
    <w:p>
      <w:pPr>
        <w:spacing w:after="150"/>
      </w:pPr>
      <w:r>
        <w:rPr/>
        <w:t xml:space="preserve">1、企业发展概况 163</w:t>
      </w:r>
    </w:p>
    <w:p>
      <w:pPr>
        <w:spacing w:after="150"/>
      </w:pPr>
      <w:r>
        <w:rPr/>
        <w:t xml:space="preserve">2、企业燃气信息化产品分析 165</w:t>
      </w:r>
    </w:p>
    <w:p>
      <w:pPr>
        <w:spacing w:after="150"/>
      </w:pPr>
      <w:r>
        <w:rPr/>
        <w:t xml:space="preserve">3、企业经营情况分析 173</w:t>
      </w:r>
    </w:p>
    <w:p>
      <w:pPr>
        <w:spacing w:after="150"/>
      </w:pPr>
      <w:r>
        <w:rPr/>
        <w:t xml:space="preserve">4、企业竞争优势分析 175</w:t>
      </w:r>
    </w:p>
    <w:p>
      <w:pPr>
        <w:spacing w:after="150"/>
      </w:pPr>
      <w:r>
        <w:rPr/>
        <w:t xml:space="preserve">5、企业最新动态 175</w:t>
      </w:r>
    </w:p>
    <w:p>
      <w:pPr>
        <w:spacing w:after="150"/>
      </w:pPr>
      <w:r>
        <w:rPr/>
        <w:t xml:space="preserve">三、成都同飞科技有限责任公司 176</w:t>
      </w:r>
    </w:p>
    <w:p>
      <w:pPr>
        <w:spacing w:after="150"/>
      </w:pPr>
      <w:r>
        <w:rPr/>
        <w:t xml:space="preserve">1、企业发展概况 176</w:t>
      </w:r>
    </w:p>
    <w:p>
      <w:pPr>
        <w:spacing w:after="150"/>
      </w:pPr>
      <w:r>
        <w:rPr/>
        <w:t xml:space="preserve">2、企业燃气信息化产品分析 176</w:t>
      </w:r>
    </w:p>
    <w:p>
      <w:pPr>
        <w:spacing w:after="150"/>
      </w:pPr>
      <w:r>
        <w:rPr/>
        <w:t xml:space="preserve">3、企业经营情况分析 188</w:t>
      </w:r>
    </w:p>
    <w:p>
      <w:pPr>
        <w:spacing w:after="150"/>
      </w:pPr>
      <w:r>
        <w:rPr/>
        <w:t xml:space="preserve">4、企业竞争优势分析 189</w:t>
      </w:r>
    </w:p>
    <w:p>
      <w:pPr>
        <w:spacing w:after="150"/>
      </w:pPr>
      <w:r>
        <w:rPr/>
        <w:t xml:space="preserve">5、企业最新动态 189</w:t>
      </w:r>
    </w:p>
    <w:p>
      <w:pPr>
        <w:spacing w:after="150"/>
      </w:pPr>
      <w:r>
        <w:rPr/>
        <w:t xml:space="preserve">四、广东西奥物联网科技股份有限公司 190</w:t>
      </w:r>
    </w:p>
    <w:p>
      <w:pPr>
        <w:spacing w:after="150"/>
      </w:pPr>
      <w:r>
        <w:rPr/>
        <w:t xml:space="preserve">1、企业发展概况 190</w:t>
      </w:r>
    </w:p>
    <w:p>
      <w:pPr>
        <w:spacing w:after="150"/>
      </w:pPr>
      <w:r>
        <w:rPr/>
        <w:t xml:space="preserve">2、企业燃气信息化产品分析 190</w:t>
      </w:r>
    </w:p>
    <w:p>
      <w:pPr>
        <w:spacing w:after="150"/>
      </w:pPr>
      <w:r>
        <w:rPr/>
        <w:t xml:space="preserve">3、企业经营情况分析 192</w:t>
      </w:r>
    </w:p>
    <w:p>
      <w:pPr>
        <w:spacing w:after="150"/>
      </w:pPr>
      <w:r>
        <w:rPr/>
        <w:t xml:space="preserve">4、企业竞争优势分析 197</w:t>
      </w:r>
    </w:p>
    <w:p>
      <w:pPr>
        <w:spacing w:after="150"/>
      </w:pPr>
      <w:r>
        <w:rPr/>
        <w:t xml:space="preserve">5、企业最新动态 197</w:t>
      </w:r>
    </w:p>
    <w:p>
      <w:pPr>
        <w:spacing w:after="150"/>
      </w:pPr>
      <w:r>
        <w:rPr/>
        <w:t xml:space="preserve">五、正元地理信息有限责任公司 197</w:t>
      </w:r>
    </w:p>
    <w:p>
      <w:pPr>
        <w:spacing w:after="150"/>
      </w:pPr>
      <w:r>
        <w:rPr/>
        <w:t xml:space="preserve">1、企业发展概况 197</w:t>
      </w:r>
    </w:p>
    <w:p>
      <w:pPr>
        <w:spacing w:after="150"/>
      </w:pPr>
      <w:r>
        <w:rPr/>
        <w:t xml:space="preserve">2、企业燃气信息化产品分析 199</w:t>
      </w:r>
    </w:p>
    <w:p>
      <w:pPr>
        <w:spacing w:after="150"/>
      </w:pPr>
      <w:r>
        <w:rPr/>
        <w:t xml:space="preserve">3、企业经营情况分析 201</w:t>
      </w:r>
    </w:p>
    <w:p>
      <w:pPr>
        <w:spacing w:after="150"/>
      </w:pPr>
      <w:r>
        <w:rPr/>
        <w:t xml:space="preserve">4、企业竞争优势分析 201</w:t>
      </w:r>
    </w:p>
    <w:p>
      <w:pPr>
        <w:spacing w:after="150"/>
      </w:pPr>
      <w:r>
        <w:rPr/>
        <w:t xml:space="preserve">5、企业最新动态 201</w:t>
      </w:r>
    </w:p>
    <w:p>
      <w:pPr>
        <w:spacing w:after="150"/>
      </w:pPr>
      <w:r>
        <w:rPr/>
        <w:t xml:space="preserve">六、用友网络科技股份有限公司 202</w:t>
      </w:r>
    </w:p>
    <w:p>
      <w:pPr>
        <w:spacing w:after="150"/>
      </w:pPr>
      <w:r>
        <w:rPr/>
        <w:t xml:space="preserve">1、企业发展概况 202</w:t>
      </w:r>
    </w:p>
    <w:p>
      <w:pPr>
        <w:spacing w:after="150"/>
      </w:pPr>
      <w:r>
        <w:rPr/>
        <w:t xml:space="preserve">2、企业燃气信息化产品分析 202</w:t>
      </w:r>
    </w:p>
    <w:p>
      <w:pPr>
        <w:spacing w:after="150"/>
      </w:pPr>
      <w:r>
        <w:rPr/>
        <w:t xml:space="preserve">3、企业经营情况分析 204</w:t>
      </w:r>
    </w:p>
    <w:p>
      <w:pPr>
        <w:spacing w:after="150"/>
      </w:pPr>
      <w:r>
        <w:rPr/>
        <w:t xml:space="preserve">4、企业竞争优势分析 224</w:t>
      </w:r>
    </w:p>
    <w:p>
      <w:pPr>
        <w:spacing w:after="150"/>
      </w:pPr>
      <w:r>
        <w:rPr/>
        <w:t xml:space="preserve">5、企业最新动态 226</w:t>
      </w:r>
    </w:p>
    <w:p>
      <w:pPr>
        <w:spacing w:after="150"/>
      </w:pPr>
      <w:r>
        <w:rPr/>
        <w:t xml:space="preserve">七、金蝶软件 228</w:t>
      </w:r>
    </w:p>
    <w:p>
      <w:pPr>
        <w:spacing w:after="150"/>
      </w:pPr>
      <w:r>
        <w:rPr/>
        <w:t xml:space="preserve">1、企业发展概况 228</w:t>
      </w:r>
    </w:p>
    <w:p>
      <w:pPr>
        <w:spacing w:after="150"/>
      </w:pPr>
      <w:r>
        <w:rPr/>
        <w:t xml:space="preserve">2、企业燃气信息化产品分析 228</w:t>
      </w:r>
    </w:p>
    <w:p>
      <w:pPr>
        <w:spacing w:after="150"/>
      </w:pPr>
      <w:r>
        <w:rPr/>
        <w:t xml:space="preserve">3、企业经营情况分析 230</w:t>
      </w:r>
    </w:p>
    <w:p>
      <w:pPr>
        <w:spacing w:after="150"/>
      </w:pPr>
      <w:r>
        <w:rPr/>
        <w:t xml:space="preserve">4、企业竞争优势分析 236</w:t>
      </w:r>
    </w:p>
    <w:p>
      <w:pPr>
        <w:spacing w:after="150"/>
      </w:pPr>
      <w:r>
        <w:rPr/>
        <w:t xml:space="preserve">5、企业最新动态 236</w:t>
      </w:r>
    </w:p>
    <w:p>
      <w:pPr>
        <w:spacing w:after="150"/>
      </w:pPr>
      <w:r>
        <w:rPr>
          <w:b w:val="1"/>
          <w:bCs w:val="1"/>
        </w:rPr>
        <w:t xml:space="preserve">第四部分 行业发展建议</w:t>
      </w:r>
    </w:p>
    <w:p>
      <w:pPr>
        <w:spacing w:after="150"/>
      </w:pPr>
      <w:r>
        <w:rPr>
          <w:b w:val="1"/>
          <w:bCs w:val="1"/>
        </w:rPr>
        <w:t xml:space="preserve">第八章 中国燃气信息化投资价值与风险建议 237</w:t>
      </w:r>
    </w:p>
    <w:p>
      <w:pPr>
        <w:spacing w:after="150"/>
      </w:pPr>
      <w:r>
        <w:rPr/>
        <w:t xml:space="preserve">第一节 中国燃气信息化投资价值分析 237</w:t>
      </w:r>
    </w:p>
    <w:p>
      <w:pPr>
        <w:spacing w:after="150"/>
      </w:pPr>
      <w:r>
        <w:rPr/>
        <w:t xml:space="preserve">一、中国燃气信息化前景SWOT分析 237</w:t>
      </w:r>
    </w:p>
    <w:p>
      <w:pPr>
        <w:spacing w:after="150"/>
      </w:pPr>
      <w:r>
        <w:rPr/>
        <w:t xml:space="preserve">1、优势 237</w:t>
      </w:r>
    </w:p>
    <w:p>
      <w:pPr>
        <w:spacing w:after="150"/>
      </w:pPr>
      <w:r>
        <w:rPr/>
        <w:t xml:space="preserve">2、劣势 238</w:t>
      </w:r>
    </w:p>
    <w:p>
      <w:pPr>
        <w:spacing w:after="150"/>
      </w:pPr>
      <w:r>
        <w:rPr/>
        <w:t xml:space="preserve">3、威胁 238</w:t>
      </w:r>
    </w:p>
    <w:p>
      <w:pPr>
        <w:spacing w:after="150"/>
      </w:pPr>
      <w:r>
        <w:rPr/>
        <w:t xml:space="preserve">4、机遇 239</w:t>
      </w:r>
    </w:p>
    <w:p>
      <w:pPr>
        <w:spacing w:after="150"/>
      </w:pPr>
      <w:r>
        <w:rPr/>
        <w:t xml:space="preserve">二、中国燃气信息化前景数据预测 239</w:t>
      </w:r>
    </w:p>
    <w:p>
      <w:pPr>
        <w:spacing w:after="150"/>
      </w:pPr>
      <w:r>
        <w:rPr/>
        <w:t xml:space="preserve">1、2024-2029年中国燃气信息化市场规模预测 239</w:t>
      </w:r>
    </w:p>
    <w:p>
      <w:pPr>
        <w:spacing w:after="150"/>
      </w:pPr>
      <w:r>
        <w:rPr/>
        <w:t xml:space="preserve">2、2024-2029年中国燃气信息化营业收入预测 240</w:t>
      </w:r>
    </w:p>
    <w:p>
      <w:pPr>
        <w:spacing w:after="150"/>
      </w:pPr>
      <w:r>
        <w:rPr/>
        <w:t xml:space="preserve">3、2024-2029年中国燃气信息化利润总额预测 241</w:t>
      </w:r>
    </w:p>
    <w:p>
      <w:pPr>
        <w:spacing w:after="150"/>
      </w:pPr>
      <w:r>
        <w:rPr/>
        <w:t xml:space="preserve">三、中国燃气信息化经济环境分析 241</w:t>
      </w:r>
    </w:p>
    <w:p>
      <w:pPr>
        <w:spacing w:after="150"/>
      </w:pPr>
      <w:r>
        <w:rPr/>
        <w:t xml:space="preserve">1、国际宏观经济分析 241</w:t>
      </w:r>
    </w:p>
    <w:p>
      <w:pPr>
        <w:spacing w:after="150"/>
      </w:pPr>
      <w:r>
        <w:rPr/>
        <w:t xml:space="preserve">2、国内宏观经济分析 256</w:t>
      </w:r>
    </w:p>
    <w:p>
      <w:pPr>
        <w:spacing w:after="150"/>
      </w:pPr>
      <w:r>
        <w:rPr/>
        <w:t xml:space="preserve">第二节 中国燃气信息化主要投资风险与解决对策 278</w:t>
      </w:r>
    </w:p>
    <w:p>
      <w:pPr>
        <w:spacing w:after="150"/>
      </w:pPr>
      <w:r>
        <w:rPr/>
        <w:t xml:space="preserve">一、主要风险 278</w:t>
      </w:r>
    </w:p>
    <w:p>
      <w:pPr>
        <w:spacing w:after="150"/>
      </w:pPr>
      <w:r>
        <w:rPr/>
        <w:t xml:space="preserve">1、需求风险 278</w:t>
      </w:r>
    </w:p>
    <w:p>
      <w:pPr>
        <w:spacing w:after="150"/>
      </w:pPr>
      <w:r>
        <w:rPr/>
        <w:t xml:space="preserve">2、技术风险 278</w:t>
      </w:r>
    </w:p>
    <w:p>
      <w:pPr>
        <w:spacing w:after="150"/>
      </w:pPr>
      <w:r>
        <w:rPr/>
        <w:t xml:space="preserve">3、成本风险 278</w:t>
      </w:r>
    </w:p>
    <w:p>
      <w:pPr>
        <w:spacing w:after="150"/>
      </w:pPr>
      <w:r>
        <w:rPr/>
        <w:t xml:space="preserve">4、人员风险 279</w:t>
      </w:r>
    </w:p>
    <w:p>
      <w:pPr>
        <w:spacing w:after="150"/>
      </w:pPr>
      <w:r>
        <w:rPr/>
        <w:t xml:space="preserve">5、进度风险 279</w:t>
      </w:r>
    </w:p>
    <w:p>
      <w:pPr>
        <w:spacing w:after="150"/>
      </w:pPr>
      <w:r>
        <w:rPr/>
        <w:t xml:space="preserve">6、管理风险 279</w:t>
      </w:r>
    </w:p>
    <w:p>
      <w:pPr>
        <w:spacing w:after="150"/>
      </w:pPr>
      <w:r>
        <w:rPr/>
        <w:t xml:space="preserve">二、应对对策 279</w:t>
      </w:r>
    </w:p>
    <w:p>
      <w:pPr>
        <w:spacing w:after="150"/>
      </w:pPr>
      <w:r>
        <w:rPr/>
        <w:t xml:space="preserve">1、注重信息项目的规划和前期工作 279</w:t>
      </w:r>
    </w:p>
    <w:p>
      <w:pPr>
        <w:spacing w:after="150"/>
      </w:pPr>
      <w:r>
        <w:rPr/>
        <w:t xml:space="preserve">2、注重信息项目的可持续发展 280</w:t>
      </w:r>
    </w:p>
    <w:p>
      <w:pPr>
        <w:spacing w:after="150"/>
      </w:pPr>
      <w:r>
        <w:rPr/>
        <w:t xml:space="preserve">3、注重信息项目的成本控制 280</w:t>
      </w:r>
    </w:p>
    <w:p>
      <w:pPr>
        <w:spacing w:after="150"/>
      </w:pPr>
      <w:r>
        <w:rPr/>
        <w:t xml:space="preserve">4、注重信息项目的人力资源控制 280</w:t>
      </w:r>
    </w:p>
    <w:p>
      <w:pPr>
        <w:spacing w:after="150"/>
      </w:pPr>
      <w:r>
        <w:rPr/>
        <w:t xml:space="preserve">5、注重信息项目的内外监督 281</w:t>
      </w:r>
    </w:p>
    <w:p>
      <w:pPr>
        <w:spacing w:after="150"/>
      </w:pPr>
      <w:r>
        <w:rPr/>
        <w:t xml:space="preserve">6、注重信息项目的领导支持 281</w:t>
      </w:r>
    </w:p>
    <w:p>
      <w:pPr>
        <w:spacing w:after="150"/>
      </w:pPr>
      <w:r>
        <w:rPr/>
        <w:t xml:space="preserve">第三节 中国燃气信息化投资方向与战略建议 281</w:t>
      </w:r>
    </w:p>
    <w:p>
      <w:pPr>
        <w:spacing w:after="150"/>
      </w:pPr>
      <w:r>
        <w:rPr/>
        <w:t xml:space="preserve">一、投资方向分析 281</w:t>
      </w:r>
    </w:p>
    <w:p>
      <w:pPr>
        <w:spacing w:after="150"/>
      </w:pPr>
      <w:r>
        <w:rPr/>
        <w:t xml:space="preserve">1、产业链投资方向 281</w:t>
      </w:r>
    </w:p>
    <w:p>
      <w:pPr>
        <w:spacing w:after="150"/>
      </w:pPr>
      <w:r>
        <w:rPr/>
        <w:t xml:space="preserve">2、区域投资方向 282</w:t>
      </w:r>
    </w:p>
    <w:p>
      <w:pPr>
        <w:spacing w:after="150"/>
      </w:pPr>
      <w:r>
        <w:rPr/>
        <w:t xml:space="preserve">3、细分市场投资方向 282</w:t>
      </w:r>
    </w:p>
    <w:p>
      <w:pPr>
        <w:spacing w:after="150"/>
      </w:pPr>
      <w:r>
        <w:rPr/>
        <w:t xml:space="preserve">二、投资战略建议 282</w:t>
      </w:r>
    </w:p>
    <w:p>
      <w:pPr>
        <w:spacing w:after="150"/>
      </w:pPr>
      <w:r>
        <w:rPr/>
        <w:t xml:space="preserve">1、投资项目建议 282</w:t>
      </w:r>
    </w:p>
    <w:p>
      <w:pPr>
        <w:spacing w:after="150"/>
      </w:pPr>
      <w:r>
        <w:rPr/>
        <w:t xml:space="preserve">2、投资方式建议 283</w:t>
      </w:r>
    </w:p>
    <w:p>
      <w:pPr>
        <w:spacing w:after="150"/>
      </w:pPr>
      <w:r>
        <w:rPr>
          <w:b w:val="1"/>
          <w:bCs w:val="1"/>
        </w:rPr>
        <w:t xml:space="preserve">图表目录</w:t>
      </w:r>
    </w:p>
    <w:p>
      <w:pPr>
        <w:spacing w:after="150"/>
      </w:pPr>
      <w:r>
        <w:rPr/>
        <w:t xml:space="preserve">图表：2019-2023年我国天然气产量变化 1</w:t>
      </w:r>
    </w:p>
    <w:p>
      <w:pPr>
        <w:spacing w:after="150"/>
      </w:pPr>
      <w:r>
        <w:rPr/>
        <w:t xml:space="preserve">图表：2019-2023年我国天然气产量变化 2</w:t>
      </w:r>
    </w:p>
    <w:p>
      <w:pPr>
        <w:spacing w:after="150"/>
      </w:pPr>
      <w:r>
        <w:rPr/>
        <w:t xml:space="preserve">图表：2019-2023年我国天然气进口量和对外依存度 3</w:t>
      </w:r>
    </w:p>
    <w:p>
      <w:pPr>
        <w:spacing w:after="150"/>
      </w:pPr>
      <w:r>
        <w:rPr/>
        <w:t xml:space="preserve">图表：2019-2023年城市燃气使用数据分析 5</w:t>
      </w:r>
    </w:p>
    <w:p>
      <w:pPr>
        <w:spacing w:after="150"/>
      </w:pPr>
      <w:r>
        <w:rPr/>
        <w:t xml:space="preserve">图表：2019-2023年城市燃气使用消费量统计 5</w:t>
      </w:r>
    </w:p>
    <w:p>
      <w:pPr>
        <w:spacing w:after="150"/>
      </w:pPr>
      <w:r>
        <w:rPr/>
        <w:t xml:space="preserve">图表：2019-2023年县市燃气使用数据分析 6</w:t>
      </w:r>
    </w:p>
    <w:p>
      <w:pPr>
        <w:spacing w:after="150"/>
      </w:pPr>
      <w:r>
        <w:rPr/>
        <w:t xml:space="preserve">图表：2019-2023年LNG船舶成交量排名 8</w:t>
      </w:r>
    </w:p>
    <w:p>
      <w:pPr>
        <w:spacing w:after="150"/>
      </w:pPr>
      <w:r>
        <w:rPr/>
        <w:t xml:space="preserve">图表：部分已建成LNG船舶加气站统计 9</w:t>
      </w:r>
    </w:p>
    <w:p>
      <w:pPr>
        <w:spacing w:after="150"/>
      </w:pPr>
      <w:r>
        <w:rPr/>
        <w:t xml:space="preserve">图表：2019-2023年工业与化工用气消费量统计 11</w:t>
      </w:r>
    </w:p>
    <w:p>
      <w:pPr>
        <w:spacing w:after="150"/>
      </w:pPr>
      <w:r>
        <w:rPr/>
        <w:t xml:space="preserve">图表：2019-2023年中国天然气发电装机容量统计 12</w:t>
      </w:r>
    </w:p>
    <w:p>
      <w:pPr>
        <w:spacing w:after="150"/>
      </w:pPr>
      <w:r>
        <w:rPr/>
        <w:t xml:space="preserve">图表：主要上市公司下属燃气电厂项目统计 13</w:t>
      </w:r>
    </w:p>
    <w:p>
      <w:pPr>
        <w:spacing w:after="150"/>
      </w:pPr>
      <w:r>
        <w:rPr/>
        <w:t xml:space="preserve">图表：主要燃气电厂气价与上网电价关系 13</w:t>
      </w:r>
    </w:p>
    <w:p>
      <w:pPr>
        <w:spacing w:after="150"/>
      </w:pPr>
      <w:r>
        <w:rPr/>
        <w:t xml:space="preserve">图表：主要燃气电厂在天然气价改前后气价对比 14</w:t>
      </w:r>
    </w:p>
    <w:p>
      <w:pPr>
        <w:spacing w:after="150"/>
      </w:pPr>
      <w:r>
        <w:rPr/>
        <w:t xml:space="preserve">图表：国内燃气信息化的主要部分构成 30</w:t>
      </w:r>
    </w:p>
    <w:p>
      <w:pPr>
        <w:spacing w:after="150"/>
      </w:pPr>
      <w:r>
        <w:rPr/>
        <w:t xml:space="preserve">图表：2019-2023年中国燃气生产和供应业规模以上工业企业数量 31</w:t>
      </w:r>
    </w:p>
    <w:p>
      <w:pPr>
        <w:spacing w:after="150"/>
      </w:pPr>
      <w:r>
        <w:rPr/>
        <w:t xml:space="preserve">图表：2019-2023年中国燃气生产和供应业规模以上工业企业主营业务收入 32</w:t>
      </w:r>
    </w:p>
    <w:p>
      <w:pPr>
        <w:spacing w:after="150"/>
      </w:pPr>
      <w:r>
        <w:rPr/>
        <w:t xml:space="preserve">图表：2019-2023年石油和天然气开采企业数量及增长率分析 32</w:t>
      </w:r>
    </w:p>
    <w:p>
      <w:pPr>
        <w:spacing w:after="150"/>
      </w:pPr>
      <w:r>
        <w:rPr/>
        <w:t xml:space="preserve">图表：2019-2023年中国石油和天然气开采业销售额 33</w:t>
      </w:r>
    </w:p>
    <w:p>
      <w:pPr>
        <w:spacing w:after="150"/>
      </w:pPr>
      <w:r>
        <w:rPr/>
        <w:t xml:space="preserve">图表：2019-2023年中国燃气信息化行业营业收入 34</w:t>
      </w:r>
    </w:p>
    <w:p>
      <w:pPr>
        <w:spacing w:after="150"/>
      </w:pPr>
      <w:r>
        <w:rPr/>
        <w:t xml:space="preserve">图表：2019-2023年中国燃气信息化行业利润总额 34</w:t>
      </w:r>
    </w:p>
    <w:p>
      <w:pPr>
        <w:spacing w:after="150"/>
      </w:pPr>
      <w:r>
        <w:rPr/>
        <w:t xml:space="preserve">图表：2019-2023年中国燃气信息化行业营业利润率 35</w:t>
      </w:r>
    </w:p>
    <w:p>
      <w:pPr>
        <w:spacing w:after="150"/>
      </w:pPr>
      <w:r>
        <w:rPr/>
        <w:t xml:space="preserve">图表：2019-2023年中国燃气信息化行业资产利润率 35</w:t>
      </w:r>
    </w:p>
    <w:p>
      <w:pPr>
        <w:spacing w:after="150"/>
      </w:pPr>
      <w:r>
        <w:rPr/>
        <w:t xml:space="preserve">图表：2019-2023年中国燃气信息化行业净利率 36</w:t>
      </w:r>
    </w:p>
    <w:p>
      <w:pPr>
        <w:spacing w:after="150"/>
      </w:pPr>
      <w:r>
        <w:rPr/>
        <w:t xml:space="preserve">图表：2019-2023年中国燃气信息化行业资产负债率 36</w:t>
      </w:r>
    </w:p>
    <w:p>
      <w:pPr>
        <w:spacing w:after="150"/>
      </w:pPr>
      <w:r>
        <w:rPr/>
        <w:t xml:space="preserve">图表：2019-2023年中国燃气信息化行业速动比率及流动比率 37</w:t>
      </w:r>
    </w:p>
    <w:p>
      <w:pPr>
        <w:spacing w:after="150"/>
      </w:pPr>
      <w:r>
        <w:rPr/>
        <w:t xml:space="preserve">图表：2019-2023年中国燃气信息化行业总资产周转率 37</w:t>
      </w:r>
    </w:p>
    <w:p>
      <w:pPr>
        <w:spacing w:after="150"/>
      </w:pPr>
      <w:r>
        <w:rPr/>
        <w:t xml:space="preserve">图表：2019-2023年中国燃气信息化行业应收账款周转率 38</w:t>
      </w:r>
    </w:p>
    <w:p>
      <w:pPr>
        <w:spacing w:after="150"/>
      </w:pPr>
      <w:r>
        <w:rPr/>
        <w:t xml:space="preserve">图表：2019-2023年中国燃气信息化行业营收增长率 38</w:t>
      </w:r>
    </w:p>
    <w:p>
      <w:pPr>
        <w:spacing w:after="150"/>
      </w:pPr>
      <w:r>
        <w:rPr/>
        <w:t xml:space="preserve">图表：2019-2023年中国燃气信息化行业总资产增长率 39</w:t>
      </w:r>
    </w:p>
    <w:p>
      <w:pPr>
        <w:spacing w:after="150"/>
      </w:pPr>
      <w:r>
        <w:rPr/>
        <w:t xml:space="preserve">图表：2019-2023年中国燃气信息化行业利润总额增长率 39</w:t>
      </w:r>
    </w:p>
    <w:p>
      <w:pPr>
        <w:spacing w:after="150"/>
      </w:pPr>
      <w:r>
        <w:rPr/>
        <w:t xml:space="preserve">图表：企业内部虚拟网(IntranetVPN) 42</w:t>
      </w:r>
    </w:p>
    <w:p>
      <w:pPr>
        <w:spacing w:after="150"/>
      </w:pPr>
      <w:r>
        <w:rPr/>
        <w:t xml:space="preserve">图表：燃气经营信息化系统硬件构成 43</w:t>
      </w:r>
    </w:p>
    <w:p>
      <w:pPr>
        <w:spacing w:after="150"/>
      </w:pPr>
      <w:r>
        <w:rPr/>
        <w:t xml:space="preserve">图表：2019-2023年华东地区燃气信息化营业收入 54</w:t>
      </w:r>
    </w:p>
    <w:p>
      <w:pPr>
        <w:spacing w:after="150"/>
      </w:pPr>
      <w:r>
        <w:rPr/>
        <w:t xml:space="preserve">图表：2024-2029年华东地区燃气信息化营业收入预测 54</w:t>
      </w:r>
    </w:p>
    <w:p>
      <w:pPr>
        <w:spacing w:after="150"/>
      </w:pPr>
      <w:r>
        <w:rPr/>
        <w:t xml:space="preserve">图表：仅长三角地区应急储气能力达到了最低标准 69</w:t>
      </w:r>
    </w:p>
    <w:p>
      <w:pPr>
        <w:spacing w:after="150"/>
      </w:pPr>
      <w:r>
        <w:rPr/>
        <w:t xml:space="preserve">图表：中南地区跨区域燃气公司进入数量TOP1 70</w:t>
      </w:r>
    </w:p>
    <w:p>
      <w:pPr>
        <w:spacing w:after="150"/>
      </w:pPr>
      <w:r>
        <w:rPr/>
        <w:t xml:space="preserve">图表：2019-2023年华中地区燃气信息化营业收入 70</w:t>
      </w:r>
    </w:p>
    <w:p>
      <w:pPr>
        <w:spacing w:after="150"/>
      </w:pPr>
      <w:r>
        <w:rPr/>
        <w:t xml:space="preserve">图表：2024-2029年华中地区燃气信息化营业收入预测 71</w:t>
      </w:r>
    </w:p>
    <w:p>
      <w:pPr>
        <w:spacing w:after="150"/>
      </w:pPr>
      <w:r>
        <w:rPr/>
        <w:t xml:space="preserve">图表：2019-2023年华北地区燃气信息化营业收入 76</w:t>
      </w:r>
    </w:p>
    <w:p>
      <w:pPr>
        <w:spacing w:after="150"/>
      </w:pPr>
      <w:r>
        <w:rPr/>
        <w:t xml:space="preserve">图表：2024-2029年华北地区燃气信息化营业收入预测 76</w:t>
      </w:r>
    </w:p>
    <w:p>
      <w:pPr>
        <w:spacing w:after="150"/>
      </w:pPr>
      <w:r>
        <w:rPr/>
        <w:t xml:space="preserve">图表：2019-2023年华南地区燃气信息化营业收入 84</w:t>
      </w:r>
    </w:p>
    <w:p>
      <w:pPr>
        <w:spacing w:after="150"/>
      </w:pPr>
      <w:r>
        <w:rPr/>
        <w:t xml:space="preserve">图表：2024-2029年华南地区燃气信息化营业收入预测 84</w:t>
      </w:r>
    </w:p>
    <w:p>
      <w:pPr>
        <w:spacing w:after="150"/>
      </w:pPr>
      <w:r>
        <w:rPr/>
        <w:t xml:space="preserve">图表：2019-2023年东北地区燃气信息化营业收入 87</w:t>
      </w:r>
    </w:p>
    <w:p>
      <w:pPr>
        <w:spacing w:after="150"/>
      </w:pPr>
      <w:r>
        <w:rPr/>
        <w:t xml:space="preserve">图表：2024-2029年东北地区燃气信息化营业收入预测 88</w:t>
      </w:r>
    </w:p>
    <w:p>
      <w:pPr>
        <w:spacing w:after="150"/>
      </w:pPr>
      <w:r>
        <w:rPr/>
        <w:t xml:space="preserve">图表：2019-2023年西南地区燃气信息化营业收入 108</w:t>
      </w:r>
    </w:p>
    <w:p>
      <w:pPr>
        <w:spacing w:after="150"/>
      </w:pPr>
      <w:r>
        <w:rPr/>
        <w:t xml:space="preserve">图表：2024-2029年西南地区燃气信息化营业收入预测 108</w:t>
      </w:r>
    </w:p>
    <w:p>
      <w:pPr>
        <w:spacing w:after="150"/>
      </w:pPr>
      <w:r>
        <w:rPr/>
        <w:t xml:space="preserve">图表：2019-2023年分区域平均城镇人口气化情况 124</w:t>
      </w:r>
    </w:p>
    <w:p>
      <w:pPr>
        <w:spacing w:after="150"/>
      </w:pPr>
      <w:r>
        <w:rPr/>
        <w:t xml:space="preserve">图表：2019-2023年西北地区燃气信息化营业收入 124</w:t>
      </w:r>
    </w:p>
    <w:p>
      <w:pPr>
        <w:spacing w:after="150"/>
      </w:pPr>
      <w:r>
        <w:rPr/>
        <w:t xml:space="preserve">图表：2024-2029年西北地区燃气信息化营业收入预测 125</w:t>
      </w:r>
    </w:p>
    <w:p>
      <w:pPr>
        <w:spacing w:after="150"/>
      </w:pPr>
      <w:r>
        <w:rPr/>
        <w:t xml:space="preserve">图表：中国天然气消费区域分布 126</w:t>
      </w:r>
    </w:p>
    <w:p>
      <w:pPr>
        <w:spacing w:after="150"/>
      </w:pPr>
      <w:r>
        <w:rPr/>
        <w:t xml:space="preserve">图表：2017-2019-2023年中国燃气行业区域天然气消费量 127</w:t>
      </w:r>
    </w:p>
    <w:p>
      <w:pPr>
        <w:spacing w:after="150"/>
      </w:pPr>
      <w:r>
        <w:rPr/>
        <w:t xml:space="preserve">图表：2019-2023年中国燃气行业分省(市、区)天然气消费量 127</w:t>
      </w:r>
    </w:p>
    <w:p>
      <w:pPr>
        <w:spacing w:after="150"/>
      </w:pPr>
      <w:r>
        <w:rPr/>
        <w:t xml:space="preserve">图表：2019-2023年中国燃气信息化规模区域对比 129</w:t>
      </w:r>
    </w:p>
    <w:p>
      <w:pPr>
        <w:spacing w:after="150"/>
      </w:pPr>
      <w:r>
        <w:rPr/>
        <w:t xml:space="preserve">图表：2019-2023年新奥能源控股有限公司主要财务指标 136</w:t>
      </w:r>
    </w:p>
    <w:p>
      <w:pPr>
        <w:spacing w:after="150"/>
      </w:pPr>
      <w:r>
        <w:rPr/>
        <w:t xml:space="preserve">图表：2019-2023年新奥能源控股有限公司资产负债表 137</w:t>
      </w:r>
    </w:p>
    <w:p>
      <w:pPr>
        <w:spacing w:after="150"/>
      </w:pPr>
      <w:r>
        <w:rPr/>
        <w:t xml:space="preserve">图表：2019-2023年新奥能源控股有限公司利润表 137</w:t>
      </w:r>
    </w:p>
    <w:p>
      <w:pPr>
        <w:spacing w:after="150"/>
      </w:pPr>
      <w:r>
        <w:rPr/>
        <w:t xml:space="preserve">图表：2019-2023年新奥能源控股有限公司现金流量表 138</w:t>
      </w:r>
    </w:p>
    <w:p>
      <w:pPr>
        <w:spacing w:after="150"/>
      </w:pPr>
      <w:r>
        <w:rPr/>
        <w:t xml:space="preserve">图表：2019-2023年新奥能源控股有限公司主营业务分析 138</w:t>
      </w:r>
    </w:p>
    <w:p>
      <w:pPr>
        <w:spacing w:after="150"/>
      </w:pPr>
      <w:r>
        <w:rPr/>
        <w:t xml:space="preserve">图表：2019-2023年广汇能源股份有限公司天然气业务统计 148</w:t>
      </w:r>
    </w:p>
    <w:p>
      <w:pPr>
        <w:spacing w:after="150"/>
      </w:pPr>
      <w:r>
        <w:rPr/>
        <w:t xml:space="preserve">图表：2019-2023年广汇能源股份有限公司主营业务分析 150</w:t>
      </w:r>
    </w:p>
    <w:p>
      <w:pPr>
        <w:spacing w:after="150"/>
      </w:pPr>
      <w:r>
        <w:rPr/>
        <w:t xml:space="preserve">图表：2019-2023年广汇能源股份有限公司成长能力 150</w:t>
      </w:r>
    </w:p>
    <w:p>
      <w:pPr>
        <w:spacing w:after="150"/>
      </w:pPr>
      <w:r>
        <w:rPr/>
        <w:t xml:space="preserve">图表：2019-2023年广汇能源股份有限公司盈利能力 150</w:t>
      </w:r>
    </w:p>
    <w:p>
      <w:pPr>
        <w:spacing w:after="150"/>
      </w:pPr>
      <w:r>
        <w:rPr/>
        <w:t xml:space="preserve">图表：2019-2023年广汇能源股份有限公司运营能力 151</w:t>
      </w:r>
    </w:p>
    <w:p>
      <w:pPr>
        <w:spacing w:after="150"/>
      </w:pPr>
      <w:r>
        <w:rPr/>
        <w:t xml:space="preserve">图表：2019-2023年广汇能源股份有限公司偿债能力 151</w:t>
      </w:r>
    </w:p>
    <w:p>
      <w:pPr>
        <w:spacing w:after="150"/>
      </w:pPr>
      <w:r>
        <w:rPr/>
        <w:t xml:space="preserve">图表：2019-2023年港华燃气主要财务指标 152</w:t>
      </w:r>
    </w:p>
    <w:p>
      <w:pPr>
        <w:spacing w:after="150"/>
      </w:pPr>
      <w:r>
        <w:rPr/>
        <w:t xml:space="preserve">图表：2019-2023年港华燃气资产负债表 153</w:t>
      </w:r>
    </w:p>
    <w:p>
      <w:pPr>
        <w:spacing w:after="150"/>
      </w:pPr>
      <w:r>
        <w:rPr/>
        <w:t xml:space="preserve">图表：2019-2023年港华燃气利润表 153</w:t>
      </w:r>
    </w:p>
    <w:p>
      <w:pPr>
        <w:spacing w:after="150"/>
      </w:pPr>
      <w:r>
        <w:rPr/>
        <w:t xml:space="preserve">图表：2019-2023年港华燃气现金流量表 154</w:t>
      </w:r>
    </w:p>
    <w:p>
      <w:pPr>
        <w:spacing w:after="150"/>
      </w:pPr>
      <w:r>
        <w:rPr/>
        <w:t xml:space="preserve">图表：2019-2023年港华燃气主营业务分析 154</w:t>
      </w:r>
    </w:p>
    <w:p>
      <w:pPr>
        <w:spacing w:after="150"/>
      </w:pPr>
      <w:r>
        <w:rPr/>
        <w:t xml:space="preserve">图表：山西精英科技股份有限公司组织架构 163</w:t>
      </w:r>
    </w:p>
    <w:p>
      <w:pPr>
        <w:spacing w:after="150"/>
      </w:pPr>
      <w:r>
        <w:rPr/>
        <w:t xml:space="preserve">图表：“智慧燃气”概览 165</w:t>
      </w:r>
    </w:p>
    <w:p>
      <w:pPr>
        <w:spacing w:after="150"/>
      </w:pPr>
      <w:r>
        <w:rPr/>
        <w:t xml:space="preserve">图表：基于ISA95标准的IT分层架构图 166</w:t>
      </w:r>
    </w:p>
    <w:p>
      <w:pPr>
        <w:spacing w:after="150"/>
      </w:pPr>
      <w:r>
        <w:rPr/>
        <w:t xml:space="preserve">图表：智慧燃气应用架构图 166</w:t>
      </w:r>
    </w:p>
    <w:p>
      <w:pPr>
        <w:spacing w:after="150"/>
      </w:pPr>
      <w:r>
        <w:rPr/>
        <w:t xml:space="preserve">图表：遵循“PDCA”完整生产运营闭环管理理念图 170</w:t>
      </w:r>
    </w:p>
    <w:p>
      <w:pPr>
        <w:spacing w:after="150"/>
      </w:pPr>
      <w:r>
        <w:rPr/>
        <w:t xml:space="preserve">图表：2019-2023年山西精英科技股份有限公司成长能力 174</w:t>
      </w:r>
    </w:p>
    <w:p>
      <w:pPr>
        <w:spacing w:after="150"/>
      </w:pPr>
      <w:r>
        <w:rPr/>
        <w:t xml:space="preserve">图表：2019-2023年山西精英科技股份有限公司盈利能力 174</w:t>
      </w:r>
    </w:p>
    <w:p>
      <w:pPr>
        <w:spacing w:after="150"/>
      </w:pPr>
      <w:r>
        <w:rPr/>
        <w:t xml:space="preserve">图表：2019-2023年山西精英科技股份有限公司运营能力 174</w:t>
      </w:r>
    </w:p>
    <w:p>
      <w:pPr>
        <w:spacing w:after="150"/>
      </w:pPr>
      <w:r>
        <w:rPr/>
        <w:t xml:space="preserve">图表：2019-2023年山西精英科技股份有限公司偿债能力 175</w:t>
      </w:r>
    </w:p>
    <w:p>
      <w:pPr>
        <w:spacing w:after="150"/>
      </w:pPr>
      <w:r>
        <w:rPr/>
        <w:t xml:space="preserve">图表：2019-2023年广东西奥物联网科技股份有限公司成长能力 192</w:t>
      </w:r>
    </w:p>
    <w:p>
      <w:pPr>
        <w:spacing w:after="150"/>
      </w:pPr>
      <w:r>
        <w:rPr/>
        <w:t xml:space="preserve">图表：2019-2023年广东西奥物联网科技股份有限公司盈利能力 192</w:t>
      </w:r>
    </w:p>
    <w:p>
      <w:pPr>
        <w:spacing w:after="150"/>
      </w:pPr>
      <w:r>
        <w:rPr/>
        <w:t xml:space="preserve">图表：2019-2023年广东西奥物联网科技股份有限公司运营能力 192</w:t>
      </w:r>
    </w:p>
    <w:p>
      <w:pPr>
        <w:spacing w:after="150"/>
      </w:pPr>
      <w:r>
        <w:rPr/>
        <w:t xml:space="preserve">图表：2019-2023年广东西奥物联网科技股份有限公司偿债能力 193</w:t>
      </w:r>
    </w:p>
    <w:p>
      <w:pPr>
        <w:spacing w:after="150"/>
      </w:pPr>
      <w:r>
        <w:rPr/>
        <w:t xml:space="preserve">图表：正元地理信息有限责任公司组织架构 198</w:t>
      </w:r>
    </w:p>
    <w:p>
      <w:pPr>
        <w:spacing w:after="150"/>
      </w:pPr>
      <w:r>
        <w:rPr/>
        <w:t xml:space="preserve">图表：用友公用事业行业解决方案规划图 203</w:t>
      </w:r>
    </w:p>
    <w:p>
      <w:pPr>
        <w:spacing w:after="150"/>
      </w:pPr>
      <w:r>
        <w:rPr/>
        <w:t xml:space="preserve">图表：2019-2023年用友网络科技股份有限公司主营业务分析 204</w:t>
      </w:r>
    </w:p>
    <w:p>
      <w:pPr>
        <w:spacing w:after="150"/>
      </w:pPr>
      <w:r>
        <w:rPr/>
        <w:t xml:space="preserve">图表：2019-2023年用友网络科技股份有限公司成长能力 204</w:t>
      </w:r>
    </w:p>
    <w:p>
      <w:pPr>
        <w:spacing w:after="150"/>
      </w:pPr>
      <w:r>
        <w:rPr/>
        <w:t xml:space="preserve">图表：2019-2023年用友网络科技股份有限公司盈利能力 204</w:t>
      </w:r>
    </w:p>
    <w:p>
      <w:pPr>
        <w:spacing w:after="150"/>
      </w:pPr>
      <w:r>
        <w:rPr/>
        <w:t xml:space="preserve">图表：2019-2023年用友网络科技股份有限公司运营能力 205</w:t>
      </w:r>
    </w:p>
    <w:p>
      <w:pPr>
        <w:spacing w:after="150"/>
      </w:pPr>
      <w:r>
        <w:rPr/>
        <w:t xml:space="preserve">图表：2019-2023年用友网络科技股份有限公司偿债能力 205</w:t>
      </w:r>
    </w:p>
    <w:p>
      <w:pPr>
        <w:spacing w:after="150"/>
      </w:pPr>
      <w:r>
        <w:rPr/>
        <w:t xml:space="preserve">图表：2019-2023年金蝶国际主要财务指标 230</w:t>
      </w:r>
    </w:p>
    <w:p>
      <w:pPr>
        <w:spacing w:after="150"/>
      </w:pPr>
      <w:r>
        <w:rPr/>
        <w:t xml:space="preserve">图表：2019-2023年金蝶国际资产负债表 231</w:t>
      </w:r>
    </w:p>
    <w:p>
      <w:pPr>
        <w:spacing w:after="150"/>
      </w:pPr>
      <w:r>
        <w:rPr/>
        <w:t xml:space="preserve">图表：2019-2023年金蝶国际利润表 231</w:t>
      </w:r>
    </w:p>
    <w:p>
      <w:pPr>
        <w:spacing w:after="150"/>
      </w:pPr>
      <w:r>
        <w:rPr/>
        <w:t xml:space="preserve">图表：2019-2023年金蝶国际现金流量表 232</w:t>
      </w:r>
    </w:p>
    <w:p>
      <w:pPr>
        <w:spacing w:after="150"/>
      </w:pPr>
      <w:r>
        <w:rPr/>
        <w:t xml:space="preserve">图表：2019-2023年金蝶软件主营业务分析 233</w:t>
      </w:r>
    </w:p>
    <w:p>
      <w:pPr>
        <w:spacing w:after="150"/>
      </w:pPr>
      <w:r>
        <w:rPr/>
        <w:t xml:space="preserve">图表：2024-2029年中国燃气信息化行业营业收入预测 240</w:t>
      </w:r>
    </w:p>
    <w:p>
      <w:pPr>
        <w:spacing w:after="150"/>
      </w:pPr>
      <w:r>
        <w:rPr/>
        <w:t xml:space="preserve">图表：2024-2029年中国燃气信息化行业利润总额预测 241</w:t>
      </w:r>
    </w:p>
    <w:p>
      <w:pPr>
        <w:spacing w:after="150"/>
      </w:pPr>
      <w:r>
        <w:rPr/>
        <w:t xml:space="preserve">图表：1961-2019-2023年美国经济GDP同比增速 242</w:t>
      </w:r>
    </w:p>
    <w:p>
      <w:pPr>
        <w:spacing w:after="150"/>
      </w:pPr>
      <w:r>
        <w:rPr/>
        <w:t xml:space="preserve">图表：美国经济实际GDP和潜在GDP增长 243</w:t>
      </w:r>
    </w:p>
    <w:p>
      <w:pPr>
        <w:spacing w:after="150"/>
      </w:pPr>
      <w:r>
        <w:rPr/>
        <w:t xml:space="preserve">图表：美国制造业PMI复苏 245</w:t>
      </w:r>
    </w:p>
    <w:p>
      <w:pPr>
        <w:spacing w:after="150"/>
      </w:pPr>
      <w:r>
        <w:rPr/>
        <w:t xml:space="preserve">图表：2019-2023年1月美国制造业新订单月度同比增长 246</w:t>
      </w:r>
    </w:p>
    <w:p>
      <w:pPr>
        <w:spacing w:after="150"/>
      </w:pPr>
      <w:r>
        <w:rPr/>
        <w:t xml:space="preserve">图表：1964-2019-2023年Q1美国劳动收入/GDP 246</w:t>
      </w:r>
    </w:p>
    <w:p>
      <w:pPr>
        <w:spacing w:after="150"/>
      </w:pPr>
      <w:r>
        <w:rPr/>
        <w:t xml:space="preserve">图表：1940-2019-2023年美国1%富人收入占比 247</w:t>
      </w:r>
    </w:p>
    <w:p>
      <w:pPr>
        <w:spacing w:after="150"/>
      </w:pPr>
      <w:r>
        <w:rPr/>
        <w:t xml:space="preserve">图表：1970-2019-2023年美国住户基尼系数 247</w:t>
      </w:r>
    </w:p>
    <w:p>
      <w:pPr>
        <w:spacing w:after="150"/>
      </w:pPr>
      <w:r>
        <w:rPr/>
        <w:t xml:space="preserve">图表：1月欧盟27国和欧元区16国失业率 249</w:t>
      </w:r>
    </w:p>
    <w:p>
      <w:pPr>
        <w:spacing w:after="150"/>
      </w:pPr>
      <w:r>
        <w:rPr/>
        <w:t xml:space="preserve">图表：1月欧洲失业率分析 249</w:t>
      </w:r>
    </w:p>
    <w:p>
      <w:pPr>
        <w:spacing w:after="150"/>
      </w:pPr>
      <w:r>
        <w:rPr/>
        <w:t xml:space="preserve">图表：1990-2019-2023年欧美贷款/GDP 250</w:t>
      </w:r>
    </w:p>
    <w:p>
      <w:pPr>
        <w:spacing w:after="150"/>
      </w:pPr>
      <w:r>
        <w:rPr/>
        <w:t xml:space="preserve">图表：1971-2019-2023年日本是投资驱动经济 251</w:t>
      </w:r>
    </w:p>
    <w:p>
      <w:pPr>
        <w:spacing w:after="150"/>
      </w:pPr>
      <w:r>
        <w:rPr/>
        <w:t xml:space="preserve">图表：1971-2019-2023年日本投资效益下滑 252</w:t>
      </w:r>
    </w:p>
    <w:p>
      <w:pPr>
        <w:spacing w:after="150"/>
      </w:pPr>
      <w:r>
        <w:rPr/>
        <w:t xml:space="preserve">图表：2019-2023年中国国内生产总值季度同比增速 256</w:t>
      </w:r>
    </w:p>
    <w:p>
      <w:pPr>
        <w:spacing w:after="150"/>
      </w:pPr>
      <w:r>
        <w:rPr/>
        <w:t xml:space="preserve">图表：2019-2023年上半年全国规模以上工业增加值月度同比增速 258</w:t>
      </w:r>
    </w:p>
    <w:p>
      <w:pPr>
        <w:spacing w:after="150"/>
      </w:pPr>
      <w:r>
        <w:rPr/>
        <w:t xml:space="preserve">图表：2019-2023年上半年各月规模以上工业主营业务收入与利润总额同比增长 260</w:t>
      </w:r>
    </w:p>
    <w:p>
      <w:pPr>
        <w:spacing w:after="150"/>
      </w:pPr>
      <w:r>
        <w:rPr/>
        <w:t xml:space="preserve">图表：2019-2023年上半年规模以上工业企业经济效益指标 262</w:t>
      </w:r>
    </w:p>
    <w:p>
      <w:pPr>
        <w:spacing w:after="150"/>
      </w:pPr>
      <w:r>
        <w:rPr/>
        <w:t xml:space="preserve">图表：2019-2023年上半年分行业规模以上工业企业主要财务指标 262</w:t>
      </w:r>
    </w:p>
    <w:p>
      <w:pPr>
        <w:spacing w:after="150"/>
      </w:pPr>
      <w:r>
        <w:rPr/>
        <w:t xml:space="preserve">图表：2019-2023年上半年全国固定资产(不含农户)及房地产开发投资名义增速(累计同比) 264</w:t>
      </w:r>
    </w:p>
    <w:p>
      <w:pPr>
        <w:spacing w:after="150"/>
      </w:pPr>
      <w:r>
        <w:rPr/>
        <w:t xml:space="preserve">图表：2019-2023年上半年全国固定资产(不含农户)同比增速 265</w:t>
      </w:r>
    </w:p>
    <w:p>
      <w:pPr>
        <w:spacing w:after="150"/>
      </w:pPr>
      <w:r>
        <w:rPr/>
        <w:t xml:space="preserve">图表：2019-2023年上半年民间固定资产同比增速 266</w:t>
      </w:r>
    </w:p>
    <w:p>
      <w:pPr>
        <w:spacing w:after="150"/>
      </w:pPr>
      <w:r>
        <w:rPr/>
        <w:t xml:space="preserve">图表：2019-2023年上半年全国房地产开发投资增速 267</w:t>
      </w:r>
    </w:p>
    <w:p>
      <w:pPr>
        <w:spacing w:after="150"/>
      </w:pPr>
      <w:r>
        <w:rPr/>
        <w:t xml:space="preserve">图表：2019-2023年上半年东中西部地区房地产开发投资情况 268</w:t>
      </w:r>
    </w:p>
    <w:p>
      <w:pPr>
        <w:spacing w:after="150"/>
      </w:pPr>
      <w:r>
        <w:rPr/>
        <w:t xml:space="preserve">图表：2019-2023年上半年全房地产开发企业土地购置面积增速 269</w:t>
      </w:r>
    </w:p>
    <w:p>
      <w:pPr>
        <w:spacing w:after="150"/>
      </w:pPr>
      <w:r>
        <w:rPr/>
        <w:t xml:space="preserve">图表：2019-2023年东中西部地区房地产销售情况 269</w:t>
      </w:r>
    </w:p>
    <w:p>
      <w:pPr>
        <w:spacing w:after="150"/>
      </w:pPr>
      <w:r>
        <w:rPr/>
        <w:t xml:space="preserve">图表：2019-2023年上半年全国房地产开发企业本年到位资金增速 270</w:t>
      </w:r>
    </w:p>
    <w:p>
      <w:pPr>
        <w:spacing w:after="150"/>
      </w:pPr>
      <w:r>
        <w:rPr/>
        <w:t xml:space="preserve">图表：2019-2023年上半年全国社会消费品零售总额名义增速(月度同比) 271</w:t>
      </w:r>
    </w:p>
    <w:p>
      <w:pPr>
        <w:spacing w:after="150"/>
      </w:pPr>
      <w:r>
        <w:rPr/>
        <w:t xml:space="preserve">图表：2019-2023年上半年全国居民消费价格上涨情况(月度同比) 272</w:t>
      </w:r>
    </w:p>
    <w:p>
      <w:pPr>
        <w:spacing w:after="150"/>
      </w:pPr>
      <w:r>
        <w:rPr/>
        <w:t xml:space="preserve">图表：2019-2023年上半年全国工业生产者出厂价格涨跌情况(月度同比) 273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2024-2029年燃气信息化行业十四五竞争分析与投资风险预测报告</dc:title>
  <dc:description>2024-2029年燃气信息化行业十四五竞争分析与投资风险预测报告</dc:description>
  <dc:subject>2024-2029年燃气信息化行业十四五竞争分析与投资风险预测报告</dc:subject>
  <cp:keywords>研究报告</cp:keywords>
  <cp:category>研究报告</cp:category>
  <cp:lastModifiedBy>北京中道泰和信息咨询有限公司</cp:lastModifiedBy>
  <dcterms:created xsi:type="dcterms:W3CDTF">2024-01-24T08:49:29+08:00</dcterms:created>
  <dcterms:modified xsi:type="dcterms:W3CDTF">2024-01-24T08:49:29+08:00</dcterms:modified>
</cp:coreProperties>
</file>

<file path=docProps/custom.xml><?xml version="1.0" encoding="utf-8"?>
<Properties xmlns="http://schemas.openxmlformats.org/officeDocument/2006/custom-properties" xmlns:vt="http://schemas.openxmlformats.org/officeDocument/2006/docPropsVTypes"/>
</file>