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2026-2031年中国烟草行业市场调研分析与发展前景预测报告</w:t>
      </w:r>
    </w:p>
    <w:p>
      <w:pPr>
        <w:spacing w:after="150"/>
      </w:pPr>
      <w:r>
        <w:rPr>
          <w:b w:val="1"/>
          <w:bCs w:val="1"/>
        </w:rPr>
        <w:t xml:space="preserve">报告简介</w:t>
      </w:r>
    </w:p>
    <w:p>
      <w:pPr>
        <w:spacing w:after="150"/>
      </w:pPr>
      <w:r>
        <w:rPr/>
        <w:t xml:space="preserve">广义的烟草行业由农、工、商三大产业链节构成，包括烟草种植、烟叶复烤、烟草品制造、烟草物流、烟草专卖等一系列环节。烟草行业是一个政策影响很大的垄断性行业，中国烟草行业实行统一领导、垂直管理、专卖专营的管理体制。</w:t>
      </w:r>
    </w:p>
    <w:p>
      <w:pPr>
        <w:spacing w:after="150"/>
      </w:pPr>
      <w:r>
        <w:rPr/>
        <w:t xml:space="preserve">2020年我国烟草行业营业收入达到11433亿元，同比增长3.1%。利润总额为1156.3亿元，同比增长25.4%。烟草行业主营业务营收和利润总额或小幅上涨。2016年卷烟产量23825.7亿支，此后产量不断减少，2019年产量跌至23642.4亿支。2020年略有回温，卷烟产量23863.7亿支，同比增长0.9%。近几年，中国烟草企业数量小幅波动，2019年烟草企业106个，亏损企业19个。2020年烟草企业105个，亏损16个。随着国民健康意识提升，及控烟力度加强，未来烟草企业数量将继续减少，经营不善出现亏损企业增多，亏损面或扩大。</w:t>
      </w:r>
    </w:p>
    <w:p>
      <w:pPr>
        <w:spacing w:after="150"/>
      </w:pPr>
      <w:r>
        <w:rPr/>
        <w:t xml:space="preserve">中国卷烟市场是全球最庞大的市场，拥有近30%的全球消费者，而且主要吸食中式烤烟型卷烟。传统上以中式烤烟型为主导的中国卷烟市场，在可预见的将来，仍然相对稳固。2019年7月15日国务院发布的《健康中国2030规划》中，明确提提出了禁烟、控烟方面的具体发展目标，要求在2030年要把我国目前27%的吸烟人群降低到20%。按照15亿人口算，即要控制在3亿人以下。这将对中国烟草行业的发展产生长期的影响。2021年3月，为进一步加强对电子烟等新型烟草制品的监管，维护消费者合法权益，工业和信息化部、国家烟草专卖局研究起草了《关于修改〈中华人民共和国烟草专卖法实施条例〉的决定(征求意见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烟草行业及各子行业的发展状况、上下游行业发展状况、市场供需形势、新产品与技术等进行了分析，并重点分析了我国烟草行业发展状况和特点，以及中国烟草行业将面临的挑战、企业的发展策略等。报告还对全球烟草行业发展态势作了详细分析，并对烟草行业进行了趋向研判，是烟草生产、经营企业，科研、投资机构等单位准确了解目前烟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烟草行业发展概述</w:t>
      </w:r>
    </w:p>
    <w:p>
      <w:pPr>
        <w:spacing w:before="75" w:after="0"/>
      </w:pPr>
      <w:r>
        <w:rPr/>
        <w:t xml:space="preserve">第一节 烟草的概念</w:t>
      </w:r>
    </w:p>
    <w:p>
      <w:pPr>
        <w:spacing w:before="75" w:after="0"/>
      </w:pPr>
      <w:r>
        <w:rPr/>
        <w:t xml:space="preserve">一、烟草的定义</w:t>
      </w:r>
    </w:p>
    <w:p>
      <w:pPr>
        <w:spacing w:before="75" w:after="0"/>
      </w:pPr>
      <w:r>
        <w:rPr/>
        <w:t xml:space="preserve">二、烟草的分类</w:t>
      </w:r>
    </w:p>
    <w:p>
      <w:pPr>
        <w:spacing w:before="75" w:after="0"/>
      </w:pPr>
      <w:r>
        <w:rPr/>
        <w:t xml:space="preserve">三、烟草在国民经济中的地位</w:t>
      </w:r>
    </w:p>
    <w:p>
      <w:pPr>
        <w:spacing w:before="75" w:after="0"/>
      </w:pPr>
      <w:r>
        <w:rPr/>
        <w:t xml:space="preserve">第二节 我国烟草市场概况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烟草行业国际市场分析</w:t>
      </w:r>
    </w:p>
    <w:p>
      <w:pPr>
        <w:spacing w:before="75" w:after="0"/>
      </w:pPr>
      <w:r>
        <w:rPr/>
        <w:t xml:space="preserve">第一节 主要国家烟草制品市场</w:t>
      </w:r>
    </w:p>
    <w:p>
      <w:pPr>
        <w:spacing w:before="75" w:after="0"/>
      </w:pPr>
      <w:r>
        <w:rPr/>
        <w:t xml:space="preserve">一、美国烟草制品市场</w:t>
      </w:r>
    </w:p>
    <w:p>
      <w:pPr>
        <w:spacing w:before="75" w:after="0"/>
      </w:pPr>
      <w:r>
        <w:rPr/>
        <w:t xml:space="preserve">二、德国烟草制品市场</w:t>
      </w:r>
    </w:p>
    <w:p>
      <w:pPr>
        <w:spacing w:before="75" w:after="0"/>
      </w:pPr>
      <w:r>
        <w:rPr/>
        <w:t xml:space="preserve">三、英国烟草制品市场</w:t>
      </w:r>
    </w:p>
    <w:p>
      <w:pPr>
        <w:spacing w:before="75" w:after="0"/>
      </w:pPr>
      <w:r>
        <w:rPr/>
        <w:t xml:space="preserve">四、法国烟草制品市场</w:t>
      </w:r>
    </w:p>
    <w:p>
      <w:pPr>
        <w:spacing w:before="75" w:after="0"/>
      </w:pPr>
      <w:r>
        <w:rPr/>
        <w:t xml:space="preserve">五、日本烟草制品市场</w:t>
      </w:r>
    </w:p>
    <w:p>
      <w:pPr>
        <w:spacing w:before="75" w:after="0"/>
      </w:pPr>
      <w:r>
        <w:rPr/>
        <w:t xml:space="preserve">第二节 烟草行业区域发展分析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三、烟草行业发展重点企业介绍</w:t>
      </w:r>
    </w:p>
    <w:p>
      <w:pPr>
        <w:spacing w:before="75" w:after="0"/>
      </w:pPr>
      <w:r>
        <w:rPr/>
        <w:t xml:space="preserve">四、烟草行业发展成功案例分析</w:t>
      </w:r>
    </w:p>
    <w:p>
      <w:pPr>
        <w:spacing w:before="75" w:after="0"/>
      </w:pPr>
      <w:r>
        <w:rPr>
          <w:b w:val="1"/>
          <w:bCs w:val="1"/>
        </w:rPr>
        <w:t xml:space="preserve">第四章 中国烟草行业整体运行现状分析</w:t>
      </w:r>
    </w:p>
    <w:p>
      <w:pPr>
        <w:spacing w:before="75" w:after="0"/>
      </w:pPr>
      <w:r>
        <w:rPr/>
        <w:t xml:space="preserve">第一节 烟草行业产业链概况</w:t>
      </w:r>
    </w:p>
    <w:p>
      <w:pPr>
        <w:spacing w:before="75" w:after="0"/>
      </w:pPr>
      <w:r>
        <w:rPr/>
        <w:t xml:space="preserve">一、烟草行业上游发展现状</w:t>
      </w:r>
    </w:p>
    <w:p>
      <w:pPr>
        <w:spacing w:before="75" w:after="0"/>
      </w:pPr>
      <w:r>
        <w:rPr/>
        <w:t xml:space="preserve">二、烟草行业上游发展趋势</w:t>
      </w:r>
    </w:p>
    <w:p>
      <w:pPr>
        <w:spacing w:before="75" w:after="0"/>
      </w:pPr>
      <w:r>
        <w:rPr/>
        <w:t xml:space="preserve">三、烟草行业下游发展现状</w:t>
      </w:r>
    </w:p>
    <w:p>
      <w:pPr>
        <w:spacing w:before="75" w:after="0"/>
      </w:pPr>
      <w:r>
        <w:rPr/>
        <w:t xml:space="preserve">四、烟草行业下游发展趋势</w:t>
      </w:r>
    </w:p>
    <w:p>
      <w:pPr>
        <w:spacing w:before="75" w:after="0"/>
      </w:pPr>
      <w:r>
        <w:rPr/>
        <w:t xml:space="preserve">第二节 烟草行业市场供需情况分析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2021-2026年国内烟草行业发展现状</w:t>
      </w:r>
    </w:p>
    <w:p>
      <w:pPr>
        <w:spacing w:before="75" w:after="0"/>
      </w:pPr>
      <w:r>
        <w:rPr/>
        <w:t xml:space="preserve">一、烟草行业价格现状</w:t>
      </w:r>
    </w:p>
    <w:p>
      <w:pPr>
        <w:spacing w:before="75" w:after="0"/>
      </w:pPr>
      <w:r>
        <w:rPr/>
        <w:t xml:space="preserve">二、烟草行业产销状况分析</w:t>
      </w:r>
    </w:p>
    <w:p>
      <w:pPr>
        <w:spacing w:before="75" w:after="0"/>
      </w:pPr>
      <w:r>
        <w:rPr/>
        <w:t xml:space="preserve">三、烟草行业市场盈利能力分析</w:t>
      </w:r>
    </w:p>
    <w:p>
      <w:pPr>
        <w:spacing w:before="75" w:after="0"/>
      </w:pPr>
      <w:r>
        <w:rPr>
          <w:b w:val="1"/>
          <w:bCs w:val="1"/>
        </w:rPr>
        <w:t xml:space="preserve">第五章 烟草行业区域市场分析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2021-2026年中国烟草行业进出口分析</w:t>
      </w:r>
    </w:p>
    <w:p>
      <w:pPr>
        <w:spacing w:before="75" w:after="0"/>
      </w:pPr>
      <w:r>
        <w:rPr/>
        <w:t xml:space="preserve">第一节 2021-2026年烟草行业进口情况分析</w:t>
      </w:r>
    </w:p>
    <w:p>
      <w:pPr>
        <w:spacing w:before="75" w:after="0"/>
      </w:pPr>
      <w:r>
        <w:rPr/>
        <w:t xml:space="preserve">一、烟草行业进口现状分析</w:t>
      </w:r>
    </w:p>
    <w:p>
      <w:pPr>
        <w:spacing w:before="75" w:after="0"/>
      </w:pPr>
      <w:r>
        <w:rPr/>
        <w:t xml:space="preserve">二、烟草行业进口规模分析</w:t>
      </w:r>
    </w:p>
    <w:p>
      <w:pPr>
        <w:spacing w:before="75" w:after="0"/>
      </w:pPr>
      <w:r>
        <w:rPr/>
        <w:t xml:space="preserve">三、烟草行业进口前景分析</w:t>
      </w:r>
    </w:p>
    <w:p>
      <w:pPr>
        <w:spacing w:before="75" w:after="0"/>
      </w:pPr>
      <w:r>
        <w:rPr/>
        <w:t xml:space="preserve">第二节 2021-2026年烟草行业出口情况分析</w:t>
      </w:r>
    </w:p>
    <w:p>
      <w:pPr>
        <w:spacing w:before="75" w:after="0"/>
      </w:pPr>
      <w:r>
        <w:rPr/>
        <w:t xml:space="preserve">一、烟草行业出口现状分析</w:t>
      </w:r>
    </w:p>
    <w:p>
      <w:pPr>
        <w:spacing w:before="75" w:after="0"/>
      </w:pPr>
      <w:r>
        <w:rPr/>
        <w:t xml:space="preserve">二、烟草行业出口规模分析</w:t>
      </w:r>
    </w:p>
    <w:p>
      <w:pPr>
        <w:spacing w:before="75" w:after="0"/>
      </w:pPr>
      <w:r>
        <w:rPr/>
        <w:t xml:space="preserve">三、烟草行业出口前景分析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2021-2026年中国烟草行业竞争格局分析</w:t>
      </w:r>
    </w:p>
    <w:p>
      <w:pPr>
        <w:spacing w:before="75" w:after="0"/>
      </w:pPr>
      <w:r>
        <w:rPr/>
        <w:t xml:space="preserve">第一节 烟草行业竞争结构分析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2021-2026年烟草行业竞争格局分析</w:t>
      </w:r>
    </w:p>
    <w:p>
      <w:pPr>
        <w:spacing w:before="75" w:after="0"/>
      </w:pPr>
      <w:r>
        <w:rPr/>
        <w:t xml:space="preserve">一、国内外烟草竞争分析</w:t>
      </w:r>
    </w:p>
    <w:p>
      <w:pPr>
        <w:spacing w:before="75" w:after="0"/>
      </w:pPr>
      <w:r>
        <w:rPr/>
        <w:t xml:space="preserve">二、我国烟草市场竞争分析</w:t>
      </w:r>
    </w:p>
    <w:p>
      <w:pPr>
        <w:spacing w:before="75" w:after="0"/>
      </w:pPr>
      <w:r>
        <w:rPr/>
        <w:t xml:space="preserve">三、国内主要烟草企业动向</w:t>
      </w:r>
    </w:p>
    <w:p>
      <w:pPr>
        <w:spacing w:before="75" w:after="0"/>
      </w:pPr>
      <w:r>
        <w:rPr/>
        <w:t xml:space="preserve">四、国内行业竞争趋势发展分析</w:t>
      </w:r>
    </w:p>
    <w:p>
      <w:pPr>
        <w:spacing w:before="75" w:after="0"/>
      </w:pPr>
      <w:r>
        <w:rPr>
          <w:b w:val="1"/>
          <w:bCs w:val="1"/>
        </w:rPr>
        <w:t xml:space="preserve">第八章 2021-2026年烟草行业企业竞争格局分析</w:t>
      </w:r>
    </w:p>
    <w:p>
      <w:pPr>
        <w:spacing w:before="75" w:after="0"/>
      </w:pPr>
      <w:r>
        <w:rPr/>
        <w:t xml:space="preserve">第一节 湖南中烟工业有限责任公司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安徽中烟工业有限责任公司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江西中烟工业有限责任公司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甘肃烟草工业有限责任公司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张家口烟草厂有限责任公司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山东中烟工业有限责任公司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工业有限责任公司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红云红河烟草(集团)有限责任公司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河北白沙烟草有限责任公司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河南中烟工业有限责任公司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未来烟草行业发展预测分析</w:t>
      </w:r>
    </w:p>
    <w:p>
      <w:pPr>
        <w:spacing w:before="75" w:after="0"/>
      </w:pPr>
      <w:r>
        <w:rPr/>
        <w:t xml:space="preserve">第一节 2026-2031年中国烟草行业供需预测</w:t>
      </w:r>
    </w:p>
    <w:p>
      <w:pPr>
        <w:spacing w:before="75" w:after="0"/>
      </w:pPr>
      <w:r>
        <w:rPr/>
        <w:t xml:space="preserve">一、中国烟草供给预测</w:t>
      </w:r>
    </w:p>
    <w:p>
      <w:pPr>
        <w:spacing w:before="75" w:after="0"/>
      </w:pPr>
      <w:r>
        <w:rPr/>
        <w:t xml:space="preserve">二、中国烟草产量预测</w:t>
      </w:r>
    </w:p>
    <w:p>
      <w:pPr>
        <w:spacing w:before="75" w:after="0"/>
      </w:pPr>
      <w:r>
        <w:rPr/>
        <w:t xml:space="preserve">三、中国烟草需求预测</w:t>
      </w:r>
    </w:p>
    <w:p>
      <w:pPr>
        <w:spacing w:before="75" w:after="0"/>
      </w:pPr>
      <w:r>
        <w:rPr/>
        <w:t xml:space="preserve">四、中国烟草供需平衡预测</w:t>
      </w:r>
    </w:p>
    <w:p>
      <w:pPr>
        <w:spacing w:before="75" w:after="0"/>
      </w:pPr>
      <w:r>
        <w:rPr/>
        <w:t xml:space="preserve">第二节 2026-2031年烟草行业发展前景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第五部分 投资战略分析</w:t>
      </w:r>
    </w:p>
    <w:p>
      <w:pPr>
        <w:spacing w:before="75" w:after="0"/>
      </w:pPr>
      <w:r>
        <w:rPr>
          <w:b w:val="1"/>
          <w:bCs w:val="1"/>
        </w:rPr>
        <w:t xml:space="preserve">第十章 对烟草行业投资机会与风险分析</w:t>
      </w:r>
    </w:p>
    <w:p>
      <w:pPr>
        <w:spacing w:before="75" w:after="0"/>
      </w:pPr>
      <w:r>
        <w:rPr/>
        <w:t xml:space="preserve">第一节 烟草行业投资机会分析</w:t>
      </w:r>
    </w:p>
    <w:p>
      <w:pPr>
        <w:spacing w:before="75" w:after="0"/>
      </w:pPr>
      <w:r>
        <w:rPr/>
        <w:t xml:space="preserve">一、烟草投资项目分析</w:t>
      </w:r>
    </w:p>
    <w:p>
      <w:pPr>
        <w:spacing w:before="75" w:after="0"/>
      </w:pPr>
      <w:r>
        <w:rPr/>
        <w:t xml:space="preserve">二、可以投资的烟草模式</w:t>
      </w:r>
    </w:p>
    <w:p>
      <w:pPr>
        <w:spacing w:before="75" w:after="0"/>
      </w:pPr>
      <w:r>
        <w:rPr/>
        <w:t xml:space="preserve">三、2021-2026年烟草投资机会</w:t>
      </w:r>
    </w:p>
    <w:p>
      <w:pPr>
        <w:spacing w:before="75" w:after="0"/>
      </w:pPr>
      <w:r>
        <w:rPr/>
        <w:t xml:space="preserve">四、2021-2026年烟草投资新方向</w:t>
      </w:r>
    </w:p>
    <w:p>
      <w:pPr>
        <w:spacing w:before="75" w:after="0"/>
      </w:pPr>
      <w:r>
        <w:rPr/>
        <w:t xml:space="preserve">五、2026-2031年烟草行业投资的建议</w:t>
      </w:r>
    </w:p>
    <w:p>
      <w:pPr>
        <w:spacing w:before="75" w:after="0"/>
      </w:pPr>
      <w:r>
        <w:rPr/>
        <w:t xml:space="preserve">第二节 影响烟草行业发展的主要因素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烟草行业投资风险及控制策略分析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烟草行业发展建议分析</w:t>
      </w:r>
    </w:p>
    <w:p>
      <w:pPr>
        <w:spacing w:before="75" w:after="0"/>
      </w:pPr>
      <w:r>
        <w:rPr/>
        <w:t xml:space="preserve">第一节 烟草行业研究结论及建议</w:t>
      </w:r>
    </w:p>
    <w:p>
      <w:pPr>
        <w:spacing w:before="75" w:after="0"/>
      </w:pPr>
      <w:r>
        <w:rPr/>
        <w:t xml:space="preserve">第二节 烟草细分行业研究结论及建议</w:t>
      </w:r>
    </w:p>
    <w:p>
      <w:pPr>
        <w:spacing w:before="75" w:after="0"/>
      </w:pPr>
      <w:r>
        <w:rPr/>
        <w:t xml:space="preserve">第三节 烟草行业竞争策略总结及建议</w:t>
      </w:r>
    </w:p>
    <w:p>
      <w:pPr>
        <w:spacing w:before="75" w:after="0"/>
      </w:pPr>
      <w:r>
        <w:rPr>
          <w:b w:val="1"/>
          <w:bCs w:val="1"/>
        </w:rPr>
        <w:t xml:space="preserve">图表目录</w:t>
      </w:r>
    </w:p>
    <w:p>
      <w:pPr>
        <w:spacing w:before="75" w:after="0"/>
      </w:pPr>
      <w:r>
        <w:rPr/>
        <w:t xml:space="preserve">图表：烟草产业链分析</w:t>
      </w:r>
    </w:p>
    <w:p>
      <w:pPr>
        <w:spacing w:before="75" w:after="0"/>
      </w:pPr>
      <w:r>
        <w:rPr/>
        <w:t xml:space="preserve">图表：2021-2026年我国GDP分析</w:t>
      </w:r>
    </w:p>
    <w:p>
      <w:pPr>
        <w:spacing w:before="75" w:after="0"/>
      </w:pPr>
      <w:r>
        <w:rPr/>
        <w:t xml:space="preserve">图表：2021-2026年中国烟草行业市场规模</w:t>
      </w:r>
    </w:p>
    <w:p>
      <w:pPr>
        <w:spacing w:before="75" w:after="0"/>
      </w:pPr>
      <w:r>
        <w:rPr/>
        <w:t xml:space="preserve">图表：2021-2026年全球烟草产业市场规模</w:t>
      </w:r>
    </w:p>
    <w:p>
      <w:pPr>
        <w:spacing w:before="75" w:after="0"/>
      </w:pPr>
      <w:r>
        <w:rPr/>
        <w:t xml:space="preserve">图表：2021-2026年烟草重要数据指标比较</w:t>
      </w:r>
    </w:p>
    <w:p>
      <w:pPr>
        <w:spacing w:before="75" w:after="0"/>
      </w:pPr>
      <w:r>
        <w:rPr/>
        <w:t xml:space="preserve">图表：2021-2026年中国烟草行业利润情况分析</w:t>
      </w:r>
    </w:p>
    <w:p>
      <w:pPr>
        <w:spacing w:before="75" w:after="0"/>
      </w:pPr>
      <w:r>
        <w:rPr/>
        <w:t xml:space="preserve">图表：2021-2026年中国烟草行业资产情况分析</w:t>
      </w:r>
    </w:p>
    <w:p>
      <w:pPr>
        <w:spacing w:before="75" w:after="0"/>
      </w:pPr>
      <w:r>
        <w:rPr/>
        <w:t xml:space="preserve">图表：2021-2026年中国烟草竞争力分析</w:t>
      </w:r>
    </w:p>
    <w:p>
      <w:pPr>
        <w:spacing w:before="75" w:after="0"/>
      </w:pPr>
      <w:r>
        <w:rPr/>
        <w:t xml:space="preserve">图表：2026-2031年中国烟草市场前景预测</w:t>
      </w:r>
    </w:p>
    <w:p>
      <w:pPr>
        <w:spacing w:before="75" w:after="0"/>
      </w:pPr>
      <w:r>
        <w:rPr/>
        <w:t xml:space="preserve">图表：2026-2031年中国烟草市场价格走势预测</w:t>
      </w:r>
    </w:p>
    <w:p>
      <w:pPr>
        <w:spacing w:before="75" w:after="0"/>
      </w:pPr>
      <w:r>
        <w:rPr/>
        <w:t xml:space="preserve">图表：2026-2031年中国烟草发展前景预测</w:t>
      </w:r>
    </w:p>
    <w:p>
      <w:pPr>
        <w:spacing w:before="75" w:after="0"/>
      </w:pPr>
      <w:r>
        <w:rPr/>
        <w:t xml:space="preserve">图表：2021-2026年烟草行业行业集中度分析</w:t>
      </w:r>
    </w:p>
    <w:p>
      <w:pPr>
        <w:spacing w:before="75" w:after="0"/>
      </w:pPr>
      <w:r>
        <w:rPr/>
        <w:t xml:space="preserve">图表：2021-2026年烟草行业区域集中度分析</w:t>
      </w:r>
    </w:p>
    <w:p>
      <w:pPr>
        <w:spacing w:before="75" w:after="0"/>
      </w:pPr>
      <w:r>
        <w:rPr/>
        <w:t xml:space="preserve">图表：2021-2026年烟草行业企业集中度分析</w:t>
      </w:r>
    </w:p>
    <w:p>
      <w:pPr>
        <w:spacing w:before="75" w:after="0"/>
      </w:pPr>
      <w:r>
        <w:rPr/>
        <w:t xml:space="preserve">图表：2021-2026年烟草行业我国固定资产投资分析</w:t>
      </w:r>
    </w:p>
    <w:p>
      <w:pPr>
        <w:spacing w:before="75" w:after="0"/>
      </w:pPr>
      <w:r>
        <w:rPr/>
        <w:t xml:space="preserve">图表：2021-2026年烟草行业资产分析</w:t>
      </w:r>
    </w:p>
    <w:p>
      <w:pPr>
        <w:spacing w:before="75" w:after="0"/>
      </w:pPr>
      <w:r>
        <w:rPr/>
        <w:t xml:space="preserve">图表：2021-2026年烟草行业负债分析</w:t>
      </w:r>
    </w:p>
    <w:p>
      <w:pPr>
        <w:spacing w:before="75" w:after="0"/>
      </w:pPr>
      <w:r>
        <w:rPr/>
        <w:t xml:space="preserve">图表：2021-2026年烟草行业偿债能力分析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2026-2031年中国烟草行业市场调研分析与发展前景预测报告</dc:title>
  <dc:description>2026-2031年中国烟草行业市场调研分析与发展前景预测报告</dc:description>
  <dc:subject>2026-2031年中国烟草行业市场调研分析与发展前景预测报告</dc:subject>
  <cp:keywords>研究报告</cp:keywords>
  <cp:category>研究报告</cp:category>
  <cp:lastModifiedBy>北京中道泰和信息咨询有限公司</cp:lastModifiedBy>
  <dcterms:created xsi:type="dcterms:W3CDTF">2026-03-26T03:36:17+08:00</dcterms:created>
  <dcterms:modified xsi:type="dcterms:W3CDTF">2026-03-26T03:36:17+08:00</dcterms:modified>
</cp:coreProperties>
</file>

<file path=docProps/custom.xml><?xml version="1.0" encoding="utf-8"?>
<Properties xmlns="http://schemas.openxmlformats.org/officeDocument/2006/custom-properties" xmlns:vt="http://schemas.openxmlformats.org/officeDocument/2006/docPropsVTypes"/>
</file>