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2026-2031年中国连接器行业供需预测及投资潜力研究咨询报告</w:t>
      </w:r>
    </w:p>
    <w:p>
      <w:pPr>
        <w:spacing w:after="150"/>
      </w:pPr>
      <w:r>
        <w:rPr>
          <w:b w:val="1"/>
          <w:bCs w:val="1"/>
        </w:rPr>
        <w:t xml:space="preserve">报告简介</w:t>
      </w:r>
    </w:p>
    <w:p>
      <w:pPr>
        <w:spacing w:after="150"/>
      </w:pPr>
      <w:r>
        <w:rPr/>
        <w:t xml:space="preserve">连接器是指将器件相连，实现电流或信号在不同器件之间流通的元器件，是电子电路中不可或缺的组成部分。连接器主体由塑胶主体、端子、外壳三部分组成。连接器作为电路中电流和信号传递的通道，应用场景丰富，被广泛应用于汽车、通讯与数据传输、消费电子、工业制造、医疗和军事航空等不同领域。</w:t>
      </w:r>
    </w:p>
    <w:p>
      <w:pPr>
        <w:spacing w:after="150"/>
      </w:pPr>
      <w:r>
        <w:rPr/>
        <w:t xml:space="preserve">连接器的使用有助于减少设备中零件单元升级和维护的时间和成本，设备升级或修理时只需拆走故障零件，更换新单元，不必牵动整个系统或设备;连接器的使用为设备带来更多可接入端口，有效增加所在设备的拓展能力，有利于降低设备的设计和生产难度，并有效节省设计时间和减少生产成本。</w:t>
      </w:r>
    </w:p>
    <w:p>
      <w:pPr>
        <w:spacing w:after="150"/>
      </w:pPr>
      <w:r>
        <w:rPr/>
        <w:t xml:space="preserve">受益于新能源汽车、数据与通信、电脑及周边、消费电子等下游行业的持续发展，全球连接器市场规模总体呈扩大趋势。根据Bishop &amp; Associates统计数据，连接器的全球市场规模已由2011年的489.23亿美元增长至2019年的641.69亿美元，年均复合增长率为3.45%。2011-2019年，中国连接器市场规模由112.96亿美元增长至194.78亿美元，年均复合增长率为7.05%，显著高于全球平均水平。同时，中国连接器市场份额占全球市场的比例由2011年的23.09%提升至2019年的30.35%，中国已成为全球第一大连接器消费市场。</w:t>
      </w:r>
    </w:p>
    <w:p>
      <w:pPr>
        <w:spacing w:after="150"/>
      </w:pPr>
      <w:r>
        <w:rPr/>
        <w:t xml:space="preserve">随着中国产业升级以及高科技领域如航空航天、数据通信、云计算等领域的蓬勃发展，中国国内高端连接器需求不断升高，高端连接器将是中国厂商未来主要布局方向之一。中国制造正处于由量向质的转变，中国连接器行业也处于由模仿向创新的升级。受益于国际连接器巨头厂商为缩减成本在中国设厂并主动需求和本土企业合作，中国连接器生产技术得到飞快的提升，同时连接器厂商下游航空航天、军工、电子等应用领域对高端连接器需求增加，加快中国布局高端连接器行业的步伐。</w:t>
      </w:r>
    </w:p>
    <w:p>
      <w:pPr>
        <w:spacing w:after="150"/>
      </w:pPr>
      <w:r>
        <w:rPr/>
        <w:t xml:space="preserve">随着疫情放缓、全球经济回暖，连接器行业会迎来新一轮的增长，我国应加快速度，进行研发设计，加强产品创新和制造数字化、智能化发展，抓住“国产替代”的机遇。</w:t>
      </w:r>
    </w:p>
    <w:p>
      <w:pPr>
        <w:spacing w:after="150"/>
      </w:pPr>
      <w:r>
        <w:rPr/>
        <w:t xml:space="preserve">连接器的作用非常单纯：在电路内被阻断处或孤立不通的电路之间，架起沟通的桥梁，从而使电流流通，使电路实现预定的功能。是电子设备中不可缺少的部件，在计算机、汽车、通讯、家电等行业具有不可替代的作用。我国目前连接器市场较为分散，高低端产品发展不均衡。高端连接器多采用先进的国际标准，产品主要应用于航空、航天、电子、舰船、兵器、通讯等领域，而且其生产具有多品种、小批量的特点，往往采用柔性制造技术，试制、生产一体化，要求企业具备较强的研发能力和生产管理水平，目前这类企业不多，主要集中在航空航天、信息产业等领域，其产品也在各自的领域体现出较强的竞争优势，毛利率普遍较高。随着当代社会对端子产品的功能性要求与日俱增，使得产品的应用领域早已满足不了广泛的用户需求。这类产品的研发和生产不仅仅代表了端子技术的进步，也可以为生产生活带来更多的便宜、拉动更多产业的进一步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连接器行业作了详尽深入的分析，包括连接器行业发展状况、竞争格局、规模预测等，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连接器市场特征 11</w:t>
      </w:r>
    </w:p>
    <w:p>
      <w:pPr>
        <w:spacing w:before="75" w:after="0"/>
      </w:pPr>
      <w:r>
        <w:rPr/>
        <w:t xml:space="preserve">第一节 行业定义及特征 11</w:t>
      </w:r>
    </w:p>
    <w:p>
      <w:pPr>
        <w:spacing w:before="75" w:after="0"/>
      </w:pPr>
      <w:r>
        <w:rPr/>
        <w:t xml:space="preserve">一、行业定义 11</w:t>
      </w:r>
    </w:p>
    <w:p>
      <w:pPr>
        <w:spacing w:before="75" w:after="0"/>
      </w:pPr>
      <w:r>
        <w:rPr/>
        <w:t xml:space="preserve">二、行业特征 11</w:t>
      </w:r>
    </w:p>
    <w:p>
      <w:pPr>
        <w:spacing w:before="75" w:after="0"/>
      </w:pPr>
      <w:r>
        <w:rPr/>
        <w:t xml:space="preserve">第二节 经济环境分析 14</w:t>
      </w:r>
    </w:p>
    <w:p>
      <w:pPr>
        <w:spacing w:before="75" w:after="0"/>
      </w:pPr>
      <w:r>
        <w:rPr/>
        <w:t xml:space="preserve">一、经济发展状况 14</w:t>
      </w:r>
    </w:p>
    <w:p>
      <w:pPr>
        <w:spacing w:before="75" w:after="0"/>
      </w:pPr>
      <w:r>
        <w:rPr/>
        <w:t xml:space="preserve">二、收入增长情况 16</w:t>
      </w:r>
    </w:p>
    <w:p>
      <w:pPr>
        <w:spacing w:before="75" w:after="0"/>
      </w:pPr>
      <w:r>
        <w:rPr/>
        <w:t xml:space="preserve">三、固定资产投资 17</w:t>
      </w:r>
    </w:p>
    <w:p>
      <w:pPr>
        <w:spacing w:before="75" w:after="0"/>
      </w:pPr>
      <w:r>
        <w:rPr/>
        <w:t xml:space="preserve">四、居民消费价格指数 19</w:t>
      </w:r>
    </w:p>
    <w:p>
      <w:pPr>
        <w:spacing w:before="75" w:after="0"/>
      </w:pPr>
      <w:r>
        <w:rPr/>
        <w:t xml:space="preserve">五、人民币汇率变化 20</w:t>
      </w:r>
    </w:p>
    <w:p>
      <w:pPr>
        <w:spacing w:before="75" w:after="0"/>
      </w:pPr>
      <w:r>
        <w:rPr/>
        <w:t xml:space="preserve">六、国内贸易分析 22</w:t>
      </w:r>
    </w:p>
    <w:p>
      <w:pPr>
        <w:spacing w:before="75" w:after="0"/>
      </w:pPr>
      <w:r>
        <w:rPr/>
        <w:t xml:space="preserve">七、对外贸易分析 23</w:t>
      </w:r>
    </w:p>
    <w:p>
      <w:pPr>
        <w:spacing w:before="75" w:after="0"/>
      </w:pPr>
      <w:r>
        <w:rPr/>
        <w:t xml:space="preserve">第三节 政策环境分析 24</w:t>
      </w:r>
    </w:p>
    <w:p>
      <w:pPr>
        <w:spacing w:before="75" w:after="0"/>
      </w:pPr>
      <w:r>
        <w:rPr/>
        <w:t xml:space="preserve">一、国家宏观调控政策分析 24</w:t>
      </w:r>
    </w:p>
    <w:p>
      <w:pPr>
        <w:spacing w:before="75" w:after="0"/>
      </w:pPr>
      <w:r>
        <w:rPr/>
        <w:t xml:space="preserve">二、连接器行业相关政策分析 26</w:t>
      </w:r>
    </w:p>
    <w:p>
      <w:pPr>
        <w:spacing w:before="75" w:after="0"/>
      </w:pPr>
      <w:r>
        <w:rPr/>
        <w:t xml:space="preserve">第四节 连接器行业发展的"波特五力模型"分析 36</w:t>
      </w:r>
    </w:p>
    <w:p>
      <w:pPr>
        <w:spacing w:before="75" w:after="0"/>
      </w:pPr>
      <w:r>
        <w:rPr/>
        <w:t xml:space="preserve">一、行业内竞争 36</w:t>
      </w:r>
    </w:p>
    <w:p>
      <w:pPr>
        <w:spacing w:before="75" w:after="0"/>
      </w:pPr>
      <w:r>
        <w:rPr/>
        <w:t xml:space="preserve">二、供应商侃价能力 37</w:t>
      </w:r>
    </w:p>
    <w:p>
      <w:pPr>
        <w:spacing w:before="75" w:after="0"/>
      </w:pPr>
      <w:r>
        <w:rPr/>
        <w:t xml:space="preserve">三、客户侃价能力 37</w:t>
      </w:r>
    </w:p>
    <w:p>
      <w:pPr>
        <w:spacing w:before="75" w:after="0"/>
      </w:pPr>
      <w:r>
        <w:rPr/>
        <w:t xml:space="preserve">四、进入威胁 38</w:t>
      </w:r>
    </w:p>
    <w:p>
      <w:pPr>
        <w:spacing w:before="75" w:after="0"/>
      </w:pPr>
      <w:r>
        <w:rPr/>
        <w:t xml:space="preserve">五、替代威胁 39</w:t>
      </w:r>
    </w:p>
    <w:p>
      <w:pPr>
        <w:spacing w:before="75" w:after="0"/>
      </w:pPr>
      <w:r>
        <w:rPr>
          <w:b w:val="1"/>
          <w:bCs w:val="1"/>
        </w:rPr>
        <w:t xml:space="preserve">第二章 中国连接器行业产业链（上、下游及关联产业）状况分析 40</w:t>
      </w:r>
    </w:p>
    <w:p>
      <w:pPr>
        <w:spacing w:before="75" w:after="0"/>
      </w:pPr>
      <w:r>
        <w:rPr/>
        <w:t xml:space="preserve">第一节 上游产业发展状况分析 40</w:t>
      </w:r>
    </w:p>
    <w:p>
      <w:pPr>
        <w:spacing w:before="75" w:after="0"/>
      </w:pPr>
      <w:r>
        <w:rPr/>
        <w:t xml:space="preserve">第二节 下游产业发展状况分析 40</w:t>
      </w:r>
    </w:p>
    <w:p>
      <w:pPr>
        <w:spacing w:before="75" w:after="0"/>
      </w:pPr>
      <w:r>
        <w:rPr/>
        <w:t xml:space="preserve">第三节 关联产业发展状况分析 41</w:t>
      </w:r>
    </w:p>
    <w:p>
      <w:pPr>
        <w:spacing w:before="75" w:after="0"/>
      </w:pPr>
      <w:r>
        <w:rPr>
          <w:b w:val="1"/>
          <w:bCs w:val="1"/>
        </w:rPr>
        <w:t xml:space="preserve">第三章 中国连接器市场规模分析 42</w:t>
      </w:r>
    </w:p>
    <w:p>
      <w:pPr>
        <w:spacing w:before="75" w:after="0"/>
      </w:pPr>
      <w:r>
        <w:rPr/>
        <w:t xml:space="preserve">第一节 2021-2026年中国连接器市场规模分析 42</w:t>
      </w:r>
    </w:p>
    <w:p>
      <w:pPr>
        <w:spacing w:before="75" w:after="0"/>
      </w:pPr>
      <w:r>
        <w:rPr/>
        <w:t xml:space="preserve">第二节 2021-2026年中国连接器区域结构分析 42</w:t>
      </w:r>
    </w:p>
    <w:p>
      <w:pPr>
        <w:spacing w:before="75" w:after="0"/>
      </w:pPr>
      <w:r>
        <w:rPr/>
        <w:t xml:space="preserve">第三节 2021-2026年中国连接器区域市场规模分析 43</w:t>
      </w:r>
    </w:p>
    <w:p>
      <w:pPr>
        <w:spacing w:before="75" w:after="0"/>
      </w:pPr>
      <w:r>
        <w:rPr/>
        <w:t xml:space="preserve">一、东北地区市场规模分析 43</w:t>
      </w:r>
    </w:p>
    <w:p>
      <w:pPr>
        <w:spacing w:before="75" w:after="0"/>
      </w:pPr>
      <w:r>
        <w:rPr/>
        <w:t xml:space="preserve">二、华北地区市场规模分析 44</w:t>
      </w:r>
    </w:p>
    <w:p>
      <w:pPr>
        <w:spacing w:before="75" w:after="0"/>
      </w:pPr>
      <w:r>
        <w:rPr/>
        <w:t xml:space="preserve">三、华东地区市场规模分析 44</w:t>
      </w:r>
    </w:p>
    <w:p>
      <w:pPr>
        <w:spacing w:before="75" w:after="0"/>
      </w:pPr>
      <w:r>
        <w:rPr/>
        <w:t xml:space="preserve">四、华中地区市场规模分析 45</w:t>
      </w:r>
    </w:p>
    <w:p>
      <w:pPr>
        <w:spacing w:before="75" w:after="0"/>
      </w:pPr>
      <w:r>
        <w:rPr/>
        <w:t xml:space="preserve">五、华南地区市场规模分析 45</w:t>
      </w:r>
    </w:p>
    <w:p>
      <w:pPr>
        <w:spacing w:before="75" w:after="0"/>
      </w:pPr>
      <w:r>
        <w:rPr/>
        <w:t xml:space="preserve">六、西部地区市场规模分析 46</w:t>
      </w:r>
    </w:p>
    <w:p>
      <w:pPr>
        <w:spacing w:before="75" w:after="0"/>
      </w:pPr>
      <w:r>
        <w:rPr>
          <w:b w:val="1"/>
          <w:bCs w:val="1"/>
        </w:rPr>
        <w:t xml:space="preserve">第二部分 行业深度分析</w:t>
      </w:r>
    </w:p>
    <w:p>
      <w:pPr>
        <w:spacing w:before="75" w:after="0"/>
      </w:pPr>
      <w:r>
        <w:rPr>
          <w:b w:val="1"/>
          <w:bCs w:val="1"/>
        </w:rPr>
        <w:t xml:space="preserve">第四章 中国连接器国内市场综述 47</w:t>
      </w:r>
    </w:p>
    <w:p>
      <w:pPr>
        <w:spacing w:before="75" w:after="0"/>
      </w:pPr>
      <w:r>
        <w:rPr/>
        <w:t xml:space="preserve">第一节 中国连接器产品产量分析及预测 47</w:t>
      </w:r>
    </w:p>
    <w:p>
      <w:pPr>
        <w:spacing w:before="75" w:after="0"/>
      </w:pPr>
      <w:r>
        <w:rPr/>
        <w:t xml:space="preserve">一、连接器产业总体产能规模 47</w:t>
      </w:r>
    </w:p>
    <w:p>
      <w:pPr>
        <w:spacing w:before="75" w:after="0"/>
      </w:pPr>
      <w:r>
        <w:rPr/>
        <w:t xml:space="preserve">二、连接器生产区域分布 48</w:t>
      </w:r>
    </w:p>
    <w:p>
      <w:pPr>
        <w:spacing w:before="75" w:after="0"/>
      </w:pPr>
      <w:r>
        <w:rPr/>
        <w:t xml:space="preserve">三、2021-2026年产量 48</w:t>
      </w:r>
    </w:p>
    <w:p>
      <w:pPr>
        <w:spacing w:before="75" w:after="0"/>
      </w:pPr>
      <w:r>
        <w:rPr/>
        <w:t xml:space="preserve">四、2021-2026年消费情况 49</w:t>
      </w:r>
    </w:p>
    <w:p>
      <w:pPr>
        <w:spacing w:before="75" w:after="0"/>
      </w:pPr>
      <w:r>
        <w:rPr/>
        <w:t xml:space="preserve">第二节 中国连接器市场需求分析及预测 51</w:t>
      </w:r>
    </w:p>
    <w:p>
      <w:pPr>
        <w:spacing w:before="75" w:after="0"/>
      </w:pPr>
      <w:r>
        <w:rPr/>
        <w:t xml:space="preserve">一、中国连接器需求特点 51</w:t>
      </w:r>
    </w:p>
    <w:p>
      <w:pPr>
        <w:spacing w:before="75" w:after="0"/>
      </w:pPr>
      <w:r>
        <w:rPr/>
        <w:t xml:space="preserve">二、主要地域分布 52</w:t>
      </w:r>
    </w:p>
    <w:p>
      <w:pPr>
        <w:spacing w:before="75" w:after="0"/>
      </w:pPr>
      <w:r>
        <w:rPr/>
        <w:t xml:space="preserve">第三节 2026-2031年中国连接器供需平衡预测 53</w:t>
      </w:r>
    </w:p>
    <w:p>
      <w:pPr>
        <w:spacing w:before="75" w:after="0"/>
      </w:pPr>
      <w:r>
        <w:rPr/>
        <w:t xml:space="preserve">第四节 中国连接器价格趋势分析 54</w:t>
      </w:r>
    </w:p>
    <w:p>
      <w:pPr>
        <w:spacing w:before="75" w:after="0"/>
      </w:pPr>
      <w:r>
        <w:rPr/>
        <w:t xml:space="preserve">一、中国连接器2021-2026年价格趋势 54</w:t>
      </w:r>
    </w:p>
    <w:p>
      <w:pPr>
        <w:spacing w:before="75" w:after="0"/>
      </w:pPr>
      <w:r>
        <w:rPr/>
        <w:t xml:space="preserve">二、中国连接器当前市场价格及分析 54</w:t>
      </w:r>
    </w:p>
    <w:p>
      <w:pPr>
        <w:spacing w:before="75" w:after="0"/>
      </w:pPr>
      <w:r>
        <w:rPr/>
        <w:t xml:space="preserve">三、影响连接器价格因素分析 54</w:t>
      </w:r>
    </w:p>
    <w:p>
      <w:pPr>
        <w:spacing w:before="75" w:after="0"/>
      </w:pPr>
      <w:r>
        <w:rPr/>
        <w:t xml:space="preserve">四、2026-2031年中国连接器价格走势预测 56</w:t>
      </w:r>
    </w:p>
    <w:p>
      <w:pPr>
        <w:spacing w:before="75" w:after="0"/>
      </w:pPr>
      <w:r>
        <w:rPr>
          <w:b w:val="1"/>
          <w:bCs w:val="1"/>
        </w:rPr>
        <w:t xml:space="preserve">第五章 中国连接器行业进出口市场情况分析 57</w:t>
      </w:r>
    </w:p>
    <w:p>
      <w:pPr>
        <w:spacing w:before="75" w:after="0"/>
      </w:pPr>
      <w:r>
        <w:rPr/>
        <w:t xml:space="preserve">第一节 2021-2026年中国连接器行业进出口量分析 57</w:t>
      </w:r>
    </w:p>
    <w:p>
      <w:pPr>
        <w:spacing w:before="75" w:after="0"/>
      </w:pPr>
      <w:r>
        <w:rPr/>
        <w:t xml:space="preserve">一、2021-2026年中国连接器行业进口分析 57</w:t>
      </w:r>
    </w:p>
    <w:p>
      <w:pPr>
        <w:spacing w:before="75" w:after="0"/>
      </w:pPr>
      <w:r>
        <w:rPr/>
        <w:t xml:space="preserve">二、2021-2026年中国连接器行业出口分析 58</w:t>
      </w:r>
    </w:p>
    <w:p>
      <w:pPr>
        <w:spacing w:before="75" w:after="0"/>
      </w:pPr>
      <w:r>
        <w:rPr/>
        <w:t xml:space="preserve">第二节 2026-2031年中国连接器行业进出口市场预测分析 59</w:t>
      </w:r>
    </w:p>
    <w:p>
      <w:pPr>
        <w:spacing w:before="75" w:after="0"/>
      </w:pPr>
      <w:r>
        <w:rPr/>
        <w:t xml:space="preserve">一、2026-2031年中国连接器行业进口预测 59</w:t>
      </w:r>
    </w:p>
    <w:p>
      <w:pPr>
        <w:spacing w:before="75" w:after="0"/>
      </w:pPr>
      <w:r>
        <w:rPr/>
        <w:t xml:space="preserve">二、2026-2031年中国连接器行业出口预测 60</w:t>
      </w:r>
    </w:p>
    <w:p>
      <w:pPr>
        <w:spacing w:before="75" w:after="0"/>
      </w:pPr>
      <w:r>
        <w:rPr/>
        <w:t xml:space="preserve">第三节 影响进出口变化的主要原因分析 60</w:t>
      </w:r>
    </w:p>
    <w:p>
      <w:pPr>
        <w:spacing w:before="75" w:after="0"/>
      </w:pPr>
      <w:r>
        <w:rPr>
          <w:b w:val="1"/>
          <w:bCs w:val="1"/>
        </w:rPr>
        <w:t xml:space="preserve">第三部分 行业竞争格局</w:t>
      </w:r>
    </w:p>
    <w:p>
      <w:pPr>
        <w:spacing w:before="75" w:after="0"/>
      </w:pPr>
      <w:r>
        <w:rPr>
          <w:b w:val="1"/>
          <w:bCs w:val="1"/>
        </w:rPr>
        <w:t xml:space="preserve">第六章 全国连接器行业财务状况分析 62</w:t>
      </w:r>
    </w:p>
    <w:p>
      <w:pPr>
        <w:spacing w:before="75" w:after="0"/>
      </w:pPr>
      <w:r>
        <w:rPr/>
        <w:t xml:space="preserve">第一节 2021-2026年连接器行业规模分析 62</w:t>
      </w:r>
    </w:p>
    <w:p>
      <w:pPr>
        <w:spacing w:before="75" w:after="0"/>
      </w:pPr>
      <w:r>
        <w:rPr/>
        <w:t xml:space="preserve">一、2021-2026年连接器行业总资产对比分析 62</w:t>
      </w:r>
    </w:p>
    <w:p>
      <w:pPr>
        <w:spacing w:before="75" w:after="0"/>
      </w:pPr>
      <w:r>
        <w:rPr/>
        <w:t xml:space="preserve">二、2021-2026年连接器行业企业单位数对比分析 63</w:t>
      </w:r>
    </w:p>
    <w:p>
      <w:pPr>
        <w:spacing w:before="75" w:after="0"/>
      </w:pPr>
      <w:r>
        <w:rPr/>
        <w:t xml:space="preserve">三、2021-2026年连接器行业从业人员平均人数对比分析 63</w:t>
      </w:r>
    </w:p>
    <w:p>
      <w:pPr>
        <w:spacing w:before="75" w:after="0"/>
      </w:pPr>
      <w:r>
        <w:rPr/>
        <w:t xml:space="preserve">第二节 2021-2026年连接器行业经济效益分析 64</w:t>
      </w:r>
    </w:p>
    <w:p>
      <w:pPr>
        <w:spacing w:before="75" w:after="0"/>
      </w:pPr>
      <w:r>
        <w:rPr/>
        <w:t xml:space="preserve">一、2021-2026年我国连接器行业销售利润率 64</w:t>
      </w:r>
    </w:p>
    <w:p>
      <w:pPr>
        <w:spacing w:before="75" w:after="0"/>
      </w:pPr>
      <w:r>
        <w:rPr/>
        <w:t xml:space="preserve">二、2021-2026年我国连接器行业成本费用利润率 64</w:t>
      </w:r>
    </w:p>
    <w:p>
      <w:pPr>
        <w:spacing w:before="75" w:after="0"/>
      </w:pPr>
      <w:r>
        <w:rPr/>
        <w:t xml:space="preserve">三、2021-2026年我国连接器行业亏损面 64</w:t>
      </w:r>
    </w:p>
    <w:p>
      <w:pPr>
        <w:spacing w:before="75" w:after="0"/>
      </w:pPr>
      <w:r>
        <w:rPr/>
        <w:t xml:space="preserve">第三节 2021-2026年连接器行业效率分析 65</w:t>
      </w:r>
    </w:p>
    <w:p>
      <w:pPr>
        <w:spacing w:before="75" w:after="0"/>
      </w:pPr>
      <w:r>
        <w:rPr/>
        <w:t xml:space="preserve">一、2021-2026年我国连接器行业应收帐款周转率 65</w:t>
      </w:r>
    </w:p>
    <w:p>
      <w:pPr>
        <w:spacing w:before="75" w:after="0"/>
      </w:pPr>
      <w:r>
        <w:rPr/>
        <w:t xml:space="preserve">二、2021-2026年我国连接器行业总资产周转率 65</w:t>
      </w:r>
    </w:p>
    <w:p>
      <w:pPr>
        <w:spacing w:before="75" w:after="0"/>
      </w:pPr>
      <w:r>
        <w:rPr/>
        <w:t xml:space="preserve">三、2021-2026年我国连接器行业流动资产周转率 65</w:t>
      </w:r>
    </w:p>
    <w:p>
      <w:pPr>
        <w:spacing w:before="75" w:after="0"/>
      </w:pPr>
      <w:r>
        <w:rPr/>
        <w:t xml:space="preserve">第四节 2021-2026年连接器行业结构分析 66</w:t>
      </w:r>
    </w:p>
    <w:p>
      <w:pPr>
        <w:spacing w:before="75" w:after="0"/>
      </w:pPr>
      <w:r>
        <w:rPr/>
        <w:t xml:space="preserve">一、2021-2026年连接器行业地区结构分析 66</w:t>
      </w:r>
    </w:p>
    <w:p>
      <w:pPr>
        <w:spacing w:before="75" w:after="0"/>
      </w:pPr>
      <w:r>
        <w:rPr/>
        <w:t xml:space="preserve">二、2021-2026年连接器行业所有制结构分析 67</w:t>
      </w:r>
    </w:p>
    <w:p>
      <w:pPr>
        <w:spacing w:before="75" w:after="0"/>
      </w:pPr>
      <w:r>
        <w:rPr/>
        <w:t xml:space="preserve">三、2021-2026年连接器行业不同规模企业结构分析 68</w:t>
      </w:r>
    </w:p>
    <w:p>
      <w:pPr>
        <w:spacing w:before="75" w:after="0"/>
      </w:pPr>
      <w:r>
        <w:rPr/>
        <w:t xml:space="preserve">第五节 2021-2026年连接器行业发展能力分析 68</w:t>
      </w:r>
    </w:p>
    <w:p>
      <w:pPr>
        <w:spacing w:before="75" w:after="0"/>
      </w:pPr>
      <w:r>
        <w:rPr/>
        <w:t xml:space="preserve">一、我国连接器行业总资产增长率 68</w:t>
      </w:r>
    </w:p>
    <w:p>
      <w:pPr>
        <w:spacing w:before="75" w:after="0"/>
      </w:pPr>
      <w:r>
        <w:rPr/>
        <w:t xml:space="preserve">二、我国连接器行业利润总额增长率 68</w:t>
      </w:r>
    </w:p>
    <w:p>
      <w:pPr>
        <w:spacing w:before="75" w:after="0"/>
      </w:pPr>
      <w:r>
        <w:rPr/>
        <w:t xml:space="preserve">三、我国连接器行业主营业务收入增长率 69</w:t>
      </w:r>
    </w:p>
    <w:p>
      <w:pPr>
        <w:spacing w:before="75" w:after="0"/>
      </w:pPr>
      <w:r>
        <w:rPr/>
        <w:t xml:space="preserve">四、我国连接器行业资本保值增值率 69</w:t>
      </w:r>
    </w:p>
    <w:p>
      <w:pPr>
        <w:spacing w:before="75" w:after="0"/>
      </w:pPr>
      <w:r>
        <w:rPr>
          <w:b w:val="1"/>
          <w:bCs w:val="1"/>
        </w:rPr>
        <w:t xml:space="preserve">第七章 国内外连接器重点企业分析 70</w:t>
      </w:r>
    </w:p>
    <w:p>
      <w:pPr>
        <w:spacing w:before="75" w:after="0"/>
      </w:pPr>
      <w:r>
        <w:rPr/>
        <w:t xml:space="preserve">第一节 浙江永贵电器股份有限公司 70</w:t>
      </w:r>
    </w:p>
    <w:p>
      <w:pPr>
        <w:spacing w:before="75" w:after="0"/>
      </w:pPr>
      <w:r>
        <w:rPr/>
        <w:t xml:space="preserve">一、公司概况 70</w:t>
      </w:r>
    </w:p>
    <w:p>
      <w:pPr>
        <w:spacing w:before="75" w:after="0"/>
      </w:pPr>
      <w:r>
        <w:rPr/>
        <w:t xml:space="preserve">二、企业财务数据分析 70</w:t>
      </w:r>
    </w:p>
    <w:p>
      <w:pPr>
        <w:spacing w:before="75" w:after="0"/>
      </w:pPr>
      <w:r>
        <w:rPr/>
        <w:t xml:space="preserve">三、企业产品结构 78</w:t>
      </w:r>
    </w:p>
    <w:p>
      <w:pPr>
        <w:spacing w:before="75" w:after="0"/>
      </w:pPr>
      <w:r>
        <w:rPr/>
        <w:t xml:space="preserve">四、发展战略 79</w:t>
      </w:r>
    </w:p>
    <w:p>
      <w:pPr>
        <w:spacing w:before="75" w:after="0"/>
      </w:pPr>
      <w:r>
        <w:rPr/>
        <w:t xml:space="preserve">第二节 中航光电科技股份有限公司 80</w:t>
      </w:r>
    </w:p>
    <w:p>
      <w:pPr>
        <w:spacing w:before="75" w:after="0"/>
      </w:pPr>
      <w:r>
        <w:rPr/>
        <w:t xml:space="preserve">一、公司概况 80</w:t>
      </w:r>
    </w:p>
    <w:p>
      <w:pPr>
        <w:spacing w:before="75" w:after="0"/>
      </w:pPr>
      <w:r>
        <w:rPr/>
        <w:t xml:space="preserve">二、企业财务数据分析 81</w:t>
      </w:r>
    </w:p>
    <w:p>
      <w:pPr>
        <w:spacing w:before="75" w:after="0"/>
      </w:pPr>
      <w:r>
        <w:rPr/>
        <w:t xml:space="preserve">三、发展战略 88</w:t>
      </w:r>
    </w:p>
    <w:p>
      <w:pPr>
        <w:spacing w:before="75" w:after="0"/>
      </w:pPr>
      <w:r>
        <w:rPr/>
        <w:t xml:space="preserve">第三节 立讯精密工业股份有限公司 89</w:t>
      </w:r>
    </w:p>
    <w:p>
      <w:pPr>
        <w:spacing w:before="75" w:after="0"/>
      </w:pPr>
      <w:r>
        <w:rPr/>
        <w:t xml:space="preserve">一、公司概况 89</w:t>
      </w:r>
    </w:p>
    <w:p>
      <w:pPr>
        <w:spacing w:before="75" w:after="0"/>
      </w:pPr>
      <w:r>
        <w:rPr/>
        <w:t xml:space="preserve">二、企业财务数据分析 90</w:t>
      </w:r>
    </w:p>
    <w:p>
      <w:pPr>
        <w:spacing w:before="75" w:after="0"/>
      </w:pPr>
      <w:r>
        <w:rPr/>
        <w:t xml:space="preserve">三、发展战略 97</w:t>
      </w:r>
    </w:p>
    <w:p>
      <w:pPr>
        <w:spacing w:before="75" w:after="0"/>
      </w:pPr>
      <w:r>
        <w:rPr/>
        <w:t xml:space="preserve">第四节 深圳市得润电子股份有限公司 98</w:t>
      </w:r>
    </w:p>
    <w:p>
      <w:pPr>
        <w:spacing w:before="75" w:after="0"/>
      </w:pPr>
      <w:r>
        <w:rPr/>
        <w:t xml:space="preserve">一、公司概况 98</w:t>
      </w:r>
    </w:p>
    <w:p>
      <w:pPr>
        <w:spacing w:before="75" w:after="0"/>
      </w:pPr>
      <w:r>
        <w:rPr/>
        <w:t xml:space="preserve">二、企业财务数据分析 99</w:t>
      </w:r>
    </w:p>
    <w:p>
      <w:pPr>
        <w:spacing w:before="75" w:after="0"/>
      </w:pPr>
      <w:r>
        <w:rPr/>
        <w:t xml:space="preserve">三、发展战略 107</w:t>
      </w:r>
    </w:p>
    <w:p>
      <w:pPr>
        <w:spacing w:before="75" w:after="0"/>
      </w:pPr>
      <w:r>
        <w:rPr/>
        <w:t xml:space="preserve">第五节 贵州航天电器股份有限公司 107</w:t>
      </w:r>
    </w:p>
    <w:p>
      <w:pPr>
        <w:spacing w:before="75" w:after="0"/>
      </w:pPr>
      <w:r>
        <w:rPr/>
        <w:t xml:space="preserve">一、公司概况 107</w:t>
      </w:r>
    </w:p>
    <w:p>
      <w:pPr>
        <w:spacing w:before="75" w:after="0"/>
      </w:pPr>
      <w:r>
        <w:rPr/>
        <w:t xml:space="preserve">二、企业财务数据分析 108</w:t>
      </w:r>
    </w:p>
    <w:p>
      <w:pPr>
        <w:spacing w:before="75" w:after="0"/>
      </w:pPr>
      <w:r>
        <w:rPr/>
        <w:t xml:space="preserve">三、发展战略 115</w:t>
      </w:r>
    </w:p>
    <w:p>
      <w:pPr>
        <w:spacing w:before="75" w:after="0"/>
      </w:pPr>
      <w:r>
        <w:rPr/>
        <w:t xml:space="preserve">第六节 深圳市长盈精密技术股份有限公司 116</w:t>
      </w:r>
    </w:p>
    <w:p>
      <w:pPr>
        <w:spacing w:before="75" w:after="0"/>
      </w:pPr>
      <w:r>
        <w:rPr/>
        <w:t xml:space="preserve">一、公司概况 116</w:t>
      </w:r>
    </w:p>
    <w:p>
      <w:pPr>
        <w:spacing w:before="75" w:after="0"/>
      </w:pPr>
      <w:r>
        <w:rPr/>
        <w:t xml:space="preserve">二、企业财务数据分析 116</w:t>
      </w:r>
    </w:p>
    <w:p>
      <w:pPr>
        <w:spacing w:before="75" w:after="0"/>
      </w:pPr>
      <w:r>
        <w:rPr/>
        <w:t xml:space="preserve">三、发展战略 124</w:t>
      </w:r>
    </w:p>
    <w:p>
      <w:pPr>
        <w:spacing w:before="75" w:after="0"/>
      </w:pPr>
      <w:r>
        <w:rPr/>
        <w:t xml:space="preserve">第七节 深圳日海通讯技术股份有限公司 125</w:t>
      </w:r>
    </w:p>
    <w:p>
      <w:pPr>
        <w:spacing w:before="75" w:after="0"/>
      </w:pPr>
      <w:r>
        <w:rPr/>
        <w:t xml:space="preserve">一、公司概况 125</w:t>
      </w:r>
    </w:p>
    <w:p>
      <w:pPr>
        <w:spacing w:before="75" w:after="0"/>
      </w:pPr>
      <w:r>
        <w:rPr/>
        <w:t xml:space="preserve">二、企业财务数据分析 126</w:t>
      </w:r>
    </w:p>
    <w:p>
      <w:pPr>
        <w:spacing w:before="75" w:after="0"/>
      </w:pPr>
      <w:r>
        <w:rPr/>
        <w:t xml:space="preserve">三、发展战略 133</w:t>
      </w:r>
    </w:p>
    <w:p>
      <w:pPr>
        <w:spacing w:before="75" w:after="0"/>
      </w:pPr>
      <w:r>
        <w:rPr>
          <w:b w:val="1"/>
          <w:bCs w:val="1"/>
        </w:rPr>
        <w:t xml:space="preserve">第四部分 行业投资分析</w:t>
      </w:r>
    </w:p>
    <w:p>
      <w:pPr>
        <w:spacing w:before="75" w:after="0"/>
      </w:pPr>
      <w:r>
        <w:rPr>
          <w:b w:val="1"/>
          <w:bCs w:val="1"/>
        </w:rPr>
        <w:t xml:space="preserve">第八章 中国连接器行业发展预测 135</w:t>
      </w:r>
    </w:p>
    <w:p>
      <w:pPr>
        <w:spacing w:before="75" w:after="0"/>
      </w:pPr>
      <w:r>
        <w:rPr/>
        <w:t xml:space="preserve">第一节 2026-2031年中国连接器行业产量预测 135</w:t>
      </w:r>
    </w:p>
    <w:p>
      <w:pPr>
        <w:spacing w:before="75" w:after="0"/>
      </w:pPr>
      <w:r>
        <w:rPr/>
        <w:t xml:space="preserve">第二节 2026-2031年中国连接器行业消费量预测 136</w:t>
      </w:r>
    </w:p>
    <w:p>
      <w:pPr>
        <w:spacing w:before="75" w:after="0"/>
      </w:pPr>
      <w:r>
        <w:rPr/>
        <w:t xml:space="preserve">第三节 2026-2031年中国连接器行业产值预测 137</w:t>
      </w:r>
    </w:p>
    <w:p>
      <w:pPr>
        <w:spacing w:before="75" w:after="0"/>
      </w:pPr>
      <w:r>
        <w:rPr/>
        <w:t xml:space="preserve">第四节 2026-2031年中国连接器行业销售收入预测 138</w:t>
      </w:r>
    </w:p>
    <w:p>
      <w:pPr>
        <w:spacing w:before="75" w:after="0"/>
      </w:pPr>
      <w:r>
        <w:rPr>
          <w:b w:val="1"/>
          <w:bCs w:val="1"/>
        </w:rPr>
        <w:t xml:space="preserve">第九章 连接器行业投资前景与投资策略分析 139</w:t>
      </w:r>
    </w:p>
    <w:p>
      <w:pPr>
        <w:spacing w:before="75" w:after="0"/>
      </w:pPr>
      <w:r>
        <w:rPr/>
        <w:t xml:space="preserve">第一节 行业SWOT模型分析 139</w:t>
      </w:r>
    </w:p>
    <w:p>
      <w:pPr>
        <w:spacing w:before="75" w:after="0"/>
      </w:pPr>
      <w:r>
        <w:rPr/>
        <w:t xml:space="preserve">一、优势分析 139</w:t>
      </w:r>
    </w:p>
    <w:p>
      <w:pPr>
        <w:spacing w:before="75" w:after="0"/>
      </w:pPr>
      <w:r>
        <w:rPr/>
        <w:t xml:space="preserve">二、劣势分析 139</w:t>
      </w:r>
    </w:p>
    <w:p>
      <w:pPr>
        <w:spacing w:before="75" w:after="0"/>
      </w:pPr>
      <w:r>
        <w:rPr/>
        <w:t xml:space="preserve">三、机会分析 140</w:t>
      </w:r>
    </w:p>
    <w:p>
      <w:pPr>
        <w:spacing w:before="75" w:after="0"/>
      </w:pPr>
      <w:r>
        <w:rPr/>
        <w:t xml:space="preserve">四、风险分析 141</w:t>
      </w:r>
    </w:p>
    <w:p>
      <w:pPr>
        <w:spacing w:before="75" w:after="0"/>
      </w:pPr>
      <w:r>
        <w:rPr/>
        <w:t xml:space="preserve">第二节 连接器行业发展的PEST分析 142</w:t>
      </w:r>
    </w:p>
    <w:p>
      <w:pPr>
        <w:spacing w:before="75" w:after="0"/>
      </w:pPr>
      <w:r>
        <w:rPr/>
        <w:t xml:space="preserve">一、政治和法律环境分析 142</w:t>
      </w:r>
    </w:p>
    <w:p>
      <w:pPr>
        <w:spacing w:before="75" w:after="0"/>
      </w:pPr>
      <w:r>
        <w:rPr/>
        <w:t xml:space="preserve">二、经济发展环境分析 144</w:t>
      </w:r>
    </w:p>
    <w:p>
      <w:pPr>
        <w:spacing w:before="75" w:after="0"/>
      </w:pPr>
      <w:r>
        <w:rPr/>
        <w:t xml:space="preserve">三、社会、文化与自然环境分析 149</w:t>
      </w:r>
    </w:p>
    <w:p>
      <w:pPr>
        <w:spacing w:before="75" w:after="0"/>
      </w:pPr>
      <w:r>
        <w:rPr/>
        <w:t xml:space="preserve">四、技术发展环境分析 152</w:t>
      </w:r>
    </w:p>
    <w:p>
      <w:pPr>
        <w:spacing w:before="75" w:after="0"/>
      </w:pPr>
      <w:r>
        <w:rPr/>
        <w:t xml:space="preserve">第三节 连接器行业投资价值分析 154</w:t>
      </w:r>
    </w:p>
    <w:p>
      <w:pPr>
        <w:spacing w:before="75" w:after="0"/>
      </w:pPr>
      <w:r>
        <w:rPr/>
        <w:t xml:space="preserve">一、连接器行业发展前景分析 154</w:t>
      </w:r>
    </w:p>
    <w:p>
      <w:pPr>
        <w:spacing w:before="75" w:after="0"/>
      </w:pPr>
      <w:r>
        <w:rPr/>
        <w:t xml:space="preserve">二、连接器行业盈利能力预测 157</w:t>
      </w:r>
    </w:p>
    <w:p>
      <w:pPr>
        <w:spacing w:before="75" w:after="0"/>
      </w:pPr>
      <w:r>
        <w:rPr/>
        <w:t xml:space="preserve">三、投资机会分析 158</w:t>
      </w:r>
    </w:p>
    <w:p>
      <w:pPr>
        <w:spacing w:before="75" w:after="0"/>
      </w:pPr>
      <w:r>
        <w:rPr/>
        <w:t xml:space="preserve">第四节 连接器行业投资风险分析 159</w:t>
      </w:r>
    </w:p>
    <w:p>
      <w:pPr>
        <w:spacing w:before="75" w:after="0"/>
      </w:pPr>
      <w:r>
        <w:rPr/>
        <w:t xml:space="preserve">一、政策风险 159</w:t>
      </w:r>
    </w:p>
    <w:p>
      <w:pPr>
        <w:spacing w:before="75" w:after="0"/>
      </w:pPr>
      <w:r>
        <w:rPr/>
        <w:t xml:space="preserve">二、竞争风险 160</w:t>
      </w:r>
    </w:p>
    <w:p>
      <w:pPr>
        <w:spacing w:before="75" w:after="0"/>
      </w:pPr>
      <w:r>
        <w:rPr/>
        <w:t xml:space="preserve">三、经营风险 161</w:t>
      </w:r>
    </w:p>
    <w:p>
      <w:pPr>
        <w:spacing w:before="75" w:after="0"/>
      </w:pPr>
      <w:r>
        <w:rPr/>
        <w:t xml:space="preserve">四、其他风险 161</w:t>
      </w:r>
    </w:p>
    <w:p>
      <w:pPr>
        <w:spacing w:before="75" w:after="0"/>
      </w:pPr>
      <w:r>
        <w:rPr/>
        <w:t xml:space="preserve">第五节 连接器行业投资策略分析 163</w:t>
      </w:r>
    </w:p>
    <w:p>
      <w:pPr>
        <w:spacing w:before="75" w:after="0"/>
      </w:pPr>
      <w:r>
        <w:rPr/>
        <w:t xml:space="preserve">一、重点投资品种分析 163</w:t>
      </w:r>
    </w:p>
    <w:p>
      <w:pPr>
        <w:spacing w:before="75" w:after="0"/>
      </w:pPr>
      <w:r>
        <w:rPr/>
        <w:t xml:space="preserve">二、重点投资地区分析 168</w:t>
      </w:r>
    </w:p>
    <w:p>
      <w:pPr>
        <w:spacing w:before="75" w:after="0"/>
      </w:pPr>
      <w:r>
        <w:rPr>
          <w:b w:val="1"/>
          <w:bCs w:val="1"/>
        </w:rPr>
        <w:t xml:space="preserve">第十章 业内专家对中国连接器行业总结及企业重点客户管理建议 169</w:t>
      </w:r>
    </w:p>
    <w:p>
      <w:pPr>
        <w:spacing w:before="75" w:after="0"/>
      </w:pPr>
      <w:r>
        <w:rPr/>
        <w:t xml:space="preserve">第一节 连接器行业企业问题总结 169</w:t>
      </w:r>
    </w:p>
    <w:p>
      <w:pPr>
        <w:spacing w:before="75" w:after="0"/>
      </w:pPr>
      <w:r>
        <w:rPr/>
        <w:t xml:space="preserve">第二节 连接器企业应对策略 169</w:t>
      </w:r>
    </w:p>
    <w:p>
      <w:pPr>
        <w:spacing w:before="75" w:after="0"/>
      </w:pPr>
      <w:r>
        <w:rPr/>
        <w:t xml:space="preserve">一、把握国家投资的契机 169</w:t>
      </w:r>
    </w:p>
    <w:p>
      <w:pPr>
        <w:spacing w:before="75" w:after="0"/>
      </w:pPr>
      <w:r>
        <w:rPr/>
        <w:t xml:space="preserve">二、竞争性战略联盟的实施 171</w:t>
      </w:r>
    </w:p>
    <w:p>
      <w:pPr>
        <w:spacing w:before="75" w:after="0"/>
      </w:pPr>
      <w:r>
        <w:rPr/>
        <w:t xml:space="preserve">三、企业自身应对策略 173</w:t>
      </w:r>
    </w:p>
    <w:p>
      <w:pPr>
        <w:spacing w:before="75" w:after="0"/>
      </w:pPr>
      <w:r>
        <w:rPr/>
        <w:t xml:space="preserve">第三节 连接器市场的重点客户战略实施 176</w:t>
      </w:r>
    </w:p>
    <w:p>
      <w:pPr>
        <w:spacing w:before="75" w:after="0"/>
      </w:pPr>
      <w:r>
        <w:rPr/>
        <w:t xml:space="preserve">一、实施重点客户战略的必要性 176</w:t>
      </w:r>
    </w:p>
    <w:p>
      <w:pPr>
        <w:spacing w:before="75" w:after="0"/>
      </w:pPr>
      <w:r>
        <w:rPr/>
        <w:t xml:space="preserve">二、合理确立重点客户 177</w:t>
      </w:r>
    </w:p>
    <w:p>
      <w:pPr>
        <w:spacing w:before="75" w:after="0"/>
      </w:pPr>
      <w:r>
        <w:rPr/>
        <w:t xml:space="preserve">三、对重点客户的营销策略 178</w:t>
      </w:r>
    </w:p>
    <w:p>
      <w:pPr>
        <w:spacing w:before="75" w:after="0"/>
      </w:pPr>
      <w:r>
        <w:rPr/>
        <w:t xml:space="preserve">四、强化重点客户的管理 184</w:t>
      </w:r>
    </w:p>
    <w:p>
      <w:pPr>
        <w:spacing w:before="75" w:after="0"/>
      </w:pPr>
      <w:r>
        <w:rPr/>
        <w:t xml:space="preserve">五、实施重点客户战略要重点解决的问题 186</w:t>
      </w:r>
    </w:p>
    <w:p>
      <w:pPr>
        <w:spacing w:before="75" w:after="0"/>
      </w:pPr>
      <w:r>
        <w:rPr/>
        <w:t xml:space="preserve">第四节 连接器项目投资建议 187</w:t>
      </w:r>
    </w:p>
    <w:p>
      <w:pPr>
        <w:spacing w:before="75" w:after="0"/>
      </w:pPr>
      <w:r>
        <w:rPr/>
        <w:t xml:space="preserve">一、行业发展策略建议 187</w:t>
      </w:r>
    </w:p>
    <w:p>
      <w:pPr>
        <w:spacing w:before="75" w:after="0"/>
      </w:pPr>
      <w:r>
        <w:rPr/>
        <w:t xml:space="preserve">二、行业投资方向建议 188</w:t>
      </w:r>
    </w:p>
    <w:p>
      <w:pPr>
        <w:spacing w:before="75" w:after="0"/>
      </w:pPr>
      <w:r>
        <w:rPr/>
        <w:t xml:space="preserve">三、行业投资方式建议 189</w:t>
      </w:r>
    </w:p>
    <w:p>
      <w:pPr>
        <w:spacing w:before="75" w:after="0"/>
      </w:pPr>
      <w:r>
        <w:rPr>
          <w:b w:val="1"/>
          <w:bCs w:val="1"/>
        </w:rPr>
        <w:t xml:space="preserve">图表目录</w:t>
      </w:r>
    </w:p>
    <w:p>
      <w:pPr>
        <w:spacing w:before="75" w:after="0"/>
      </w:pPr>
      <w:r>
        <w:rPr/>
        <w:t xml:space="preserve">图表：连接器的产品分类 13</w:t>
      </w:r>
    </w:p>
    <w:p>
      <w:pPr>
        <w:spacing w:before="75" w:after="0"/>
      </w:pPr>
      <w:r>
        <w:rPr/>
        <w:t xml:space="preserve">图表：2021-2026年我国季度GDP增长率 15</w:t>
      </w:r>
    </w:p>
    <w:p>
      <w:pPr>
        <w:spacing w:before="75" w:after="0"/>
      </w:pPr>
      <w:r>
        <w:rPr/>
        <w:t xml:space="preserve">图表：2021-2026年我国三次产业增加值季度增长率 15</w:t>
      </w:r>
    </w:p>
    <w:p>
      <w:pPr>
        <w:spacing w:before="75" w:after="0"/>
      </w:pPr>
      <w:r>
        <w:rPr/>
        <w:t xml:space="preserve">图表：2021-2026年我国工业增加值走势图 16</w:t>
      </w:r>
    </w:p>
    <w:p>
      <w:pPr>
        <w:spacing w:before="75" w:after="0"/>
      </w:pPr>
      <w:r>
        <w:rPr/>
        <w:t xml:space="preserve">图表：2021-2026年固定资产投资增速走势图 18</w:t>
      </w:r>
    </w:p>
    <w:p>
      <w:pPr>
        <w:spacing w:before="75" w:after="0"/>
      </w:pPr>
      <w:r>
        <w:rPr/>
        <w:t xml:space="preserve">图表：2021-2026年我国各地区城镇固定资产投资累计同比增长率 18</w:t>
      </w:r>
    </w:p>
    <w:p>
      <w:pPr>
        <w:spacing w:before="75" w:after="0"/>
      </w:pPr>
      <w:r>
        <w:rPr/>
        <w:t xml:space="preserve">图表：2021-2026年我国CPI、PPI运行趋势 19</w:t>
      </w:r>
    </w:p>
    <w:p>
      <w:pPr>
        <w:spacing w:before="75" w:after="0"/>
      </w:pPr>
      <w:r>
        <w:rPr/>
        <w:t xml:space="preserve">图表：2021-2026年企业商品价格指数走势(上年同期为100) 20</w:t>
      </w:r>
    </w:p>
    <w:p>
      <w:pPr>
        <w:spacing w:before="75" w:after="0"/>
      </w:pPr>
      <w:r>
        <w:rPr/>
        <w:t xml:space="preserve">图表：2021-2026年元兑人民币汇率走势图 20</w:t>
      </w:r>
    </w:p>
    <w:p>
      <w:pPr>
        <w:spacing w:before="75" w:after="0"/>
      </w:pPr>
      <w:r>
        <w:rPr/>
        <w:t xml:space="preserve">图表：1美元兑人民币汇率走势图 21</w:t>
      </w:r>
    </w:p>
    <w:p>
      <w:pPr>
        <w:spacing w:before="75" w:after="0"/>
      </w:pPr>
      <w:r>
        <w:rPr/>
        <w:t xml:space="preserve">图表：2021-2026年韩元兑人民币汇率走势图 21</w:t>
      </w:r>
    </w:p>
    <w:p>
      <w:pPr>
        <w:spacing w:before="75" w:after="0"/>
      </w:pPr>
      <w:r>
        <w:rPr/>
        <w:t xml:space="preserve">图表：2021-2026年欧元兑人民币汇率走势图 22</w:t>
      </w:r>
    </w:p>
    <w:p>
      <w:pPr>
        <w:spacing w:before="75" w:after="0"/>
      </w:pPr>
      <w:r>
        <w:rPr/>
        <w:t xml:space="preserve">图表：2021-2026年我国社会消费品零售总额走势图 23</w:t>
      </w:r>
    </w:p>
    <w:p>
      <w:pPr>
        <w:spacing w:before="75" w:after="0"/>
      </w:pPr>
      <w:r>
        <w:rPr/>
        <w:t xml:space="preserve">图表：2021-2026年我国社会消费品零售总额构成走势图 23</w:t>
      </w:r>
    </w:p>
    <w:p>
      <w:pPr>
        <w:spacing w:before="75" w:after="0"/>
      </w:pPr>
      <w:r>
        <w:rPr/>
        <w:t xml:space="preserve">图表：2021-2026年进出口走势图 24</w:t>
      </w:r>
    </w:p>
    <w:p>
      <w:pPr>
        <w:spacing w:before="75" w:after="0"/>
      </w:pPr>
      <w:r>
        <w:rPr/>
        <w:t xml:space="preserve">图表：连接器制造行业现有企业的竞争分析表 36</w:t>
      </w:r>
    </w:p>
    <w:p>
      <w:pPr>
        <w:spacing w:before="75" w:after="0"/>
      </w:pPr>
      <w:r>
        <w:rPr/>
        <w:t xml:space="preserve">图表：我国连接器制造行业对上游议价能力分析表 37</w:t>
      </w:r>
    </w:p>
    <w:p>
      <w:pPr>
        <w:spacing w:before="75" w:after="0"/>
      </w:pPr>
      <w:r>
        <w:rPr/>
        <w:t xml:space="preserve">图表：连接器制造行业对下游议价能力分析表 38</w:t>
      </w:r>
    </w:p>
    <w:p>
      <w:pPr>
        <w:spacing w:before="75" w:after="0"/>
      </w:pPr>
      <w:r>
        <w:rPr/>
        <w:t xml:space="preserve">图表：连接器制造行业潜在进入者威胁分析表 38</w:t>
      </w:r>
    </w:p>
    <w:p>
      <w:pPr>
        <w:spacing w:before="75" w:after="0"/>
      </w:pPr>
      <w:r>
        <w:rPr/>
        <w:t xml:space="preserve">图表：2021-2026年中国连接器行业区域市场结构 42</w:t>
      </w:r>
    </w:p>
    <w:p>
      <w:pPr>
        <w:spacing w:before="75" w:after="0"/>
      </w:pPr>
      <w:r>
        <w:rPr/>
        <w:t xml:space="preserve">图表：2021-2026年东北地区连接器行业市场规模变化 43</w:t>
      </w:r>
    </w:p>
    <w:p>
      <w:pPr>
        <w:spacing w:before="75" w:after="0"/>
      </w:pPr>
      <w:r>
        <w:rPr/>
        <w:t xml:space="preserve">图表：2021-2026年东华北地区连接器行业市场规模变化 44</w:t>
      </w:r>
    </w:p>
    <w:p>
      <w:pPr>
        <w:spacing w:before="75" w:after="0"/>
      </w:pPr>
      <w:r>
        <w:rPr/>
        <w:t xml:space="preserve">图表：2021-2026年华东地区连接器行业市场规模变化 44</w:t>
      </w:r>
    </w:p>
    <w:p>
      <w:pPr>
        <w:spacing w:before="75" w:after="0"/>
      </w:pPr>
      <w:r>
        <w:rPr/>
        <w:t xml:space="preserve">图表：2021-2026年华中地区连接器行业市场规模变化 45</w:t>
      </w:r>
    </w:p>
    <w:p>
      <w:pPr>
        <w:spacing w:before="75" w:after="0"/>
      </w:pPr>
      <w:r>
        <w:rPr/>
        <w:t xml:space="preserve">图表：2021-2026年华南地区连接器行业市场规模变化 45</w:t>
      </w:r>
    </w:p>
    <w:p>
      <w:pPr>
        <w:spacing w:before="75" w:after="0"/>
      </w:pPr>
      <w:r>
        <w:rPr/>
        <w:t xml:space="preserve">图表：2021-2026年西部地区连接器行业市场规模变化 46</w:t>
      </w:r>
    </w:p>
    <w:p>
      <w:pPr>
        <w:spacing w:before="75" w:after="0"/>
      </w:pPr>
      <w:r>
        <w:rPr/>
        <w:t xml:space="preserve">图表：2021-2026年中国连接器行业工业总产值分析 47</w:t>
      </w:r>
    </w:p>
    <w:p>
      <w:pPr>
        <w:spacing w:before="75" w:after="0"/>
      </w:pPr>
      <w:r>
        <w:rPr/>
        <w:t xml:space="preserve">图表：2021-2026年中国连接器生产区域结构分析 48</w:t>
      </w:r>
    </w:p>
    <w:p>
      <w:pPr>
        <w:spacing w:before="75" w:after="0"/>
      </w:pPr>
      <w:r>
        <w:rPr/>
        <w:t xml:space="preserve">图表：2021-2026年中国连接器行业工业销售产值分析 49</w:t>
      </w:r>
    </w:p>
    <w:p>
      <w:pPr>
        <w:spacing w:before="75" w:after="0"/>
      </w:pPr>
      <w:r>
        <w:rPr/>
        <w:t xml:space="preserve">图表：2021-2026年中国连接器行业需求结构 51</w:t>
      </w:r>
    </w:p>
    <w:p>
      <w:pPr>
        <w:spacing w:before="75" w:after="0"/>
      </w:pPr>
      <w:r>
        <w:rPr/>
        <w:t xml:space="preserve">图表：2021-2026年中国连接器下游需求行业增速 52</w:t>
      </w:r>
    </w:p>
    <w:p>
      <w:pPr>
        <w:spacing w:before="75" w:after="0"/>
      </w:pPr>
      <w:r>
        <w:rPr/>
        <w:t xml:space="preserve">图表：2021-2026年中国连接器行业需求区域结构 53</w:t>
      </w:r>
    </w:p>
    <w:p>
      <w:pPr>
        <w:spacing w:before="75" w:after="0"/>
      </w:pPr>
      <w:r>
        <w:rPr/>
        <w:t xml:space="preserve">图表：2021-2026年华强北电子元器件价格指数 54</w:t>
      </w:r>
    </w:p>
    <w:p>
      <w:pPr>
        <w:spacing w:before="75" w:after="0"/>
      </w:pPr>
      <w:r>
        <w:rPr/>
        <w:t xml:space="preserve">图表：2026-2031年中国连接器进口量预测 59</w:t>
      </w:r>
    </w:p>
    <w:p>
      <w:pPr>
        <w:spacing w:before="75" w:after="0"/>
      </w:pPr>
      <w:r>
        <w:rPr/>
        <w:t xml:space="preserve">图表：2026-2031年中国连接器出口量预测 60</w:t>
      </w:r>
    </w:p>
    <w:p>
      <w:pPr>
        <w:spacing w:before="75" w:after="0"/>
      </w:pPr>
      <w:r>
        <w:rPr/>
        <w:t xml:space="preserve">图表：2021-2026年中国连接器行业规模以上企业总资产增长情况 62</w:t>
      </w:r>
    </w:p>
    <w:p>
      <w:pPr>
        <w:spacing w:before="75" w:after="0"/>
      </w:pPr>
      <w:r>
        <w:rPr/>
        <w:t xml:space="preserve">图表：2021-2026年中国连接器行业企业数量增长情况 63</w:t>
      </w:r>
    </w:p>
    <w:p>
      <w:pPr>
        <w:spacing w:before="75" w:after="0"/>
      </w:pPr>
      <w:r>
        <w:rPr/>
        <w:t xml:space="preserve">图表：2021-2026年中国连接器行业从业人数增长情况 63</w:t>
      </w:r>
    </w:p>
    <w:p>
      <w:pPr>
        <w:spacing w:before="75" w:after="0"/>
      </w:pPr>
      <w:r>
        <w:rPr/>
        <w:t xml:space="preserve">图表：2021-2026年连接器行业销售利润率分析 64</w:t>
      </w:r>
    </w:p>
    <w:p>
      <w:pPr>
        <w:spacing w:before="75" w:after="0"/>
      </w:pPr>
      <w:r>
        <w:rPr/>
        <w:t xml:space="preserve">图表：2021-2026年连接器行业成本费用利润率分析 64</w:t>
      </w:r>
    </w:p>
    <w:p>
      <w:pPr>
        <w:spacing w:before="75" w:after="0"/>
      </w:pPr>
      <w:r>
        <w:rPr/>
        <w:t xml:space="preserve">图表：2021-2026年连接器行业亏损面分析 64</w:t>
      </w:r>
    </w:p>
    <w:p>
      <w:pPr>
        <w:spacing w:before="75" w:after="0"/>
      </w:pPr>
      <w:r>
        <w:rPr/>
        <w:t xml:space="preserve">图表：2021-2026年连接器行业应收帐款周转率分析 65</w:t>
      </w:r>
    </w:p>
    <w:p>
      <w:pPr>
        <w:spacing w:before="75" w:after="0"/>
      </w:pPr>
      <w:r>
        <w:rPr/>
        <w:t xml:space="preserve">图表：2021-2026年连接器行业总资产周转率分析 65</w:t>
      </w:r>
    </w:p>
    <w:p>
      <w:pPr>
        <w:spacing w:before="75" w:after="0"/>
      </w:pPr>
      <w:r>
        <w:rPr/>
        <w:t xml:space="preserve">图表：2021-2026年连接器行业流动资产周转率分析 65</w:t>
      </w:r>
    </w:p>
    <w:p>
      <w:pPr>
        <w:spacing w:before="75" w:after="0"/>
      </w:pPr>
      <w:r>
        <w:rPr/>
        <w:t xml:space="preserve">图表：2021-2026年连接器行业企业区域分布结构 66</w:t>
      </w:r>
    </w:p>
    <w:p>
      <w:pPr>
        <w:spacing w:before="75" w:after="0"/>
      </w:pPr>
      <w:r>
        <w:rPr/>
        <w:t xml:space="preserve">图表：2021-2026年连接器行业所有制结构分析 67</w:t>
      </w:r>
    </w:p>
    <w:p>
      <w:pPr>
        <w:spacing w:before="75" w:after="0"/>
      </w:pPr>
      <w:r>
        <w:rPr/>
        <w:t xml:space="preserve">图表：2021-2026年中国连接器行业不同规模企业结构分析 68</w:t>
      </w:r>
    </w:p>
    <w:p>
      <w:pPr>
        <w:spacing w:before="75" w:after="0"/>
      </w:pPr>
      <w:r>
        <w:rPr/>
        <w:t xml:space="preserve">图表：2021-2026年连接器行业总资产增长率分析 68</w:t>
      </w:r>
    </w:p>
    <w:p>
      <w:pPr>
        <w:spacing w:before="75" w:after="0"/>
      </w:pPr>
      <w:r>
        <w:rPr/>
        <w:t xml:space="preserve">图表：2021-2026年连接器行业利润总额分析 68</w:t>
      </w:r>
    </w:p>
    <w:p>
      <w:pPr>
        <w:spacing w:before="75" w:after="0"/>
      </w:pPr>
      <w:r>
        <w:rPr/>
        <w:t xml:space="preserve">图表：2021-2026年连接器行业利润总额增长率分析 69</w:t>
      </w:r>
    </w:p>
    <w:p>
      <w:pPr>
        <w:spacing w:before="75" w:after="0"/>
      </w:pPr>
      <w:r>
        <w:rPr/>
        <w:t xml:space="preserve">图表：2021-2026年连接器行业销售收入分析 69</w:t>
      </w:r>
    </w:p>
    <w:p>
      <w:pPr>
        <w:spacing w:before="75" w:after="0"/>
      </w:pPr>
      <w:r>
        <w:rPr/>
        <w:t xml:space="preserve">图表：2021-2026年连接器行业资本保值增值率分析 69</w:t>
      </w:r>
    </w:p>
    <w:p>
      <w:pPr>
        <w:spacing w:before="75" w:after="0"/>
      </w:pPr>
      <w:r>
        <w:rPr/>
        <w:t xml:space="preserve">图表：2021-2026年永贵电器主要财务指标 71</w:t>
      </w:r>
    </w:p>
    <w:p>
      <w:pPr>
        <w:spacing w:before="75" w:after="0"/>
      </w:pPr>
      <w:r>
        <w:rPr/>
        <w:t xml:space="preserve">图表：2021-2026年永贵电器净利润变化情况 71</w:t>
      </w:r>
    </w:p>
    <w:p>
      <w:pPr>
        <w:spacing w:before="75" w:after="0"/>
      </w:pPr>
      <w:r>
        <w:rPr/>
        <w:t xml:space="preserve">图表：2021-2026年永贵电器主营业务收入变化情况 72</w:t>
      </w:r>
    </w:p>
    <w:p>
      <w:pPr>
        <w:spacing w:before="75" w:after="0"/>
      </w:pPr>
      <w:r>
        <w:rPr/>
        <w:t xml:space="preserve">图表：2021-2026年永贵电器每股收益变化情况 72</w:t>
      </w:r>
    </w:p>
    <w:p>
      <w:pPr>
        <w:spacing w:before="75" w:after="0"/>
      </w:pPr>
      <w:r>
        <w:rPr/>
        <w:t xml:space="preserve">图表：2021-2026年永贵电器盈利能力分析 73</w:t>
      </w:r>
    </w:p>
    <w:p>
      <w:pPr>
        <w:spacing w:before="75" w:after="0"/>
      </w:pPr>
      <w:r>
        <w:rPr/>
        <w:t xml:space="preserve">图表：2021-2026年永贵电器营业利润率(%) 73</w:t>
      </w:r>
    </w:p>
    <w:p>
      <w:pPr>
        <w:spacing w:before="75" w:after="0"/>
      </w:pPr>
      <w:r>
        <w:rPr/>
        <w:t xml:space="preserve">图表：2021-2026年永贵电器净资产收益率(%) 74</w:t>
      </w:r>
    </w:p>
    <w:p>
      <w:pPr>
        <w:spacing w:before="75" w:after="0"/>
      </w:pPr>
      <w:r>
        <w:rPr/>
        <w:t xml:space="preserve">图表：2021-2026年永贵电器偿债能力分析 74</w:t>
      </w:r>
    </w:p>
    <w:p>
      <w:pPr>
        <w:spacing w:before="75" w:after="0"/>
      </w:pPr>
      <w:r>
        <w:rPr/>
        <w:t xml:space="preserve">图表：2021-2026年永贵电器流动比率 75</w:t>
      </w:r>
    </w:p>
    <w:p>
      <w:pPr>
        <w:spacing w:before="75" w:after="0"/>
      </w:pPr>
      <w:r>
        <w:rPr/>
        <w:t xml:space="preserve">图表：2021-2026年永贵电器资产负债率 75</w:t>
      </w:r>
    </w:p>
    <w:p>
      <w:pPr>
        <w:spacing w:before="75" w:after="0"/>
      </w:pPr>
      <w:r>
        <w:rPr/>
        <w:t xml:space="preserve">图表：2021-2026年永贵电器净利润增长率(%) 76</w:t>
      </w:r>
    </w:p>
    <w:p>
      <w:pPr>
        <w:spacing w:before="75" w:after="0"/>
      </w:pPr>
      <w:r>
        <w:rPr/>
        <w:t xml:space="preserve">图表：2021-2026年永贵电器净资产增长率(%) 76</w:t>
      </w:r>
    </w:p>
    <w:p>
      <w:pPr>
        <w:spacing w:before="75" w:after="0"/>
      </w:pPr>
      <w:r>
        <w:rPr/>
        <w:t xml:space="preserve">图表：2021-2026年永贵电器营运能力分析 77</w:t>
      </w:r>
    </w:p>
    <w:p>
      <w:pPr>
        <w:spacing w:before="75" w:after="0"/>
      </w:pPr>
      <w:r>
        <w:rPr/>
        <w:t xml:space="preserve">图表：2021-2026年永贵电器存货周转率 77</w:t>
      </w:r>
    </w:p>
    <w:p>
      <w:pPr>
        <w:spacing w:before="75" w:after="0"/>
      </w:pPr>
      <w:r>
        <w:rPr/>
        <w:t xml:space="preserve">图表：2021-2026年永贵电器总资产周转率 78</w:t>
      </w:r>
    </w:p>
    <w:p>
      <w:pPr>
        <w:spacing w:before="75" w:after="0"/>
      </w:pPr>
      <w:r>
        <w:rPr/>
        <w:t xml:space="preserve">图表：2021-2026年中航光电主要财务指标 81</w:t>
      </w:r>
    </w:p>
    <w:p>
      <w:pPr>
        <w:spacing w:before="75" w:after="0"/>
      </w:pPr>
      <w:r>
        <w:rPr/>
        <w:t xml:space="preserve">图表：2021-2026年中航光电净利润变化情况 82</w:t>
      </w:r>
    </w:p>
    <w:p>
      <w:pPr>
        <w:spacing w:before="75" w:after="0"/>
      </w:pPr>
      <w:r>
        <w:rPr/>
        <w:t xml:space="preserve">图表：2021-2026年中航光电主营收入变化情况 82</w:t>
      </w:r>
    </w:p>
    <w:p>
      <w:pPr>
        <w:spacing w:before="75" w:after="0"/>
      </w:pPr>
      <w:r>
        <w:rPr/>
        <w:t xml:space="preserve">图表：2021-2026年中航光电每股收益变化情况 83</w:t>
      </w:r>
    </w:p>
    <w:p>
      <w:pPr>
        <w:spacing w:before="75" w:after="0"/>
      </w:pPr>
      <w:r>
        <w:rPr/>
        <w:t xml:space="preserve">图表：2021-2026年中航光电盈利能力分析 83</w:t>
      </w:r>
    </w:p>
    <w:p>
      <w:pPr>
        <w:spacing w:before="75" w:after="0"/>
      </w:pPr>
      <w:r>
        <w:rPr/>
        <w:t xml:space="preserve">图表：2021-2026年中航光电营业利润率(%) 84</w:t>
      </w:r>
    </w:p>
    <w:p>
      <w:pPr>
        <w:spacing w:before="75" w:after="0"/>
      </w:pPr>
      <w:r>
        <w:rPr/>
        <w:t xml:space="preserve">图表：2021-2026年中航光电净资产收益率(%) 84</w:t>
      </w:r>
    </w:p>
    <w:p>
      <w:pPr>
        <w:spacing w:before="75" w:after="0"/>
      </w:pPr>
      <w:r>
        <w:rPr/>
        <w:t xml:space="preserve">图表：2021-2026年中航光电偿债能力分析 85</w:t>
      </w:r>
    </w:p>
    <w:p>
      <w:pPr>
        <w:spacing w:before="75" w:after="0"/>
      </w:pPr>
      <w:r>
        <w:rPr/>
        <w:t xml:space="preserve">图表：2021-2026年中航光电流动比率 85</w:t>
      </w:r>
    </w:p>
    <w:p>
      <w:pPr>
        <w:spacing w:before="75" w:after="0"/>
      </w:pPr>
      <w:r>
        <w:rPr/>
        <w:t xml:space="preserve">图表：2021-2026年中航光电流动比率 86</w:t>
      </w:r>
    </w:p>
    <w:p>
      <w:pPr>
        <w:spacing w:before="75" w:after="0"/>
      </w:pPr>
      <w:r>
        <w:rPr/>
        <w:t xml:space="preserve">图表：2021-2026年中航光电净利润增长率(%) 86</w:t>
      </w:r>
    </w:p>
    <w:p>
      <w:pPr>
        <w:spacing w:before="75" w:after="0"/>
      </w:pPr>
      <w:r>
        <w:rPr/>
        <w:t xml:space="preserve">图表：2021-2026年中航光电净利资产增长率(%) 87</w:t>
      </w:r>
    </w:p>
    <w:p>
      <w:pPr>
        <w:spacing w:before="75" w:after="0"/>
      </w:pPr>
      <w:r>
        <w:rPr/>
        <w:t xml:space="preserve">图表：2021-2026年中航光电营运能力分析 87</w:t>
      </w:r>
    </w:p>
    <w:p>
      <w:pPr>
        <w:spacing w:before="75" w:after="0"/>
      </w:pPr>
      <w:r>
        <w:rPr/>
        <w:t xml:space="preserve">图表：2021-2026年中航光电存货周转率 88</w:t>
      </w:r>
    </w:p>
    <w:p>
      <w:pPr>
        <w:spacing w:before="75" w:after="0"/>
      </w:pPr>
      <w:r>
        <w:rPr/>
        <w:t xml:space="preserve">图表：2021-2026年中航光电存货周转率 88</w:t>
      </w:r>
    </w:p>
    <w:p>
      <w:pPr>
        <w:spacing w:before="75" w:after="0"/>
      </w:pPr>
      <w:r>
        <w:rPr/>
        <w:t xml:space="preserve">图表：2021-2026年立讯精工主要财务指标 90</w:t>
      </w:r>
    </w:p>
    <w:p>
      <w:pPr>
        <w:spacing w:before="75" w:after="0"/>
      </w:pPr>
      <w:r>
        <w:rPr/>
        <w:t xml:space="preserve">图表：2021-2026年立讯精工净利润变化情况 91</w:t>
      </w:r>
    </w:p>
    <w:p>
      <w:pPr>
        <w:spacing w:before="75" w:after="0"/>
      </w:pPr>
      <w:r>
        <w:rPr/>
        <w:t xml:space="preserve">图表：2021-2026年立讯精工主营业务收入变化情况 91</w:t>
      </w:r>
    </w:p>
    <w:p>
      <w:pPr>
        <w:spacing w:before="75" w:after="0"/>
      </w:pPr>
      <w:r>
        <w:rPr/>
        <w:t xml:space="preserve">图表：2021-2026年立讯精工每股收益变化情况 92</w:t>
      </w:r>
    </w:p>
    <w:p>
      <w:pPr>
        <w:spacing w:before="75" w:after="0"/>
      </w:pPr>
      <w:r>
        <w:rPr/>
        <w:t xml:space="preserve">图表：2021-2026年立讯精工盈利能力分析 92</w:t>
      </w:r>
    </w:p>
    <w:p>
      <w:pPr>
        <w:spacing w:before="75" w:after="0"/>
      </w:pPr>
      <w:r>
        <w:rPr/>
        <w:t xml:space="preserve">图表：2021-2026年立讯精工营业利润率 93</w:t>
      </w:r>
    </w:p>
    <w:p>
      <w:pPr>
        <w:spacing w:before="75" w:after="0"/>
      </w:pPr>
      <w:r>
        <w:rPr/>
        <w:t xml:space="preserve">图表：2021-2026年立讯精工营业利润率 93</w:t>
      </w:r>
    </w:p>
    <w:p>
      <w:pPr>
        <w:spacing w:before="75" w:after="0"/>
      </w:pPr>
      <w:r>
        <w:rPr/>
        <w:t xml:space="preserve">图表：2021-2026年立讯精工偿债能力分析 94</w:t>
      </w:r>
    </w:p>
    <w:p>
      <w:pPr>
        <w:spacing w:before="75" w:after="0"/>
      </w:pPr>
      <w:r>
        <w:rPr/>
        <w:t xml:space="preserve">图表：2021-2026年立讯精工流动比率 94</w:t>
      </w:r>
    </w:p>
    <w:p>
      <w:pPr>
        <w:spacing w:before="75" w:after="0"/>
      </w:pPr>
      <w:r>
        <w:rPr/>
        <w:t xml:space="preserve">图表：2021-2026年立讯精工资产负债率 95</w:t>
      </w:r>
    </w:p>
    <w:p>
      <w:pPr>
        <w:spacing w:before="75" w:after="0"/>
      </w:pPr>
      <w:r>
        <w:rPr/>
        <w:t xml:space="preserve">图表：2021-2026年立讯精工净利率增长率(%) 95</w:t>
      </w:r>
    </w:p>
    <w:p>
      <w:pPr>
        <w:spacing w:before="75" w:after="0"/>
      </w:pPr>
      <w:r>
        <w:rPr/>
        <w:t xml:space="preserve">图表：2021-2026年立讯精工净资产增长率(%) 96</w:t>
      </w:r>
    </w:p>
    <w:p>
      <w:pPr>
        <w:spacing w:before="75" w:after="0"/>
      </w:pPr>
      <w:r>
        <w:rPr/>
        <w:t xml:space="preserve">图表：2021-2026年立讯精工营运能力分析 96</w:t>
      </w:r>
    </w:p>
    <w:p>
      <w:pPr>
        <w:spacing w:before="75" w:after="0"/>
      </w:pPr>
      <w:r>
        <w:rPr/>
        <w:t xml:space="preserve">图表：2021-2026年立讯精工存货周转率 97</w:t>
      </w:r>
    </w:p>
    <w:p>
      <w:pPr>
        <w:spacing w:before="75" w:after="0"/>
      </w:pPr>
      <w:r>
        <w:rPr/>
        <w:t xml:space="preserve">图表：2021-2026年立讯精工总资产周转率 97</w:t>
      </w:r>
    </w:p>
    <w:p>
      <w:pPr>
        <w:spacing w:before="75" w:after="0"/>
      </w:pPr>
      <w:r>
        <w:rPr/>
        <w:t xml:space="preserve">图表：2021-2026年得润电子主要财务指标 100</w:t>
      </w:r>
    </w:p>
    <w:p>
      <w:pPr>
        <w:spacing w:before="75" w:after="0"/>
      </w:pPr>
      <w:r>
        <w:rPr/>
        <w:t xml:space="preserve">图表：2021-2026年得润电子净利润变化情况 100</w:t>
      </w:r>
    </w:p>
    <w:p>
      <w:pPr>
        <w:spacing w:before="75" w:after="0"/>
      </w:pPr>
      <w:r>
        <w:rPr/>
        <w:t xml:space="preserve">图表：2021-2026年得润电子主营业务收入变化情况 101</w:t>
      </w:r>
    </w:p>
    <w:p>
      <w:pPr>
        <w:spacing w:before="75" w:after="0"/>
      </w:pPr>
      <w:r>
        <w:rPr/>
        <w:t xml:space="preserve">图表：2021-2026年得润电子每股收益变化情况 101</w:t>
      </w:r>
    </w:p>
    <w:p>
      <w:pPr>
        <w:spacing w:before="75" w:after="0"/>
      </w:pPr>
      <w:r>
        <w:rPr/>
        <w:t xml:space="preserve">图表：2021-2026年得润电子盈利能力分析 102</w:t>
      </w:r>
    </w:p>
    <w:p>
      <w:pPr>
        <w:spacing w:before="75" w:after="0"/>
      </w:pPr>
      <w:r>
        <w:rPr/>
        <w:t xml:space="preserve">图表：2021-2026年得润电子营业利润率(%) 102</w:t>
      </w:r>
    </w:p>
    <w:p>
      <w:pPr>
        <w:spacing w:before="75" w:after="0"/>
      </w:pPr>
      <w:r>
        <w:rPr/>
        <w:t xml:space="preserve">图表：2021-2026年得润电子净资产收益率(%) 103</w:t>
      </w:r>
    </w:p>
    <w:p>
      <w:pPr>
        <w:spacing w:before="75" w:after="0"/>
      </w:pPr>
      <w:r>
        <w:rPr/>
        <w:t xml:space="preserve">图表：2021-2026年得润电子偿债能力分析 103</w:t>
      </w:r>
    </w:p>
    <w:p>
      <w:pPr>
        <w:spacing w:before="75" w:after="0"/>
      </w:pPr>
      <w:r>
        <w:rPr/>
        <w:t xml:space="preserve">图表：2021-2026年得润电子流动比率 104</w:t>
      </w:r>
    </w:p>
    <w:p>
      <w:pPr>
        <w:spacing w:before="75" w:after="0"/>
      </w:pPr>
      <w:r>
        <w:rPr/>
        <w:t xml:space="preserve">图表：2021-2026年得润电子资产负债率 104</w:t>
      </w:r>
    </w:p>
    <w:p>
      <w:pPr>
        <w:spacing w:before="75" w:after="0"/>
      </w:pPr>
      <w:r>
        <w:rPr/>
        <w:t xml:space="preserve">图表：2021-2026年得润电子净利润增长率(%) 105</w:t>
      </w:r>
    </w:p>
    <w:p>
      <w:pPr>
        <w:spacing w:before="75" w:after="0"/>
      </w:pPr>
      <w:r>
        <w:rPr/>
        <w:t xml:space="preserve">图表：2021-2026年得润电子净资产增长率(%) 105</w:t>
      </w:r>
    </w:p>
    <w:p>
      <w:pPr>
        <w:spacing w:before="75" w:after="0"/>
      </w:pPr>
      <w:r>
        <w:rPr/>
        <w:t xml:space="preserve">图表：2021-2026年得润电子营运能力分析 106</w:t>
      </w:r>
    </w:p>
    <w:p>
      <w:pPr>
        <w:spacing w:before="75" w:after="0"/>
      </w:pPr>
      <w:r>
        <w:rPr/>
        <w:t xml:space="preserve">图表：2021-2026年得润电子存货周转率 106</w:t>
      </w:r>
    </w:p>
    <w:p>
      <w:pPr>
        <w:spacing w:before="75" w:after="0"/>
      </w:pPr>
      <w:r>
        <w:rPr/>
        <w:t xml:space="preserve">图表：2021-2026年得润电子总资产周转率 107</w:t>
      </w:r>
    </w:p>
    <w:p>
      <w:pPr>
        <w:spacing w:before="75" w:after="0"/>
      </w:pPr>
      <w:r>
        <w:rPr/>
        <w:t xml:space="preserve">图表：2021-2026年航天电器主要财务指标 108</w:t>
      </w:r>
    </w:p>
    <w:p>
      <w:pPr>
        <w:spacing w:before="75" w:after="0"/>
      </w:pPr>
      <w:r>
        <w:rPr/>
        <w:t xml:space="preserve">图表：2021-2026年航天电器净利润变化情况 109</w:t>
      </w:r>
    </w:p>
    <w:p>
      <w:pPr>
        <w:spacing w:before="75" w:after="0"/>
      </w:pPr>
      <w:r>
        <w:rPr/>
        <w:t xml:space="preserve">图表：2021-2026年航天电器主营业务收入变化情况 109</w:t>
      </w:r>
    </w:p>
    <w:p>
      <w:pPr>
        <w:spacing w:before="75" w:after="0"/>
      </w:pPr>
      <w:r>
        <w:rPr/>
        <w:t xml:space="preserve">图表：2021-2026年航天电器每股收益变化情况 110</w:t>
      </w:r>
    </w:p>
    <w:p>
      <w:pPr>
        <w:spacing w:before="75" w:after="0"/>
      </w:pPr>
      <w:r>
        <w:rPr/>
        <w:t xml:space="preserve">图表：2021-2026年航天电器盈利能力分析 110</w:t>
      </w:r>
    </w:p>
    <w:p>
      <w:pPr>
        <w:spacing w:before="75" w:after="0"/>
      </w:pPr>
      <w:r>
        <w:rPr/>
        <w:t xml:space="preserve">图表：2021-2026年航天电器营业利润率(%) 111</w:t>
      </w:r>
    </w:p>
    <w:p>
      <w:pPr>
        <w:spacing w:before="75" w:after="0"/>
      </w:pPr>
      <w:r>
        <w:rPr/>
        <w:t xml:space="preserve">图表：2021-2026年航天电器净资产收益率(%) 111</w:t>
      </w:r>
    </w:p>
    <w:p>
      <w:pPr>
        <w:spacing w:before="75" w:after="0"/>
      </w:pPr>
      <w:r>
        <w:rPr/>
        <w:t xml:space="preserve">图表：2021-2026年航天电器偿债能力分析 112</w:t>
      </w:r>
    </w:p>
    <w:p>
      <w:pPr>
        <w:spacing w:before="75" w:after="0"/>
      </w:pPr>
      <w:r>
        <w:rPr/>
        <w:t xml:space="preserve">图表：2021-2026年航天电器流动比率 112</w:t>
      </w:r>
    </w:p>
    <w:p>
      <w:pPr>
        <w:spacing w:before="75" w:after="0"/>
      </w:pPr>
      <w:r>
        <w:rPr/>
        <w:t xml:space="preserve">图表：2021-2026年航天电器资产负债率 113</w:t>
      </w:r>
    </w:p>
    <w:p>
      <w:pPr>
        <w:spacing w:before="75" w:after="0"/>
      </w:pPr>
      <w:r>
        <w:rPr/>
        <w:t xml:space="preserve">图表：2021-2026年航天电器净利润增长率(%) 113</w:t>
      </w:r>
    </w:p>
    <w:p>
      <w:pPr>
        <w:spacing w:before="75" w:after="0"/>
      </w:pPr>
      <w:r>
        <w:rPr/>
        <w:t xml:space="preserve">图表：2021-2026年航天电器净资产增长率(%) 114</w:t>
      </w:r>
    </w:p>
    <w:p>
      <w:pPr>
        <w:spacing w:before="75" w:after="0"/>
      </w:pPr>
      <w:r>
        <w:rPr/>
        <w:t xml:space="preserve">图表：2021-2026年航天电器营运能力分析 114</w:t>
      </w:r>
    </w:p>
    <w:p>
      <w:pPr>
        <w:spacing w:before="75" w:after="0"/>
      </w:pPr>
      <w:r>
        <w:rPr/>
        <w:t xml:space="preserve">图表：2021-2026年航天电器存货周转率 115</w:t>
      </w:r>
    </w:p>
    <w:p>
      <w:pPr>
        <w:spacing w:before="75" w:after="0"/>
      </w:pPr>
      <w:r>
        <w:rPr/>
        <w:t xml:space="preserve">图表：2021-2026年航天电器总资产周转率 115</w:t>
      </w:r>
    </w:p>
    <w:p>
      <w:pPr>
        <w:spacing w:before="75" w:after="0"/>
      </w:pPr>
      <w:r>
        <w:rPr/>
        <w:t xml:space="preserve">图表：2021-2026年长盈精密主要财务指标 117</w:t>
      </w:r>
    </w:p>
    <w:p>
      <w:pPr>
        <w:spacing w:before="75" w:after="0"/>
      </w:pPr>
      <w:r>
        <w:rPr/>
        <w:t xml:space="preserve">图表：2021-2026年长盈精密净利润变化情况 117</w:t>
      </w:r>
    </w:p>
    <w:p>
      <w:pPr>
        <w:spacing w:before="75" w:after="0"/>
      </w:pPr>
      <w:r>
        <w:rPr/>
        <w:t xml:space="preserve">图表：2021-2026年长盈精密主营业务收入变化情况 118</w:t>
      </w:r>
    </w:p>
    <w:p>
      <w:pPr>
        <w:spacing w:before="75" w:after="0"/>
      </w:pPr>
      <w:r>
        <w:rPr/>
        <w:t xml:space="preserve">图表：2021-2026年长盈精密每股收益变化情况 118</w:t>
      </w:r>
    </w:p>
    <w:p>
      <w:pPr>
        <w:spacing w:before="75" w:after="0"/>
      </w:pPr>
      <w:r>
        <w:rPr/>
        <w:t xml:space="preserve">图表：2021-2026年长盈精密盈利能力分析 119</w:t>
      </w:r>
    </w:p>
    <w:p>
      <w:pPr>
        <w:spacing w:before="75" w:after="0"/>
      </w:pPr>
      <w:r>
        <w:rPr/>
        <w:t xml:space="preserve">图表：2021-2026年长盈精密营业利润率(%) 119</w:t>
      </w:r>
    </w:p>
    <w:p>
      <w:pPr>
        <w:spacing w:before="75" w:after="0"/>
      </w:pPr>
      <w:r>
        <w:rPr/>
        <w:t xml:space="preserve">图表：2021-2026年长盈精密净资产收益率(%) 120</w:t>
      </w:r>
    </w:p>
    <w:p>
      <w:pPr>
        <w:spacing w:before="75" w:after="0"/>
      </w:pPr>
      <w:r>
        <w:rPr/>
        <w:t xml:space="preserve">图表：2021-2026年长盈精密偿债能力分析 120</w:t>
      </w:r>
    </w:p>
    <w:p>
      <w:pPr>
        <w:spacing w:before="75" w:after="0"/>
      </w:pPr>
      <w:r>
        <w:rPr/>
        <w:t xml:space="preserve">图表：2021-2026年长盈精密流动比率 121</w:t>
      </w:r>
    </w:p>
    <w:p>
      <w:pPr>
        <w:spacing w:before="75" w:after="0"/>
      </w:pPr>
      <w:r>
        <w:rPr/>
        <w:t xml:space="preserve">图表：2021-2026年长盈精密资产负债率 121</w:t>
      </w:r>
    </w:p>
    <w:p>
      <w:pPr>
        <w:spacing w:before="75" w:after="0"/>
      </w:pPr>
      <w:r>
        <w:rPr/>
        <w:t xml:space="preserve">图表：2021-2026年长盈精密净利润增长率(%) 122</w:t>
      </w:r>
    </w:p>
    <w:p>
      <w:pPr>
        <w:spacing w:before="75" w:after="0"/>
      </w:pPr>
      <w:r>
        <w:rPr/>
        <w:t xml:space="preserve">图表：2021-2026年长盈精密净资产增长率(%) 122</w:t>
      </w:r>
    </w:p>
    <w:p>
      <w:pPr>
        <w:spacing w:before="75" w:after="0"/>
      </w:pPr>
      <w:r>
        <w:rPr/>
        <w:t xml:space="preserve">图表：2021-2026年长盈精密营运能力分析 123</w:t>
      </w:r>
    </w:p>
    <w:p>
      <w:pPr>
        <w:spacing w:before="75" w:after="0"/>
      </w:pPr>
      <w:r>
        <w:rPr/>
        <w:t xml:space="preserve">图表：2021-2026年长盈精密存货周转率 123</w:t>
      </w:r>
    </w:p>
    <w:p>
      <w:pPr>
        <w:spacing w:before="75" w:after="0"/>
      </w:pPr>
      <w:r>
        <w:rPr/>
        <w:t xml:space="preserve">图表：2021-2026年长盈精密总资产周转率 124</w:t>
      </w:r>
    </w:p>
    <w:p>
      <w:pPr>
        <w:spacing w:before="75" w:after="0"/>
      </w:pPr>
      <w:r>
        <w:rPr/>
        <w:t xml:space="preserve">图表：2021-2026年海通讯主要财务指标 126</w:t>
      </w:r>
    </w:p>
    <w:p>
      <w:pPr>
        <w:spacing w:before="75" w:after="0"/>
      </w:pPr>
      <w:r>
        <w:rPr/>
        <w:t xml:space="preserve">图表：2021-2026年海通讯净利润变化情况 126</w:t>
      </w:r>
    </w:p>
    <w:p>
      <w:pPr>
        <w:spacing w:before="75" w:after="0"/>
      </w:pPr>
      <w:r>
        <w:rPr/>
        <w:t xml:space="preserve">图表：2021-2026年海通讯主营业务收入变化情况 127</w:t>
      </w:r>
    </w:p>
    <w:p>
      <w:pPr>
        <w:spacing w:before="75" w:after="0"/>
      </w:pPr>
      <w:r>
        <w:rPr/>
        <w:t xml:space="preserve">图表：2021-2026年海通讯每股收益变化情况 127</w:t>
      </w:r>
    </w:p>
    <w:p>
      <w:pPr>
        <w:spacing w:before="75" w:after="0"/>
      </w:pPr>
      <w:r>
        <w:rPr/>
        <w:t xml:space="preserve">图表：2021-2026年海通讯盈利能力分析 128</w:t>
      </w:r>
    </w:p>
    <w:p>
      <w:pPr>
        <w:spacing w:before="75" w:after="0"/>
      </w:pPr>
      <w:r>
        <w:rPr/>
        <w:t xml:space="preserve">图表：2021-2026年海通讯营业利润率(%) 128</w:t>
      </w:r>
    </w:p>
    <w:p>
      <w:pPr>
        <w:spacing w:before="75" w:after="0"/>
      </w:pPr>
      <w:r>
        <w:rPr/>
        <w:t xml:space="preserve">图表：2021-2026年海通讯净资产收益率(%) 129</w:t>
      </w:r>
    </w:p>
    <w:p>
      <w:pPr>
        <w:spacing w:before="75" w:after="0"/>
      </w:pPr>
      <w:r>
        <w:rPr/>
        <w:t xml:space="preserve">图表：2021-2026年海通讯偿债能力分析 129</w:t>
      </w:r>
    </w:p>
    <w:p>
      <w:pPr>
        <w:spacing w:before="75" w:after="0"/>
      </w:pPr>
      <w:r>
        <w:rPr/>
        <w:t xml:space="preserve">图表：2021-2026年海通讯流动比率 130</w:t>
      </w:r>
    </w:p>
    <w:p>
      <w:pPr>
        <w:spacing w:before="75" w:after="0"/>
      </w:pPr>
      <w:r>
        <w:rPr/>
        <w:t xml:space="preserve">图表：2021-2026年海通讯资产负债率 130</w:t>
      </w:r>
    </w:p>
    <w:p>
      <w:pPr>
        <w:spacing w:before="75" w:after="0"/>
      </w:pPr>
      <w:r>
        <w:rPr/>
        <w:t xml:space="preserve">图表：2021-2026年海通讯净利润增长率(%) 131</w:t>
      </w:r>
    </w:p>
    <w:p>
      <w:pPr>
        <w:spacing w:before="75" w:after="0"/>
      </w:pPr>
      <w:r>
        <w:rPr/>
        <w:t xml:space="preserve">图表：2021-2026年海通讯净资产增长率(%) 131</w:t>
      </w:r>
    </w:p>
    <w:p>
      <w:pPr>
        <w:spacing w:before="75" w:after="0"/>
      </w:pPr>
      <w:r>
        <w:rPr/>
        <w:t xml:space="preserve">图表：2021-2026年海通讯营运能力分析 132</w:t>
      </w:r>
    </w:p>
    <w:p>
      <w:pPr>
        <w:spacing w:before="75" w:after="0"/>
      </w:pPr>
      <w:r>
        <w:rPr/>
        <w:t xml:space="preserve">图表：2021-2026年海通讯存货周转率 132</w:t>
      </w:r>
    </w:p>
    <w:p>
      <w:pPr>
        <w:spacing w:before="75" w:after="0"/>
      </w:pPr>
      <w:r>
        <w:rPr/>
        <w:t xml:space="preserve">图表：2021-2026年海通讯总资产周转率 133</w:t>
      </w:r>
    </w:p>
    <w:p>
      <w:pPr>
        <w:spacing w:before="75" w:after="0"/>
      </w:pPr>
      <w:r>
        <w:rPr/>
        <w:t xml:space="preserve">图表：2026-2031年中国连接器行业产量预测 135</w:t>
      </w:r>
    </w:p>
    <w:p>
      <w:pPr>
        <w:spacing w:before="75" w:after="0"/>
      </w:pPr>
      <w:r>
        <w:rPr/>
        <w:t xml:space="preserve">图表：2026-2031年中国连接器行业消费量预测 136</w:t>
      </w:r>
    </w:p>
    <w:p>
      <w:pPr>
        <w:spacing w:before="75" w:after="0"/>
      </w:pPr>
      <w:r>
        <w:rPr/>
        <w:t xml:space="preserve">图表：2026-2031年中国连接器行业产值预测 137</w:t>
      </w:r>
    </w:p>
    <w:p>
      <w:pPr>
        <w:spacing w:before="75" w:after="0"/>
      </w:pPr>
      <w:r>
        <w:rPr/>
        <w:t xml:space="preserve">图表：2026-2031年中国连接器行业销售收入预测 138</w:t>
      </w:r>
    </w:p>
    <w:p>
      <w:pPr>
        <w:spacing w:before="75" w:after="0"/>
      </w:pPr>
      <w:r>
        <w:rPr/>
        <w:t xml:space="preserve">图表：2021-2026年中国人口数统计(单位：万人) 150</w:t>
      </w:r>
    </w:p>
    <w:p>
      <w:pPr>
        <w:spacing w:before="75" w:after="0"/>
      </w:pPr>
      <w:r>
        <w:rPr/>
        <w:t xml:space="preserve">图表：2021-2026年中国人口年龄结构 151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2026-2031年中国连接器行业供需预测及投资潜力研究咨询报告</dc:title>
  <dc:description>2026-2031年中国连接器行业供需预测及投资潜力研究咨询报告</dc:description>
  <dc:subject>2026-2031年中国连接器行业供需预测及投资潜力研究咨询报告</dc:subject>
  <cp:keywords>研究报告</cp:keywords>
  <cp:category>研究报告</cp:category>
  <cp:lastModifiedBy>北京中道泰和信息咨询有限公司</cp:lastModifiedBy>
  <dcterms:created xsi:type="dcterms:W3CDTF">2026-03-26T03:37:55+08:00</dcterms:created>
  <dcterms:modified xsi:type="dcterms:W3CDTF">2026-03-26T03:37:55+08:00</dcterms:modified>
</cp:coreProperties>
</file>

<file path=docProps/custom.xml><?xml version="1.0" encoding="utf-8"?>
<Properties xmlns="http://schemas.openxmlformats.org/officeDocument/2006/custom-properties" xmlns:vt="http://schemas.openxmlformats.org/officeDocument/2006/docPropsVTypes"/>
</file>