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2024-2029年中国触摸屏行业市场需求调研与行业发展前景预测报告</w:t>
      </w:r>
    </w:p>
    <w:p>
      <w:pPr>
        <w:spacing w:after="150"/>
      </w:pPr>
      <w:r>
        <w:rPr>
          <w:b w:val="1"/>
          <w:bCs w:val="1"/>
        </w:rPr>
        <w:t xml:space="preserve">报告简介</w:t>
      </w:r>
    </w:p>
    <w:p>
      <w:pPr>
        <w:spacing w:after="150"/>
      </w:pPr>
      <w:r>
        <w:rPr/>
        <w:t xml:space="preserve">触控行业包含了触摸屏产业、 触控模组产业以及近年来快速崛起的指纹识别产业等细分域，各类产品均是在基于触摸屏的生产上进一步深加工的成果。触摸屏起源于20世纪60年代的美国，是美国军方为军事用途而研制。经过五十多年的发展，触摸屏现已得到广泛的应用，但2000年后才真正进入成熟期。</w:t>
      </w:r>
    </w:p>
    <w:p>
      <w:pPr>
        <w:spacing w:after="150"/>
      </w:pPr>
      <w:r>
        <w:rPr/>
        <w:t xml:space="preserve">我国于20世纪90年代末期开始出现具备生产能力的触摸屏企业，随后国外厂商加快了技术移植和产业转移的步伐，国内触摸屏行业进入了快速发展时期。目前国内触摸屏生产企业主要包括富士康、欧菲光、信利国际、京东方、深天马、蓝思科技、超声电子、南玻、长信科技、胜利精密、TPK等企业。近年来，在显示面板和显示模组产业以及下游新兴消费类电子产品市场迅速发展的影响下，我国触摸屏生产企业也纷纷加大触摸屏相关产品生产项目的投资力度，我国触摸屏产业规模呈现出迅猛发展的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触摸屏行业进行了长期追踪，结合我们对触摸屏相关企业的调查研究，对我国触摸屏行业发展现状与前景、市场竞争格局与形势、赢利水平与企业发展、投资策略与风险预警、发展趋势与规划建议等进行深入研究。报告揭示了触摸屏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第一章触摸屏行业发展概述</w:t>
      </w:r>
    </w:p>
    <w:p>
      <w:pPr>
        <w:spacing w:after="150"/>
      </w:pPr>
      <w:r>
        <w:rPr/>
        <w:t xml:space="preserve">第一节 触摸屏的概念</w:t>
      </w:r>
    </w:p>
    <w:p>
      <w:pPr>
        <w:spacing w:after="150"/>
      </w:pPr>
      <w:r>
        <w:rPr/>
        <w:t xml:space="preserve">一、触摸屏的定义</w:t>
      </w:r>
    </w:p>
    <w:p>
      <w:pPr>
        <w:spacing w:after="150"/>
      </w:pPr>
      <w:r>
        <w:rPr/>
        <w:t xml:space="preserve">二、触摸屏的特点</w:t>
      </w:r>
    </w:p>
    <w:p>
      <w:pPr>
        <w:spacing w:after="150"/>
      </w:pPr>
      <w:r>
        <w:rPr/>
        <w:t xml:space="preserve">第二节 触摸屏行业发展成熟度</w:t>
      </w:r>
    </w:p>
    <w:p>
      <w:pPr>
        <w:spacing w:after="150"/>
      </w:pPr>
      <w:r>
        <w:rPr/>
        <w:t xml:space="preserve">一、触摸屏行业发展周期分析</w:t>
      </w:r>
    </w:p>
    <w:p>
      <w:pPr>
        <w:spacing w:after="150"/>
      </w:pPr>
      <w:r>
        <w:rPr/>
        <w:t xml:space="preserve">二、触摸屏行业中外市场成熟度对比</w:t>
      </w:r>
    </w:p>
    <w:p>
      <w:pPr>
        <w:spacing w:after="150"/>
      </w:pPr>
      <w:r>
        <w:rPr/>
        <w:t xml:space="preserve">第三节 触摸屏行业产业链分析</w:t>
      </w:r>
    </w:p>
    <w:p>
      <w:pPr>
        <w:spacing w:after="150"/>
      </w:pPr>
      <w:r>
        <w:rPr/>
        <w:t xml:space="preserve">一、触摸屏行业产业链上游状况</w:t>
      </w:r>
    </w:p>
    <w:p>
      <w:pPr>
        <w:spacing w:after="150"/>
      </w:pPr>
      <w:r>
        <w:rPr/>
        <w:t xml:space="preserve">二、触摸屏行业产业链下游状况</w:t>
      </w:r>
    </w:p>
    <w:p>
      <w:pPr>
        <w:spacing w:after="150"/>
      </w:pPr>
      <w:r>
        <w:rPr>
          <w:b w:val="1"/>
          <w:bCs w:val="1"/>
        </w:rPr>
        <w:t xml:space="preserve">第二章中国触摸屏行业发展环境分析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中国触摸屏的行业发展政策环境分析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中国触摸屏的行业发展技术环境分析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第二部分市场深度分析</w:t>
      </w:r>
    </w:p>
    <w:p>
      <w:pPr>
        <w:spacing w:after="150"/>
      </w:pPr>
      <w:r>
        <w:rPr>
          <w:b w:val="1"/>
          <w:bCs w:val="1"/>
        </w:rPr>
        <w:t xml:space="preserve">第三章全球触摸屏市场发展分析</w:t>
      </w:r>
    </w:p>
    <w:p>
      <w:pPr>
        <w:spacing w:after="150"/>
      </w:pPr>
      <w:r>
        <w:rPr/>
        <w:t xml:space="preserve">第一节 2019-2023年全球触摸屏市场分析</w:t>
      </w:r>
    </w:p>
    <w:p>
      <w:pPr>
        <w:spacing w:after="150"/>
      </w:pPr>
      <w:r>
        <w:rPr/>
        <w:t xml:space="preserve">一、2019-2023年全球触摸屏市场</w:t>
      </w:r>
    </w:p>
    <w:p>
      <w:pPr>
        <w:spacing w:after="150"/>
      </w:pPr>
      <w:r>
        <w:rPr/>
        <w:t xml:space="preserve">二、2019-2023年全球触摸屏市场环境</w:t>
      </w:r>
    </w:p>
    <w:p>
      <w:pPr>
        <w:spacing w:after="150"/>
      </w:pPr>
      <w:r>
        <w:rPr/>
        <w:t xml:space="preserve">三、2019-2023年全球触摸屏销售分析</w:t>
      </w:r>
    </w:p>
    <w:p>
      <w:pPr>
        <w:spacing w:after="150"/>
      </w:pPr>
      <w:r>
        <w:rPr/>
        <w:t xml:space="preserve">四、2019-2023年全球触摸屏市场规模</w:t>
      </w:r>
    </w:p>
    <w:p>
      <w:pPr>
        <w:spacing w:after="150"/>
      </w:pPr>
      <w:r>
        <w:rPr/>
        <w:t xml:space="preserve">第二节 主要国家地区触摸屏市场分析</w:t>
      </w:r>
    </w:p>
    <w:p>
      <w:pPr>
        <w:spacing w:after="150"/>
      </w:pPr>
      <w:r>
        <w:rPr>
          <w:b w:val="1"/>
          <w:bCs w:val="1"/>
        </w:rPr>
        <w:t xml:space="preserve">第四章 2019-2023年中国触摸屏行业市场发展分析</w:t>
      </w:r>
    </w:p>
    <w:p>
      <w:pPr>
        <w:spacing w:after="150"/>
      </w:pPr>
      <w:r>
        <w:rPr/>
        <w:t xml:space="preserve">第一节 触摸屏行业市场发展现状</w:t>
      </w:r>
    </w:p>
    <w:p>
      <w:pPr>
        <w:spacing w:after="150"/>
      </w:pPr>
      <w:r>
        <w:rPr/>
        <w:t xml:space="preserve">一、市场发展概况</w:t>
      </w:r>
    </w:p>
    <w:p>
      <w:pPr>
        <w:spacing w:after="150"/>
      </w:pPr>
      <w:r>
        <w:rPr/>
        <w:t xml:space="preserve">二、发展热点回顾</w:t>
      </w:r>
    </w:p>
    <w:p>
      <w:pPr>
        <w:spacing w:after="150"/>
      </w:pPr>
      <w:r>
        <w:rPr/>
        <w:t xml:space="preserve">三、触摸屏市场规模分析</w:t>
      </w:r>
    </w:p>
    <w:p>
      <w:pPr>
        <w:spacing w:after="150"/>
      </w:pPr>
      <w:r>
        <w:rPr/>
        <w:t xml:space="preserve">四、市场存在问题及策略分析</w:t>
      </w:r>
    </w:p>
    <w:p>
      <w:pPr>
        <w:spacing w:after="150"/>
      </w:pPr>
      <w:r>
        <w:rPr/>
        <w:t xml:space="preserve">第二节 触摸屏行业技术发展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中国触摸屏行业消费市场分析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2019-2023年触摸屏行业产销状况分析</w:t>
      </w:r>
    </w:p>
    <w:p>
      <w:pPr>
        <w:spacing w:after="150"/>
      </w:pPr>
      <w:r>
        <w:rPr/>
        <w:t xml:space="preserve">一、触摸屏产量分析</w:t>
      </w:r>
    </w:p>
    <w:p>
      <w:pPr>
        <w:spacing w:after="150"/>
      </w:pPr>
      <w:r>
        <w:rPr/>
        <w:t xml:space="preserve">二、触摸屏产能分析</w:t>
      </w:r>
    </w:p>
    <w:p>
      <w:pPr>
        <w:spacing w:after="150"/>
      </w:pPr>
      <w:r>
        <w:rPr/>
        <w:t xml:space="preserve">三、触摸屏市场需求状况分析</w:t>
      </w:r>
    </w:p>
    <w:p>
      <w:pPr>
        <w:spacing w:after="150"/>
      </w:pPr>
      <w:r>
        <w:rPr>
          <w:b w:val="1"/>
          <w:bCs w:val="1"/>
        </w:rPr>
        <w:t xml:space="preserve">第五章中国触摸屏行业进出口分析</w:t>
      </w:r>
    </w:p>
    <w:p>
      <w:pPr>
        <w:spacing w:after="150"/>
      </w:pPr>
      <w:r>
        <w:rPr/>
        <w:t xml:space="preserve">第一节 2019-2023年触摸屏行业进口数据分析</w:t>
      </w:r>
    </w:p>
    <w:p>
      <w:pPr>
        <w:spacing w:after="150"/>
      </w:pPr>
      <w:r>
        <w:rPr/>
        <w:t xml:space="preserve">第二节 2019-2023年触摸屏行业出口数据分析</w:t>
      </w:r>
    </w:p>
    <w:p>
      <w:pPr>
        <w:spacing w:after="150"/>
      </w:pPr>
      <w:r>
        <w:rPr/>
        <w:t xml:space="preserve">第三节 2024-2029年触摸屏行业进口数据预测</w:t>
      </w:r>
    </w:p>
    <w:p>
      <w:pPr>
        <w:spacing w:after="150"/>
      </w:pPr>
      <w:r>
        <w:rPr/>
        <w:t xml:space="preserve">第四节 2024-2029年触摸屏行业出口数据预测</w:t>
      </w:r>
    </w:p>
    <w:p>
      <w:pPr>
        <w:spacing w:after="150"/>
      </w:pPr>
      <w:r>
        <w:rPr>
          <w:b w:val="1"/>
          <w:bCs w:val="1"/>
        </w:rPr>
        <w:t xml:space="preserve">第六章中国触摸屏行业区域市场分析</w:t>
      </w:r>
    </w:p>
    <w:p>
      <w:pPr>
        <w:spacing w:after="150"/>
      </w:pPr>
      <w:r>
        <w:rPr/>
        <w:t xml:space="preserve">第一节 2019-2023年华北地区触摸屏行业分析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2019-2023年西北地区触摸屏行业分析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第三部分行业竞争格局分析</w:t>
      </w:r>
    </w:p>
    <w:p>
      <w:pPr>
        <w:spacing w:after="150"/>
      </w:pPr>
      <w:r>
        <w:rPr>
          <w:b w:val="1"/>
          <w:bCs w:val="1"/>
        </w:rPr>
        <w:t xml:space="preserve">第七章触摸屏行业竞争格局分析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2019-2023年触摸屏行业竞争格局分析</w:t>
      </w:r>
    </w:p>
    <w:p>
      <w:pPr>
        <w:spacing w:after="150"/>
      </w:pPr>
      <w:r>
        <w:rPr/>
        <w:t xml:space="preserve">一、2019-2023年国内外触摸屏竞争分析</w:t>
      </w:r>
    </w:p>
    <w:p>
      <w:pPr>
        <w:spacing w:after="150"/>
      </w:pPr>
      <w:r>
        <w:rPr/>
        <w:t xml:space="preserve">二、2019-2023年我国触摸屏市场竞争分析</w:t>
      </w:r>
    </w:p>
    <w:p>
      <w:pPr>
        <w:spacing w:after="150"/>
      </w:pPr>
      <w:r>
        <w:rPr/>
        <w:t xml:space="preserve">三、2024-2029年国内主要触摸屏企业动向</w:t>
      </w:r>
    </w:p>
    <w:p>
      <w:pPr>
        <w:spacing w:after="150"/>
      </w:pPr>
      <w:r>
        <w:rPr>
          <w:b w:val="1"/>
          <w:bCs w:val="1"/>
        </w:rPr>
        <w:t xml:space="preserve">第八章 2019-2023年中国触摸屏行业重点企业运营数据分析</w:t>
      </w:r>
    </w:p>
    <w:p>
      <w:pPr>
        <w:spacing w:after="150"/>
      </w:pPr>
      <w:r>
        <w:rPr/>
        <w:t xml:space="preserve">第一节 富士康</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欧菲光</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信利国际</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京东方</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深天马</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蓝思科技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超声电子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南玻</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长信科技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胜利精密</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第四部分企业发展规划与展望</w:t>
      </w:r>
    </w:p>
    <w:p>
      <w:pPr>
        <w:spacing w:after="150"/>
      </w:pPr>
      <w:r>
        <w:rPr>
          <w:b w:val="1"/>
          <w:bCs w:val="1"/>
        </w:rPr>
        <w:t xml:space="preserve">第九章公司对触摸屏企业竞争策略分析</w:t>
      </w:r>
    </w:p>
    <w:p>
      <w:pPr>
        <w:spacing w:after="150"/>
      </w:pPr>
      <w:r>
        <w:rPr/>
        <w:t xml:space="preserve">第一节 触摸屏市场竞争策略分析</w:t>
      </w:r>
    </w:p>
    <w:p>
      <w:pPr>
        <w:spacing w:after="150"/>
      </w:pPr>
      <w:r>
        <w:rPr/>
        <w:t xml:space="preserve">一、2019-2023年触摸屏市场增长潜力分析</w:t>
      </w:r>
    </w:p>
    <w:p>
      <w:pPr>
        <w:spacing w:after="150"/>
      </w:pPr>
      <w:r>
        <w:rPr/>
        <w:t xml:space="preserve">二、2019-2023年触摸屏主要潜力品种分析</w:t>
      </w:r>
    </w:p>
    <w:p>
      <w:pPr>
        <w:spacing w:after="150"/>
      </w:pPr>
      <w:r>
        <w:rPr/>
        <w:t xml:space="preserve">三、现有触摸屏产品竞争策略分析</w:t>
      </w:r>
    </w:p>
    <w:p>
      <w:pPr>
        <w:spacing w:after="150"/>
      </w:pPr>
      <w:r>
        <w:rPr/>
        <w:t xml:space="preserve">四、潜力触摸屏品种竞争策略选择</w:t>
      </w:r>
    </w:p>
    <w:p>
      <w:pPr>
        <w:spacing w:after="150"/>
      </w:pPr>
      <w:r>
        <w:rPr/>
        <w:t xml:space="preserve">五、典型企业产品竞争策略分析</w:t>
      </w:r>
    </w:p>
    <w:p>
      <w:pPr>
        <w:spacing w:after="150"/>
      </w:pPr>
      <w:r>
        <w:rPr/>
        <w:t xml:space="preserve">第二节 触摸屏企业竞争策略分析</w:t>
      </w:r>
    </w:p>
    <w:p>
      <w:pPr>
        <w:spacing w:after="150"/>
      </w:pPr>
      <w:r>
        <w:rPr/>
        <w:t xml:space="preserve">第三节 触摸屏行业产品定位及市场推广策略分析</w:t>
      </w:r>
    </w:p>
    <w:p>
      <w:pPr>
        <w:spacing w:after="150"/>
      </w:pPr>
      <w:r>
        <w:rPr/>
        <w:t xml:space="preserve">一、触摸屏行业产品市场定位</w:t>
      </w:r>
    </w:p>
    <w:p>
      <w:pPr>
        <w:spacing w:after="150"/>
      </w:pPr>
      <w:r>
        <w:rPr/>
        <w:t xml:space="preserve">二、触摸屏行业广告推广策略</w:t>
      </w:r>
    </w:p>
    <w:p>
      <w:pPr>
        <w:spacing w:after="150"/>
      </w:pPr>
      <w:r>
        <w:rPr/>
        <w:t xml:space="preserve">三、触摸屏行业产品促销策略</w:t>
      </w:r>
    </w:p>
    <w:p>
      <w:pPr>
        <w:spacing w:after="150"/>
      </w:pPr>
      <w:r>
        <w:rPr/>
        <w:t xml:space="preserve">四、触摸屏行业招商加盟策略</w:t>
      </w:r>
    </w:p>
    <w:p>
      <w:pPr>
        <w:spacing w:after="150"/>
      </w:pPr>
      <w:r>
        <w:rPr/>
        <w:t xml:space="preserve">五、触摸屏行业网络推广策略</w:t>
      </w:r>
    </w:p>
    <w:p>
      <w:pPr>
        <w:spacing w:after="150"/>
      </w:pPr>
      <w:r>
        <w:rPr>
          <w:b w:val="1"/>
          <w:bCs w:val="1"/>
        </w:rPr>
        <w:t xml:space="preserve">第十章触摸屏行业投资风险预警</w:t>
      </w:r>
    </w:p>
    <w:p>
      <w:pPr>
        <w:spacing w:after="150"/>
      </w:pPr>
      <w:r>
        <w:rPr/>
        <w:t xml:space="preserve">第一节 2019-2023年影响触摸屏行业发展的主要因素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2024-2029年触摸屏行业投资风险预警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第十一章触摸屏行业发展趋势分析</w:t>
      </w:r>
    </w:p>
    <w:p>
      <w:pPr>
        <w:spacing w:after="150"/>
      </w:pPr>
      <w:r>
        <w:rPr/>
        <w:t xml:space="preserve">第一节 2024-2029年中国触摸屏市场趋势分析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2024-2029年中国触摸屏行业供需预测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2024-2029年触摸屏行业规划建议</w:t>
      </w:r>
    </w:p>
    <w:p>
      <w:pPr>
        <w:spacing w:after="150"/>
      </w:pPr>
      <w:r>
        <w:rPr/>
        <w:t xml:space="preserve">一、行业“十四五”整体规划</w:t>
      </w:r>
    </w:p>
    <w:p>
      <w:pPr>
        <w:spacing w:after="150"/>
      </w:pPr>
      <w:r>
        <w:rPr/>
        <w:t xml:space="preserve">二、2024-2029年触摸屏行业规划建议</w:t>
      </w:r>
    </w:p>
    <w:p>
      <w:pPr>
        <w:spacing w:after="150"/>
      </w:pPr>
      <w:r>
        <w:rPr>
          <w:b w:val="1"/>
          <w:bCs w:val="1"/>
        </w:rPr>
        <w:t xml:space="preserve">第十二章公司对触摸屏行业投资战略研究</w:t>
      </w:r>
    </w:p>
    <w:p>
      <w:pPr>
        <w:spacing w:after="150"/>
      </w:pPr>
      <w:r>
        <w:rPr/>
        <w:t xml:space="preserve">第一节 触摸屏行业发展战略研究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对我国触摸屏品牌的战略思考</w:t>
      </w:r>
    </w:p>
    <w:p>
      <w:pPr>
        <w:spacing w:after="150"/>
      </w:pPr>
      <w:r>
        <w:rPr/>
        <w:t xml:space="preserve">一、企业品牌的重要性</w:t>
      </w:r>
    </w:p>
    <w:p>
      <w:pPr>
        <w:spacing w:after="150"/>
      </w:pPr>
      <w:r>
        <w:rPr/>
        <w:t xml:space="preserve">二、触摸屏实施品牌战略的意义</w:t>
      </w:r>
    </w:p>
    <w:p>
      <w:pPr>
        <w:spacing w:after="150"/>
      </w:pPr>
      <w:r>
        <w:rPr/>
        <w:t xml:space="preserve">三、触摸屏企业品牌的现状分析</w:t>
      </w:r>
    </w:p>
    <w:p>
      <w:pPr>
        <w:spacing w:after="150"/>
      </w:pPr>
      <w:r>
        <w:rPr/>
        <w:t xml:space="preserve">四、我国触摸屏企业的品牌战略</w:t>
      </w:r>
    </w:p>
    <w:p>
      <w:pPr>
        <w:spacing w:after="150"/>
      </w:pPr>
      <w:r>
        <w:rPr/>
        <w:t xml:space="preserve">五、触摸屏品牌战略管理的策略</w:t>
      </w:r>
    </w:p>
    <w:p>
      <w:pPr>
        <w:spacing w:after="150"/>
      </w:pPr>
      <w:r>
        <w:rPr/>
        <w:t xml:space="preserve">第三节 触摸屏行业投资战略研究</w:t>
      </w:r>
    </w:p>
    <w:p>
      <w:pPr>
        <w:spacing w:after="150"/>
      </w:pPr>
      <w:r>
        <w:rPr>
          <w:b w:val="1"/>
          <w:bCs w:val="1"/>
        </w:rPr>
        <w:t xml:space="preserve">图表目录</w:t>
      </w:r>
    </w:p>
    <w:p>
      <w:pPr>
        <w:spacing w:after="150"/>
      </w:pPr>
      <w:r>
        <w:rPr/>
        <w:t xml:space="preserve">图表：2019-2023年中国触摸屏行业市场规模及增速</w:t>
      </w:r>
    </w:p>
    <w:p>
      <w:pPr>
        <w:spacing w:after="150"/>
      </w:pPr>
      <w:r>
        <w:rPr/>
        <w:t xml:space="preserve">图表：2024-2029年中国触摸屏行业市场规模及增速预测</w:t>
      </w:r>
    </w:p>
    <w:p>
      <w:pPr>
        <w:spacing w:after="150"/>
      </w:pPr>
      <w:r>
        <w:rPr/>
        <w:t xml:space="preserve">图表：2019-2023年中国触摸屏行业重点企业市场份额</w:t>
      </w:r>
    </w:p>
    <w:p>
      <w:pPr>
        <w:spacing w:after="150"/>
      </w:pPr>
      <w:r>
        <w:rPr/>
        <w:t xml:space="preserve">图表：2019-2023年中国触摸屏行业区域结构</w:t>
      </w:r>
    </w:p>
    <w:p>
      <w:pPr>
        <w:spacing w:after="150"/>
      </w:pPr>
      <w:r>
        <w:rPr/>
        <w:t xml:space="preserve">图表：2019-2023年中国触摸屏行业渠道结构</w:t>
      </w:r>
    </w:p>
    <w:p>
      <w:pPr>
        <w:spacing w:after="150"/>
      </w:pPr>
      <w:r>
        <w:rPr/>
        <w:t xml:space="preserve">图表：2019-2023年中国触摸屏行业需求总量</w:t>
      </w:r>
    </w:p>
    <w:p>
      <w:pPr>
        <w:spacing w:after="150"/>
      </w:pPr>
      <w:r>
        <w:rPr/>
        <w:t xml:space="preserve">图表：2024-2029年中国触摸屏行业需求总量预测</w:t>
      </w:r>
    </w:p>
    <w:p>
      <w:pPr>
        <w:spacing w:after="150"/>
      </w:pPr>
      <w:r>
        <w:rPr/>
        <w:t xml:space="preserve">图表：2019-2023年中国触摸屏行业需求集中度</w:t>
      </w:r>
    </w:p>
    <w:p>
      <w:pPr>
        <w:spacing w:after="150"/>
      </w:pPr>
      <w:r>
        <w:rPr/>
        <w:t xml:space="preserve">图表：2019-2023年中国触摸屏行业需求增长速度</w:t>
      </w:r>
    </w:p>
    <w:p>
      <w:pPr>
        <w:spacing w:after="150"/>
      </w:pPr>
      <w:r>
        <w:rPr/>
        <w:t xml:space="preserve">图表：2019-2023年中国触摸屏行业市场饱和度</w:t>
      </w:r>
    </w:p>
    <w:p>
      <w:pPr>
        <w:spacing w:after="150"/>
      </w:pPr>
      <w:r>
        <w:rPr/>
        <w:t xml:space="preserve">图表：2019-2023年中国触摸屏行业供给总量</w:t>
      </w:r>
    </w:p>
    <w:p>
      <w:pPr>
        <w:spacing w:after="150"/>
      </w:pPr>
      <w:r>
        <w:rPr/>
        <w:t xml:space="preserve">图表：2019-2023年中国触摸屏行业供给增长速度</w:t>
      </w:r>
    </w:p>
    <w:p>
      <w:pPr>
        <w:spacing w:after="150"/>
      </w:pPr>
      <w:r>
        <w:rPr/>
        <w:t xml:space="preserve">图表：2024-2029年中国触摸屏行业供给量预测</w:t>
      </w:r>
    </w:p>
    <w:p>
      <w:pPr>
        <w:spacing w:after="150"/>
      </w:pPr>
      <w:r>
        <w:rPr/>
        <w:t xml:space="preserve">图表：2019-2023年中国触摸屏行业供给集中度</w:t>
      </w:r>
    </w:p>
    <w:p>
      <w:pPr>
        <w:spacing w:after="150"/>
      </w:pPr>
      <w:r>
        <w:rPr/>
        <w:t xml:space="preserve">图表：2019-2023年中国触摸屏行业销售量</w:t>
      </w:r>
    </w:p>
    <w:p>
      <w:pPr>
        <w:spacing w:after="150"/>
      </w:pPr>
      <w:r>
        <w:rPr/>
        <w:t xml:space="preserve">图表：2019-2023年中国触摸屏行业库存量</w:t>
      </w:r>
    </w:p>
    <w:p>
      <w:pPr>
        <w:spacing w:after="150"/>
      </w:pPr>
      <w:r>
        <w:rPr/>
        <w:t xml:space="preserve">图表：2019-2023年中国触摸屏行业企业区域分布</w:t>
      </w:r>
    </w:p>
    <w:p>
      <w:pPr>
        <w:spacing w:after="150"/>
      </w:pPr>
      <w:r>
        <w:rPr/>
        <w:t xml:space="preserve">图表：2019-2023年中国触摸屏行业销售渠道分布</w:t>
      </w:r>
    </w:p>
    <w:p>
      <w:pPr>
        <w:spacing w:after="150"/>
      </w:pPr>
      <w:r>
        <w:rPr/>
        <w:t xml:space="preserve">图表：2019-2023年中国触摸屏行业主要代理商分布</w:t>
      </w:r>
    </w:p>
    <w:p>
      <w:pPr>
        <w:spacing w:after="150"/>
      </w:pPr>
      <w:r>
        <w:rPr/>
        <w:t xml:space="preserve">图表：2019-2023年中国触摸屏行业产品价格走势</w:t>
      </w:r>
    </w:p>
    <w:p>
      <w:pPr>
        <w:spacing w:after="150"/>
      </w:pPr>
      <w:r>
        <w:rPr/>
        <w:t xml:space="preserve">图表：2024-2029年中国触摸屏行业产品价格趋势</w:t>
      </w:r>
    </w:p>
    <w:p>
      <w:pPr>
        <w:spacing w:after="150"/>
      </w:pPr>
      <w:r>
        <w:rPr/>
        <w:t xml:space="preserve">图表：2019-2023年中国触摸屏行业利润及增长速度</w:t>
      </w:r>
    </w:p>
    <w:p>
      <w:pPr>
        <w:spacing w:after="150"/>
      </w:pPr>
      <w:r>
        <w:rPr/>
        <w:t xml:space="preserve">图表：2019-2023年中国触摸屏行业销售毛利率</w:t>
      </w:r>
    </w:p>
    <w:p>
      <w:pPr>
        <w:spacing w:after="150"/>
      </w:pPr>
      <w:r>
        <w:rPr/>
        <w:t xml:space="preserve">图表：2019-2023年中国触摸屏行业销售利润率</w:t>
      </w:r>
    </w:p>
    <w:p>
      <w:pPr>
        <w:spacing w:after="150"/>
      </w:pPr>
      <w:r>
        <w:rPr/>
        <w:t xml:space="preserve">图表：2019-2023年中国触摸屏行业总资产利润率</w:t>
      </w:r>
    </w:p>
    <w:p>
      <w:pPr>
        <w:spacing w:after="150"/>
      </w:pPr>
      <w:r>
        <w:rPr/>
        <w:t xml:space="preserve">图表：2019-2023年中国触摸屏行业净资产利润率</w:t>
      </w:r>
    </w:p>
    <w:p>
      <w:pPr>
        <w:spacing w:after="150"/>
      </w:pPr>
      <w:r>
        <w:rPr/>
        <w:t xml:space="preserve">图表：2019-2023年中国触摸屏产品出口量以及出口额</w:t>
      </w:r>
    </w:p>
    <w:p>
      <w:pPr>
        <w:spacing w:after="150"/>
      </w:pPr>
      <w:r>
        <w:rPr/>
        <w:t xml:space="preserve">图表：2019-2023年中国触摸屏行业出口地区分布</w:t>
      </w:r>
    </w:p>
    <w:p>
      <w:pPr>
        <w:spacing w:after="150"/>
      </w:pPr>
      <w:r>
        <w:rPr/>
        <w:t xml:space="preserve">图表：2019-2023年中国触摸屏行业进口量及进口额</w:t>
      </w:r>
    </w:p>
    <w:p>
      <w:pPr>
        <w:spacing w:after="150"/>
      </w:pPr>
      <w:r>
        <w:rPr/>
        <w:t xml:space="preserve">图表：2019-2023年中国触摸屏行业进口区域分布</w:t>
      </w:r>
    </w:p>
    <w:p>
      <w:pPr>
        <w:spacing w:after="150"/>
      </w:pPr>
      <w:r>
        <w:rPr/>
        <w:t xml:space="preserve">图表：2019-2023年中国触摸屏行业对外依存度</w:t>
      </w:r>
    </w:p>
    <w:p>
      <w:pPr>
        <w:spacing w:after="150"/>
      </w:pPr>
      <w:r>
        <w:rPr/>
        <w:t xml:space="preserve">图表：2019-2023年中国触摸屏行业投资项目数量</w:t>
      </w:r>
    </w:p>
    <w:p>
      <w:pPr>
        <w:spacing w:after="150"/>
      </w:pPr>
      <w:r>
        <w:rPr/>
        <w:t xml:space="preserve">图表：2019-2023年中国触摸屏行业投资项目列表</w:t>
      </w:r>
    </w:p>
    <w:p>
      <w:pPr>
        <w:spacing w:after="150"/>
      </w:pPr>
      <w:r>
        <w:rPr/>
        <w:t xml:space="preserve">图表：2019-2023年中国触摸屏行业投资需求关系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2024-2029年中国触摸屏行业市场需求调研与行业发展前景预测报告</dc:title>
  <dc:description>2024-2029年中国触摸屏行业市场需求调研与行业发展前景预测报告</dc:description>
  <dc:subject>2024-2029年中国触摸屏行业市场需求调研与行业发展前景预测报告</dc:subject>
  <cp:keywords>研究报告</cp:keywords>
  <cp:category>研究报告</cp:category>
  <cp:lastModifiedBy>北京中道泰和信息咨询有限公司</cp:lastModifiedBy>
  <dcterms:created xsi:type="dcterms:W3CDTF">2024-01-24T08:03:44+08:00</dcterms:created>
  <dcterms:modified xsi:type="dcterms:W3CDTF">2024-01-24T08:03:44+08:00</dcterms:modified>
</cp:coreProperties>
</file>

<file path=docProps/custom.xml><?xml version="1.0" encoding="utf-8"?>
<Properties xmlns="http://schemas.openxmlformats.org/officeDocument/2006/custom-properties" xmlns:vt="http://schemas.openxmlformats.org/officeDocument/2006/docPropsVTypes"/>
</file>