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2024-2029年中国农药行业市场需求调研与发展前景预测报告</w:t>
      </w:r>
    </w:p>
    <w:p>
      <w:pPr>
        <w:spacing w:after="150"/>
      </w:pPr>
      <w:r>
        <w:rPr>
          <w:b w:val="1"/>
          <w:bCs w:val="1"/>
        </w:rPr>
        <w:t xml:space="preserve">报告简介</w:t>
      </w:r>
    </w:p>
    <w:p>
      <w:pPr>
        <w:spacing w:after="150"/>
      </w:pPr>
      <w:r>
        <w:rPr/>
        <w:t xml:space="preserve">农药是多学科集成的高新技术产业，涉及农业、林业、化学、化工、生物工程、昆虫、植物病理、植物生理生化、卫生毒理、环境保护及计算机科学等学科。农药的应用及普及程度与农业的现代化水平及整体经济发展水平成正比，成为现代经济尤其是现代农业不可或缺的重要组成部分。</w:t>
      </w:r>
    </w:p>
    <w:p>
      <w:pPr>
        <w:spacing w:after="150"/>
      </w:pPr>
      <w:r>
        <w:rPr/>
        <w:t xml:space="preserve">近几年中国农药产量出现下降趋势，这是中国农药行业追求高质量发展的结果，也是全球需求下降自然调节的需要。2019年1-12月，全国化学农药原药累计产量为225.39万吨，同比增长了1.4%。其中，12月份化学农药原药产量最高，为20.85万吨，同比下降了0%;其次是3月份，单月产量为19.30万吨，同比下降了3%;最少是8月份，单月产量为15.50万吨，同比下降了1.9%。</w:t>
      </w:r>
    </w:p>
    <w:p>
      <w:pPr>
        <w:spacing w:after="150"/>
      </w:pPr>
      <w:r>
        <w:rPr/>
        <w:t xml:space="preserve">2019年我国农药行业受供给侧结构性改革以及环保安检监管持续深化升级的影响，行业集中度提高明显，行业进入了更高质量的发展阶段。从行业主要运行指标来看，截至2019年年末，农药行业内规模企业整体实现营业收入约为2400亿元，净利润总额约为220亿元，收入和利润规模与上年基本相当，但是增速明显放缓。</w:t>
      </w:r>
    </w:p>
    <w:p>
      <w:pPr>
        <w:spacing w:after="150"/>
      </w:pPr>
      <w:r>
        <w:rPr/>
        <w:t xml:space="preserve">2020年2月，农业农村部贯彻落实党中央、国务院决策部署，出台4项政策措施，优化农药行政审批服务，帮扶企业应对新冠肺炎疫情影响，促进农药产业平稳健康发展。</w:t>
      </w:r>
    </w:p>
    <w:p>
      <w:pPr>
        <w:spacing w:after="150"/>
      </w:pPr>
      <w:r>
        <w:rPr/>
        <w:t xml:space="preserve">农药在农业及其它各个领域的应用十分广泛，在农业生产中具有不可替代的重要作用，是农业丰收和粮食安全的重要保证。未来几年中国农药市场将呈刚性长存、理性增长的发展格局。</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农药行业进行了长期追踪，结合我们对农药相关企业的调查研究，对我国农药行业发展现状与前景、市场竞争格局与形势、赢利水平与企业发展、投资策略与风险预警、发展趋势与规划建议等进行深入研究。报告揭示了农药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农药的行业概述</w:t>
      </w:r>
    </w:p>
    <w:p>
      <w:pPr>
        <w:spacing w:after="150"/>
      </w:pPr>
      <w:r>
        <w:rPr/>
        <w:t xml:space="preserve">第一节 农药的定义</w:t>
      </w:r>
    </w:p>
    <w:p>
      <w:pPr>
        <w:spacing w:after="150"/>
      </w:pPr>
      <w:r>
        <w:rPr/>
        <w:t xml:space="preserve">第二节 农药的行业发展历程</w:t>
      </w:r>
    </w:p>
    <w:p>
      <w:pPr>
        <w:spacing w:after="150"/>
      </w:pPr>
      <w:r>
        <w:rPr/>
        <w:t xml:space="preserve">第三节 农药的分类</w:t>
      </w:r>
    </w:p>
    <w:p>
      <w:pPr>
        <w:spacing w:after="150"/>
      </w:pPr>
      <w:r>
        <w:rPr/>
        <w:t xml:space="preserve">第四节 农药的特性</w:t>
      </w:r>
    </w:p>
    <w:p>
      <w:pPr>
        <w:spacing w:after="150"/>
      </w:pPr>
      <w:r>
        <w:rPr/>
        <w:t xml:space="preserve">第五节 农药发展的重要意义</w:t>
      </w:r>
    </w:p>
    <w:p>
      <w:pPr>
        <w:spacing w:after="150"/>
      </w:pPr>
      <w:r>
        <w:rPr>
          <w:b w:val="1"/>
          <w:bCs w:val="1"/>
        </w:rPr>
        <w:t xml:space="preserve">第二章 中国农药行业发展环境分析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三、消费价格指数分析</w:t>
      </w:r>
    </w:p>
    <w:p>
      <w:pPr>
        <w:spacing w:after="150"/>
      </w:pPr>
      <w:r>
        <w:rPr/>
        <w:t xml:space="preserve">四、城乡居民收入分析</w:t>
      </w:r>
    </w:p>
    <w:p>
      <w:pPr>
        <w:spacing w:after="150"/>
      </w:pPr>
      <w:r>
        <w:rPr/>
        <w:t xml:space="preserve">五、全社会固定资产投资和工业投资分析</w:t>
      </w:r>
    </w:p>
    <w:p>
      <w:pPr>
        <w:spacing w:after="150"/>
      </w:pPr>
      <w:r>
        <w:rPr/>
        <w:t xml:space="preserve">六、进出口总额及增长率分析</w:t>
      </w:r>
    </w:p>
    <w:p>
      <w:pPr>
        <w:spacing w:after="150"/>
      </w:pPr>
      <w:r>
        <w:rPr/>
        <w:t xml:space="preserve">第二节 中国农药的行业发展政策环境分析</w:t>
      </w:r>
    </w:p>
    <w:p>
      <w:pPr>
        <w:spacing w:after="150"/>
      </w:pPr>
      <w:r>
        <w:rPr/>
        <w:t xml:space="preserve">一、行业发展相关政策</w:t>
      </w:r>
    </w:p>
    <w:p>
      <w:pPr>
        <w:spacing w:after="150"/>
      </w:pPr>
      <w:r>
        <w:rPr/>
        <w:t xml:space="preserve">二、行业政策影响分析</w:t>
      </w:r>
    </w:p>
    <w:p>
      <w:pPr>
        <w:spacing w:after="150"/>
      </w:pPr>
      <w:r>
        <w:rPr/>
        <w:t xml:space="preserve">三、相关行业标准分析</w:t>
      </w:r>
    </w:p>
    <w:p>
      <w:pPr>
        <w:spacing w:after="150"/>
      </w:pPr>
      <w:r>
        <w:rPr/>
        <w:t xml:space="preserve">第三节 中国农药的行业发展技术环境分析</w:t>
      </w:r>
    </w:p>
    <w:p>
      <w:pPr>
        <w:spacing w:after="150"/>
      </w:pPr>
      <w:r>
        <w:rPr/>
        <w:t xml:space="preserve">一、技术发展概况</w:t>
      </w:r>
    </w:p>
    <w:p>
      <w:pPr>
        <w:spacing w:after="150"/>
      </w:pPr>
      <w:r>
        <w:rPr/>
        <w:t xml:space="preserve">二、技术发展趋势分析</w:t>
      </w:r>
    </w:p>
    <w:p>
      <w:pPr>
        <w:spacing w:after="150"/>
      </w:pPr>
      <w:r>
        <w:rPr>
          <w:b w:val="1"/>
          <w:bCs w:val="1"/>
        </w:rPr>
        <w:t xml:space="preserve">第二部分 市场深度分析</w:t>
      </w:r>
    </w:p>
    <w:p>
      <w:pPr>
        <w:spacing w:after="150"/>
      </w:pPr>
      <w:r>
        <w:rPr>
          <w:b w:val="1"/>
          <w:bCs w:val="1"/>
        </w:rPr>
        <w:t xml:space="preserve">第三章 全球农药行业发展分析</w:t>
      </w:r>
    </w:p>
    <w:p>
      <w:pPr>
        <w:spacing w:after="150"/>
      </w:pPr>
      <w:r>
        <w:rPr/>
        <w:t xml:space="preserve">第一节 世界农药行业发展分析</w:t>
      </w:r>
    </w:p>
    <w:p>
      <w:pPr>
        <w:spacing w:after="150"/>
      </w:pPr>
      <w:r>
        <w:rPr/>
        <w:t xml:space="preserve">一、2019-2023年世界农药行业发展分析</w:t>
      </w:r>
    </w:p>
    <w:p>
      <w:pPr>
        <w:spacing w:after="150"/>
      </w:pPr>
      <w:r>
        <w:rPr/>
        <w:t xml:space="preserve">二、2019-2023年世界农药行业发展分析</w:t>
      </w:r>
    </w:p>
    <w:p>
      <w:pPr>
        <w:spacing w:after="150"/>
      </w:pPr>
      <w:r>
        <w:rPr/>
        <w:t xml:space="preserve">第二节 全球农药市场分析</w:t>
      </w:r>
    </w:p>
    <w:p>
      <w:pPr>
        <w:spacing w:after="150"/>
      </w:pPr>
      <w:r>
        <w:rPr/>
        <w:t xml:space="preserve">一、2019-2023年全球农药需求分析</w:t>
      </w:r>
    </w:p>
    <w:p>
      <w:pPr>
        <w:spacing w:after="150"/>
      </w:pPr>
      <w:r>
        <w:rPr/>
        <w:t xml:space="preserve">二、2019-2023年欧美农药需求分析</w:t>
      </w:r>
    </w:p>
    <w:p>
      <w:pPr>
        <w:spacing w:after="150"/>
      </w:pPr>
      <w:r>
        <w:rPr/>
        <w:t xml:space="preserve">三、2019-2023年中外农药市场对比</w:t>
      </w:r>
    </w:p>
    <w:p>
      <w:pPr>
        <w:spacing w:after="150"/>
      </w:pPr>
      <w:r>
        <w:rPr/>
        <w:t xml:space="preserve">第三节 2019-2023年主要国家或地区农药行业发展分析</w:t>
      </w:r>
    </w:p>
    <w:p>
      <w:pPr>
        <w:spacing w:after="150"/>
      </w:pPr>
      <w:r>
        <w:rPr/>
        <w:t xml:space="preserve">一、2019-2023年美国农药行业分析</w:t>
      </w:r>
    </w:p>
    <w:p>
      <w:pPr>
        <w:spacing w:after="150"/>
      </w:pPr>
      <w:r>
        <w:rPr/>
        <w:t xml:space="preserve">二、2019-2023年日本农药行业分析</w:t>
      </w:r>
    </w:p>
    <w:p>
      <w:pPr>
        <w:spacing w:after="150"/>
      </w:pPr>
      <w:r>
        <w:rPr/>
        <w:t xml:space="preserve">三、2019-2023年欧洲农药行业分析</w:t>
      </w:r>
    </w:p>
    <w:p>
      <w:pPr>
        <w:spacing w:after="150"/>
      </w:pPr>
      <w:r>
        <w:rPr>
          <w:b w:val="1"/>
          <w:bCs w:val="1"/>
        </w:rPr>
        <w:t xml:space="preserve">第四章 中国农药行业产业链分析</w:t>
      </w:r>
    </w:p>
    <w:p>
      <w:pPr>
        <w:spacing w:after="150"/>
      </w:pPr>
      <w:r>
        <w:rPr/>
        <w:t xml:space="preserve">第一节 行业上游分析</w:t>
      </w:r>
    </w:p>
    <w:p>
      <w:pPr>
        <w:spacing w:after="150"/>
      </w:pPr>
      <w:r>
        <w:rPr/>
        <w:t xml:space="preserve">一、行业上游发展现状</w:t>
      </w:r>
    </w:p>
    <w:p>
      <w:pPr>
        <w:spacing w:after="150"/>
      </w:pPr>
      <w:r>
        <w:rPr/>
        <w:t xml:space="preserve">二、行业上游相关政策</w:t>
      </w:r>
    </w:p>
    <w:p>
      <w:pPr>
        <w:spacing w:after="150"/>
      </w:pPr>
      <w:r>
        <w:rPr/>
        <w:t xml:space="preserve">三、行业上游发展趋势</w:t>
      </w:r>
    </w:p>
    <w:p>
      <w:pPr>
        <w:spacing w:after="150"/>
      </w:pPr>
      <w:r>
        <w:rPr/>
        <w:t xml:space="preserve">第二节 行业下游分析</w:t>
      </w:r>
    </w:p>
    <w:p>
      <w:pPr>
        <w:spacing w:after="150"/>
      </w:pPr>
      <w:r>
        <w:rPr/>
        <w:t xml:space="preserve">一、行业下游发展现状</w:t>
      </w:r>
    </w:p>
    <w:p>
      <w:pPr>
        <w:spacing w:after="150"/>
      </w:pPr>
      <w:r>
        <w:rPr/>
        <w:t xml:space="preserve">二、行业下游相关政策</w:t>
      </w:r>
    </w:p>
    <w:p>
      <w:pPr>
        <w:spacing w:after="150"/>
      </w:pPr>
      <w:r>
        <w:rPr/>
        <w:t xml:space="preserve">三、行业下游发展趋势</w:t>
      </w:r>
    </w:p>
    <w:p>
      <w:pPr>
        <w:spacing w:after="150"/>
      </w:pPr>
      <w:r>
        <w:rPr>
          <w:b w:val="1"/>
          <w:bCs w:val="1"/>
        </w:rPr>
        <w:t xml:space="preserve">第五章 我国农药行业发展分析</w:t>
      </w:r>
    </w:p>
    <w:p>
      <w:pPr>
        <w:spacing w:after="150"/>
      </w:pPr>
      <w:r>
        <w:rPr/>
        <w:t xml:space="preserve">第一节 中国农药行业发展状况</w:t>
      </w:r>
    </w:p>
    <w:p>
      <w:pPr>
        <w:spacing w:after="150"/>
      </w:pPr>
      <w:r>
        <w:rPr/>
        <w:t xml:space="preserve">一、2019-2023年农药行业发展状况分析</w:t>
      </w:r>
    </w:p>
    <w:p>
      <w:pPr>
        <w:spacing w:after="150"/>
      </w:pPr>
      <w:r>
        <w:rPr/>
        <w:t xml:space="preserve">二、2019-2023年中国农药行业发展动态</w:t>
      </w:r>
    </w:p>
    <w:p>
      <w:pPr>
        <w:spacing w:after="150"/>
      </w:pPr>
      <w:r>
        <w:rPr/>
        <w:t xml:space="preserve">三、2019-2023年我国农药行业发展热点</w:t>
      </w:r>
    </w:p>
    <w:p>
      <w:pPr>
        <w:spacing w:after="150"/>
      </w:pPr>
      <w:r>
        <w:rPr/>
        <w:t xml:space="preserve">第二节 中国农药市场供需状况</w:t>
      </w:r>
    </w:p>
    <w:p>
      <w:pPr>
        <w:spacing w:after="150"/>
      </w:pPr>
      <w:r>
        <w:rPr/>
        <w:t xml:space="preserve">一、2019-2023年中国农药行业供给分析</w:t>
      </w:r>
    </w:p>
    <w:p>
      <w:pPr>
        <w:spacing w:after="150"/>
      </w:pPr>
      <w:r>
        <w:rPr/>
        <w:t xml:space="preserve">二、2019-2023年中国农药市场需求分析</w:t>
      </w:r>
    </w:p>
    <w:p>
      <w:pPr>
        <w:spacing w:after="150"/>
      </w:pPr>
      <w:r>
        <w:rPr/>
        <w:t xml:space="preserve">三、2019-2023年中国农药市场供需平衡分析</w:t>
      </w:r>
    </w:p>
    <w:p>
      <w:pPr>
        <w:spacing w:after="150"/>
      </w:pPr>
      <w:r>
        <w:rPr/>
        <w:t xml:space="preserve">四、2019-2023年中国农药产品价格分析</w:t>
      </w:r>
    </w:p>
    <w:p>
      <w:pPr>
        <w:spacing w:after="150"/>
      </w:pPr>
      <w:r>
        <w:rPr/>
        <w:t xml:space="preserve">第三节 我国农药市场分析</w:t>
      </w:r>
    </w:p>
    <w:p>
      <w:pPr>
        <w:spacing w:after="150"/>
      </w:pPr>
      <w:r>
        <w:rPr/>
        <w:t xml:space="preserve">一、2019-2023年农药市场回顾</w:t>
      </w:r>
    </w:p>
    <w:p>
      <w:pPr>
        <w:spacing w:after="150"/>
      </w:pPr>
      <w:r>
        <w:rPr/>
        <w:t xml:space="preserve">二、2024-2029年农药市场趋势</w:t>
      </w:r>
    </w:p>
    <w:p>
      <w:pPr>
        <w:spacing w:after="150"/>
      </w:pPr>
      <w:r>
        <w:rPr>
          <w:b w:val="1"/>
          <w:bCs w:val="1"/>
        </w:rPr>
        <w:t xml:space="preserve">第六章农药产业经济运行分析</w:t>
      </w:r>
    </w:p>
    <w:p>
      <w:pPr>
        <w:spacing w:after="150"/>
      </w:pPr>
      <w:r>
        <w:rPr/>
        <w:t xml:space="preserve">第一节 2019-2023年中国农药产业工业总产值分析</w:t>
      </w:r>
    </w:p>
    <w:p>
      <w:pPr>
        <w:spacing w:after="150"/>
      </w:pPr>
      <w:r>
        <w:rPr/>
        <w:t xml:space="preserve">一、2019-2023年中国农药产业工业总产值分析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2019-2023年中国农药产业市场销售收入分析</w:t>
      </w:r>
    </w:p>
    <w:p>
      <w:pPr>
        <w:spacing w:after="150"/>
      </w:pPr>
      <w:r>
        <w:rPr/>
        <w:t xml:space="preserve">一、2019-2023年中国农药产业市场总销售收入分析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2019-2023年中国农药产业产品成本费用分析</w:t>
      </w:r>
    </w:p>
    <w:p>
      <w:pPr>
        <w:spacing w:after="150"/>
      </w:pPr>
      <w:r>
        <w:rPr/>
        <w:t xml:space="preserve">一、2019-2023年中国农药产业成本费用总额分析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2019-2023年中国农药产业利润总额分析</w:t>
      </w:r>
    </w:p>
    <w:p>
      <w:pPr>
        <w:spacing w:after="150"/>
      </w:pPr>
      <w:r>
        <w:rPr/>
        <w:t xml:space="preserve">一、2019-2023年中国农药产业利润总额分析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第七章我国农药产业进出口分析</w:t>
      </w:r>
    </w:p>
    <w:p>
      <w:pPr>
        <w:spacing w:after="150"/>
      </w:pPr>
      <w:r>
        <w:rPr/>
        <w:t xml:space="preserve">第一节 我国农药产品进出口分析</w:t>
      </w:r>
    </w:p>
    <w:p>
      <w:pPr>
        <w:spacing w:after="150"/>
      </w:pPr>
      <w:r>
        <w:rPr/>
        <w:t xml:space="preserve">一、2019-2023年进出口总量对比分析</w:t>
      </w:r>
    </w:p>
    <w:p>
      <w:pPr>
        <w:spacing w:after="150"/>
      </w:pPr>
      <w:r>
        <w:rPr/>
        <w:t xml:space="preserve">二、2019-2023年进出口金额对比分析</w:t>
      </w:r>
    </w:p>
    <w:p>
      <w:pPr>
        <w:spacing w:after="150"/>
      </w:pPr>
      <w:r>
        <w:rPr/>
        <w:t xml:space="preserve">三、2019-2023年进口区域结构分析</w:t>
      </w:r>
    </w:p>
    <w:p>
      <w:pPr>
        <w:spacing w:after="150"/>
      </w:pPr>
      <w:r>
        <w:rPr/>
        <w:t xml:space="preserve">四、2019-2023年出口区域结构分析</w:t>
      </w:r>
    </w:p>
    <w:p>
      <w:pPr>
        <w:spacing w:after="150"/>
      </w:pPr>
      <w:r>
        <w:rPr/>
        <w:t xml:space="preserve">第二节 我国农药产品进出口预测</w:t>
      </w:r>
    </w:p>
    <w:p>
      <w:pPr>
        <w:spacing w:after="150"/>
      </w:pPr>
      <w:r>
        <w:rPr/>
        <w:t xml:space="preserve">一、2019-2023年进出口分析</w:t>
      </w:r>
    </w:p>
    <w:p>
      <w:pPr>
        <w:spacing w:after="150"/>
      </w:pPr>
      <w:r>
        <w:rPr/>
        <w:t xml:space="preserve">二、2024-2029年农药进口预测</w:t>
      </w:r>
    </w:p>
    <w:p>
      <w:pPr>
        <w:spacing w:after="150"/>
      </w:pPr>
      <w:r>
        <w:rPr/>
        <w:t xml:space="preserve">三、2024-2029年农药出口预测</w:t>
      </w:r>
    </w:p>
    <w:p>
      <w:pPr>
        <w:spacing w:after="150"/>
      </w:pPr>
      <w:r>
        <w:rPr>
          <w:b w:val="1"/>
          <w:bCs w:val="1"/>
        </w:rPr>
        <w:t xml:space="preserve">第三部分行业企业竞争格局</w:t>
      </w:r>
    </w:p>
    <w:p>
      <w:pPr>
        <w:spacing w:after="150"/>
      </w:pPr>
      <w:r>
        <w:rPr>
          <w:b w:val="1"/>
          <w:bCs w:val="1"/>
        </w:rPr>
        <w:t xml:space="preserve">第八章农药行业竞争格局分析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2019-2023年农药行业竞争格局分析</w:t>
      </w:r>
    </w:p>
    <w:p>
      <w:pPr>
        <w:spacing w:after="150"/>
      </w:pPr>
      <w:r>
        <w:rPr/>
        <w:t xml:space="preserve">一、2019-2023年农药行业竞争分析</w:t>
      </w:r>
    </w:p>
    <w:p>
      <w:pPr>
        <w:spacing w:after="150"/>
      </w:pPr>
      <w:r>
        <w:rPr/>
        <w:t xml:space="preserve">二、2019-2023年我国农药市场竞争分析</w:t>
      </w:r>
    </w:p>
    <w:p>
      <w:pPr>
        <w:spacing w:after="150"/>
      </w:pPr>
      <w:r>
        <w:rPr/>
        <w:t xml:space="preserve">三、2019-2023年我国农药市场集中度分析</w:t>
      </w:r>
    </w:p>
    <w:p>
      <w:pPr>
        <w:spacing w:after="150"/>
      </w:pPr>
      <w:r>
        <w:rPr/>
        <w:t xml:space="preserve">四、2019-2023年国内主要农药企业动向</w:t>
      </w:r>
    </w:p>
    <w:p>
      <w:pPr>
        <w:spacing w:after="150"/>
      </w:pPr>
      <w:r>
        <w:rPr>
          <w:b w:val="1"/>
          <w:bCs w:val="1"/>
        </w:rPr>
        <w:t xml:space="preserve">第九章主要农药企业竞争分析</w:t>
      </w:r>
    </w:p>
    <w:p>
      <w:pPr>
        <w:spacing w:after="150"/>
      </w:pPr>
      <w:r>
        <w:rPr/>
        <w:t xml:space="preserve">第一节 华邦颖泰</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第二节 红太阳</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第三节 新安股份</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第四节 扬农化工</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第五节 联化科技</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第六节 辉丰股份</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第七节 诺普信</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第八节 沙隆达</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第九节 江山股份</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第十节 长青股份</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第十章农药企业竞争策略分析</w:t>
      </w:r>
    </w:p>
    <w:p>
      <w:pPr>
        <w:spacing w:after="150"/>
      </w:pPr>
      <w:r>
        <w:rPr/>
        <w:t xml:space="preserve">第一节 农药市场竞争策略分析</w:t>
      </w:r>
    </w:p>
    <w:p>
      <w:pPr>
        <w:spacing w:after="150"/>
      </w:pPr>
      <w:r>
        <w:rPr/>
        <w:t xml:space="preserve">一、2019-2023年农药市场增长潜力分析</w:t>
      </w:r>
    </w:p>
    <w:p>
      <w:pPr>
        <w:spacing w:after="150"/>
      </w:pPr>
      <w:r>
        <w:rPr/>
        <w:t xml:space="preserve">二、2019-2023年农药主要潜力品种分析</w:t>
      </w:r>
    </w:p>
    <w:p>
      <w:pPr>
        <w:spacing w:after="150"/>
      </w:pPr>
      <w:r>
        <w:rPr/>
        <w:t xml:space="preserve">三、现有农药产品竞争策略分析</w:t>
      </w:r>
    </w:p>
    <w:p>
      <w:pPr>
        <w:spacing w:after="150"/>
      </w:pPr>
      <w:r>
        <w:rPr/>
        <w:t xml:space="preserve">四、潜力农药品种竞争策略选择</w:t>
      </w:r>
    </w:p>
    <w:p>
      <w:pPr>
        <w:spacing w:after="150"/>
      </w:pPr>
      <w:r>
        <w:rPr/>
        <w:t xml:space="preserve">五、典型企业产品竞争策略分析</w:t>
      </w:r>
    </w:p>
    <w:p>
      <w:pPr>
        <w:spacing w:after="150"/>
      </w:pPr>
      <w:r>
        <w:rPr/>
        <w:t xml:space="preserve">第二节 农药企业竞争策略分析</w:t>
      </w:r>
    </w:p>
    <w:p>
      <w:pPr>
        <w:spacing w:after="150"/>
      </w:pPr>
      <w:r>
        <w:rPr/>
        <w:t xml:space="preserve">一、2024-2029年我国农药市场竞争趋势</w:t>
      </w:r>
    </w:p>
    <w:p>
      <w:pPr>
        <w:spacing w:after="150"/>
      </w:pPr>
      <w:r>
        <w:rPr/>
        <w:t xml:space="preserve">二、2024-2029年农药行业竞争格局展望</w:t>
      </w:r>
    </w:p>
    <w:p>
      <w:pPr>
        <w:spacing w:after="150"/>
      </w:pPr>
      <w:r>
        <w:rPr/>
        <w:t xml:space="preserve">三、2024-2029年农药行业竞争策略分析</w:t>
      </w:r>
    </w:p>
    <w:p>
      <w:pPr>
        <w:spacing w:after="150"/>
      </w:pPr>
      <w:r>
        <w:rPr/>
        <w:t xml:space="preserve">四、2024-2029年农药企业竞争策略分析</w:t>
      </w:r>
    </w:p>
    <w:p>
      <w:pPr>
        <w:spacing w:after="150"/>
      </w:pPr>
      <w:r>
        <w:rPr>
          <w:b w:val="1"/>
          <w:bCs w:val="1"/>
        </w:rPr>
        <w:t xml:space="preserve">第四部分市场发展前景预测</w:t>
      </w:r>
    </w:p>
    <w:p>
      <w:pPr>
        <w:spacing w:after="150"/>
      </w:pPr>
      <w:r>
        <w:rPr>
          <w:b w:val="1"/>
          <w:bCs w:val="1"/>
        </w:rPr>
        <w:t xml:space="preserve">第十一章未来农药行业发展预测</w:t>
      </w:r>
    </w:p>
    <w:p>
      <w:pPr>
        <w:spacing w:after="150"/>
      </w:pPr>
      <w:r>
        <w:rPr/>
        <w:t xml:space="preserve">第一节 未来农药需求与消费预测</w:t>
      </w:r>
    </w:p>
    <w:p>
      <w:pPr>
        <w:spacing w:after="150"/>
      </w:pPr>
      <w:r>
        <w:rPr/>
        <w:t xml:space="preserve">一、2024-2029年农药产品消费预测</w:t>
      </w:r>
    </w:p>
    <w:p>
      <w:pPr>
        <w:spacing w:after="150"/>
      </w:pPr>
      <w:r>
        <w:rPr/>
        <w:t xml:space="preserve">二、2024-2029年农药市场规模预测</w:t>
      </w:r>
    </w:p>
    <w:p>
      <w:pPr>
        <w:spacing w:after="150"/>
      </w:pPr>
      <w:r>
        <w:rPr/>
        <w:t xml:space="preserve">三、2024-2029年农药行业总产值预测</w:t>
      </w:r>
    </w:p>
    <w:p>
      <w:pPr>
        <w:spacing w:after="150"/>
      </w:pPr>
      <w:r>
        <w:rPr/>
        <w:t xml:space="preserve">第二节 2024-2029年中国农药行业供需预测</w:t>
      </w:r>
    </w:p>
    <w:p>
      <w:pPr>
        <w:spacing w:after="150"/>
      </w:pPr>
      <w:r>
        <w:rPr/>
        <w:t xml:space="preserve">一、2024-2029年中国农药供给预测</w:t>
      </w:r>
    </w:p>
    <w:p>
      <w:pPr>
        <w:spacing w:after="150"/>
      </w:pPr>
      <w:r>
        <w:rPr/>
        <w:t xml:space="preserve">二、2024-2029年中国农药产量预测</w:t>
      </w:r>
    </w:p>
    <w:p>
      <w:pPr>
        <w:spacing w:after="150"/>
      </w:pPr>
      <w:r>
        <w:rPr/>
        <w:t xml:space="preserve">三、2024-2029年中国农药需求预测</w:t>
      </w:r>
    </w:p>
    <w:p>
      <w:pPr>
        <w:spacing w:after="150"/>
      </w:pPr>
      <w:r>
        <w:rPr/>
        <w:t xml:space="preserve">四、2024-2029年中国农药产品价格预测</w:t>
      </w:r>
    </w:p>
    <w:p>
      <w:pPr>
        <w:spacing w:after="150"/>
      </w:pPr>
      <w:r>
        <w:rPr>
          <w:b w:val="1"/>
          <w:bCs w:val="1"/>
        </w:rPr>
        <w:t xml:space="preserve">第十二章农药行业投资环境分析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一、2019-2023年农药行业政策环境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t xml:space="preserve">第四节 技术发展环境分析</w:t>
      </w:r>
    </w:p>
    <w:p>
      <w:pPr>
        <w:spacing w:after="150"/>
      </w:pPr>
      <w:r>
        <w:rPr/>
        <w:t xml:space="preserve">一、农药相关技术现状分析</w:t>
      </w:r>
    </w:p>
    <w:p>
      <w:pPr>
        <w:spacing w:after="150"/>
      </w:pPr>
      <w:r>
        <w:rPr/>
        <w:t xml:space="preserve">二、农药技术发展趋势分析</w:t>
      </w:r>
    </w:p>
    <w:p>
      <w:pPr>
        <w:spacing w:after="150"/>
      </w:pPr>
      <w:r>
        <w:rPr/>
        <w:t xml:space="preserve">三、2024-2029年技术环境对行业的影响</w:t>
      </w:r>
    </w:p>
    <w:p>
      <w:pPr>
        <w:spacing w:after="150"/>
      </w:pPr>
      <w:r>
        <w:rPr>
          <w:b w:val="1"/>
          <w:bCs w:val="1"/>
        </w:rPr>
        <w:t xml:space="preserve">第五部分企业发展规划</w:t>
      </w:r>
    </w:p>
    <w:p>
      <w:pPr>
        <w:spacing w:after="150"/>
      </w:pPr>
      <w:r>
        <w:rPr>
          <w:b w:val="1"/>
          <w:bCs w:val="1"/>
        </w:rPr>
        <w:t xml:space="preserve">第十三章农药行业投资机会与风险</w:t>
      </w:r>
    </w:p>
    <w:p>
      <w:pPr>
        <w:spacing w:after="150"/>
      </w:pPr>
      <w:r>
        <w:rPr/>
        <w:t xml:space="preserve">第一节 农药行业投资效益分析</w:t>
      </w:r>
    </w:p>
    <w:p>
      <w:pPr>
        <w:spacing w:after="150"/>
      </w:pPr>
      <w:r>
        <w:rPr/>
        <w:t xml:space="preserve">一、2019-2023年农药行业投资状况分析</w:t>
      </w:r>
    </w:p>
    <w:p>
      <w:pPr>
        <w:spacing w:after="150"/>
      </w:pPr>
      <w:r>
        <w:rPr/>
        <w:t xml:space="preserve">二、2024-2029年农药行业投资效益分析</w:t>
      </w:r>
    </w:p>
    <w:p>
      <w:pPr>
        <w:spacing w:after="150"/>
      </w:pPr>
      <w:r>
        <w:rPr/>
        <w:t xml:space="preserve">三、2024-2029年农药行业的投资方向</w:t>
      </w:r>
    </w:p>
    <w:p>
      <w:pPr>
        <w:spacing w:after="150"/>
      </w:pPr>
      <w:r>
        <w:rPr/>
        <w:t xml:space="preserve">四、2024-2029年农药行业投资的建议</w:t>
      </w:r>
    </w:p>
    <w:p>
      <w:pPr>
        <w:spacing w:after="150"/>
      </w:pPr>
      <w:r>
        <w:rPr/>
        <w:t xml:space="preserve">五、新进入者应注意的障碍因素分析</w:t>
      </w:r>
    </w:p>
    <w:p>
      <w:pPr>
        <w:spacing w:after="150"/>
      </w:pPr>
      <w:r>
        <w:rPr/>
        <w:t xml:space="preserve">第二节 影响农药行业发展的主要因素</w:t>
      </w:r>
    </w:p>
    <w:p>
      <w:pPr>
        <w:spacing w:after="150"/>
      </w:pPr>
      <w:r>
        <w:rPr/>
        <w:t xml:space="preserve">一、2024-2029年影响农药行业运行的有利因素分析</w:t>
      </w:r>
    </w:p>
    <w:p>
      <w:pPr>
        <w:spacing w:after="150"/>
      </w:pPr>
      <w:r>
        <w:rPr/>
        <w:t xml:space="preserve">二、2024-2029年影响农药行业运行的不利因素分析</w:t>
      </w:r>
    </w:p>
    <w:p>
      <w:pPr>
        <w:spacing w:after="150"/>
      </w:pPr>
      <w:r>
        <w:rPr/>
        <w:t xml:space="preserve">三、2024-2029年我国农药行业发展面临的挑战分析</w:t>
      </w:r>
    </w:p>
    <w:p>
      <w:pPr>
        <w:spacing w:after="150"/>
      </w:pPr>
      <w:r>
        <w:rPr/>
        <w:t xml:space="preserve">四、2024-2029年我国农药行业发展面临的机遇分析</w:t>
      </w:r>
    </w:p>
    <w:p>
      <w:pPr>
        <w:spacing w:after="150"/>
      </w:pPr>
      <w:r>
        <w:rPr/>
        <w:t xml:space="preserve">第三节 农药行业投资风险及控制策略分析</w:t>
      </w:r>
    </w:p>
    <w:p>
      <w:pPr>
        <w:spacing w:after="150"/>
      </w:pPr>
      <w:r>
        <w:rPr/>
        <w:t xml:space="preserve">一、2024-2029年农药行业市场风险及控制策略</w:t>
      </w:r>
    </w:p>
    <w:p>
      <w:pPr>
        <w:spacing w:after="150"/>
      </w:pPr>
      <w:r>
        <w:rPr/>
        <w:t xml:space="preserve">二、2024-2029年农药行业政策风险及控制策略</w:t>
      </w:r>
    </w:p>
    <w:p>
      <w:pPr>
        <w:spacing w:after="150"/>
      </w:pPr>
      <w:r>
        <w:rPr/>
        <w:t xml:space="preserve">三、2024-2029年农药行业经营风险及控制策略</w:t>
      </w:r>
    </w:p>
    <w:p>
      <w:pPr>
        <w:spacing w:after="150"/>
      </w:pPr>
      <w:r>
        <w:rPr/>
        <w:t xml:space="preserve">四、2024-2029年农药行业技术风险及控制策略</w:t>
      </w:r>
    </w:p>
    <w:p>
      <w:pPr>
        <w:spacing w:after="150"/>
      </w:pPr>
      <w:r>
        <w:rPr/>
        <w:t xml:space="preserve">五、2024-2029年农药同业竞争风险及控制策略</w:t>
      </w:r>
    </w:p>
    <w:p>
      <w:pPr>
        <w:spacing w:after="150"/>
      </w:pPr>
      <w:r>
        <w:rPr/>
        <w:t xml:space="preserve">六、2024-2029年农药行业其他风险及控制策略</w:t>
      </w:r>
    </w:p>
    <w:p>
      <w:pPr>
        <w:spacing w:after="150"/>
      </w:pPr>
      <w:r>
        <w:rPr>
          <w:b w:val="1"/>
          <w:bCs w:val="1"/>
        </w:rPr>
        <w:t xml:space="preserve">第十四章农药行业投资战略研究</w:t>
      </w:r>
    </w:p>
    <w:p>
      <w:pPr>
        <w:spacing w:after="150"/>
      </w:pPr>
      <w:r>
        <w:rPr/>
        <w:t xml:space="preserve">第一节 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对我国农药品牌的战略思考</w:t>
      </w:r>
    </w:p>
    <w:p>
      <w:pPr>
        <w:spacing w:after="150"/>
      </w:pPr>
      <w:r>
        <w:rPr/>
        <w:t xml:space="preserve">一、企业品牌的重要性</w:t>
      </w:r>
    </w:p>
    <w:p>
      <w:pPr>
        <w:spacing w:after="150"/>
      </w:pPr>
      <w:r>
        <w:rPr/>
        <w:t xml:space="preserve">二、农药实施品牌战略的意义</w:t>
      </w:r>
    </w:p>
    <w:p>
      <w:pPr>
        <w:spacing w:after="150"/>
      </w:pPr>
      <w:r>
        <w:rPr/>
        <w:t xml:space="preserve">三、农药企业品牌的现状分析</w:t>
      </w:r>
    </w:p>
    <w:p>
      <w:pPr>
        <w:spacing w:after="150"/>
      </w:pPr>
      <w:r>
        <w:rPr/>
        <w:t xml:space="preserve">四、我国农药企业的品牌战略</w:t>
      </w:r>
    </w:p>
    <w:p>
      <w:pPr>
        <w:spacing w:after="150"/>
      </w:pPr>
      <w:r>
        <w:rPr/>
        <w:t xml:space="preserve">五、农药品牌战略管理的策略</w:t>
      </w:r>
    </w:p>
    <w:p>
      <w:pPr>
        <w:spacing w:after="150"/>
      </w:pPr>
      <w:r>
        <w:rPr/>
        <w:t xml:space="preserve">第三节 农药行业投资战略研究</w:t>
      </w:r>
    </w:p>
    <w:p>
      <w:pPr>
        <w:spacing w:after="150"/>
      </w:pPr>
      <w:r>
        <w:rPr/>
        <w:t xml:space="preserve">一、2019-2023年农药行业投资战略研究</w:t>
      </w:r>
    </w:p>
    <w:p>
      <w:pPr>
        <w:spacing w:after="150"/>
      </w:pPr>
      <w:r>
        <w:rPr/>
        <w:t xml:space="preserve">二、2024-2029年农药行业投资战略研究</w:t>
      </w:r>
    </w:p>
    <w:p>
      <w:pPr>
        <w:spacing w:after="150"/>
      </w:pPr>
      <w:r>
        <w:rPr>
          <w:b w:val="1"/>
          <w:bCs w:val="1"/>
        </w:rPr>
        <w:t xml:space="preserve">图表目录</w:t>
      </w:r>
    </w:p>
    <w:p>
      <w:pPr>
        <w:spacing w:after="150"/>
      </w:pPr>
      <w:r>
        <w:rPr/>
        <w:t xml:space="preserve">图表：农药产业链分析</w:t>
      </w:r>
    </w:p>
    <w:p>
      <w:pPr>
        <w:spacing w:after="150"/>
      </w:pPr>
      <w:r>
        <w:rPr/>
        <w:t xml:space="preserve">图表：国际农药市场规模</w:t>
      </w:r>
    </w:p>
    <w:p>
      <w:pPr>
        <w:spacing w:after="150"/>
      </w:pPr>
      <w:r>
        <w:rPr/>
        <w:t xml:space="preserve">图表：国际农药生命周期</w:t>
      </w:r>
    </w:p>
    <w:p>
      <w:pPr>
        <w:spacing w:after="150"/>
      </w:pPr>
      <w:r>
        <w:rPr/>
        <w:t xml:space="preserve">图表：2019-2023年中国农药行业市场规模</w:t>
      </w:r>
    </w:p>
    <w:p>
      <w:pPr>
        <w:spacing w:after="150"/>
      </w:pPr>
      <w:r>
        <w:rPr/>
        <w:t xml:space="preserve">图表：2019-2023年全球农药产业市场规模</w:t>
      </w:r>
    </w:p>
    <w:p>
      <w:pPr>
        <w:spacing w:after="150"/>
      </w:pPr>
      <w:r>
        <w:rPr/>
        <w:t xml:space="preserve">图表：2019-2023年农药重要数据指标比较</w:t>
      </w:r>
    </w:p>
    <w:p>
      <w:pPr>
        <w:spacing w:after="150"/>
      </w:pPr>
      <w:r>
        <w:rPr/>
        <w:t xml:space="preserve">图表：2019-2023年中国农药行业销售情况分析</w:t>
      </w:r>
    </w:p>
    <w:p>
      <w:pPr>
        <w:spacing w:after="150"/>
      </w:pPr>
      <w:r>
        <w:rPr/>
        <w:t xml:space="preserve">图表：2019-2023年中国农药行业利润情况分析</w:t>
      </w:r>
    </w:p>
    <w:p>
      <w:pPr>
        <w:spacing w:after="150"/>
      </w:pPr>
      <w:r>
        <w:rPr/>
        <w:t xml:space="preserve">图表：2019-2023年中国农药行业资产情况分析</w:t>
      </w:r>
    </w:p>
    <w:p>
      <w:pPr>
        <w:spacing w:after="150"/>
      </w:pPr>
      <w:r>
        <w:rPr/>
        <w:t xml:space="preserve">图表：2019-2023年中国农药竞争力分析</w:t>
      </w:r>
    </w:p>
    <w:p>
      <w:pPr>
        <w:spacing w:after="150"/>
      </w:pPr>
      <w:r>
        <w:rPr/>
        <w:t xml:space="preserve">图表：2019-2023年1-12月农药产量全国合计</w:t>
      </w:r>
    </w:p>
    <w:p>
      <w:pPr>
        <w:spacing w:after="150"/>
      </w:pPr>
      <w:r>
        <w:rPr/>
        <w:t xml:space="preserve">图表：2019-2023年1-12月农药行业经济指标全国合计</w:t>
      </w:r>
    </w:p>
    <w:p>
      <w:pPr>
        <w:spacing w:after="150"/>
      </w:pPr>
      <w:r>
        <w:rPr/>
        <w:t xml:space="preserve">图表：2019-2023年1-12月农药进口数据</w:t>
      </w:r>
    </w:p>
    <w:p>
      <w:pPr>
        <w:spacing w:after="150"/>
      </w:pPr>
      <w:r>
        <w:rPr/>
        <w:t xml:space="preserve">图表：2019-2023年1-12月农药出口数据</w:t>
      </w:r>
    </w:p>
    <w:p>
      <w:pPr>
        <w:spacing w:after="150"/>
      </w:pPr>
      <w:r>
        <w:rPr/>
        <w:t xml:space="preserve">图表：2024-2029年中国农药行业市场规模预测</w:t>
      </w:r>
    </w:p>
    <w:p>
      <w:pPr>
        <w:spacing w:after="150"/>
      </w:pPr>
      <w:r>
        <w:rPr/>
        <w:t xml:space="preserve">图表：2024-2029年中国农药产能预测</w:t>
      </w:r>
    </w:p>
    <w:p>
      <w:pPr>
        <w:spacing w:after="150"/>
      </w:pPr>
      <w:r>
        <w:rPr/>
        <w:t xml:space="preserve">图表：2024-2029年中国农药产量预测</w:t>
      </w:r>
    </w:p>
    <w:p>
      <w:pPr>
        <w:spacing w:after="150"/>
      </w:pPr>
      <w:r>
        <w:rPr/>
        <w:t xml:space="preserve">图表：2024-2029年中国农药消费量预测</w:t>
      </w:r>
    </w:p>
    <w:p>
      <w:pPr>
        <w:spacing w:after="150"/>
      </w:pPr>
      <w:r>
        <w:rPr/>
        <w:t xml:space="preserve">图表：2024-2029年中国农药市场价格走势预测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2024-2029年中国农药行业市场需求调研与发展前景预测报告</dc:title>
  <dc:description>2024-2029年中国农药行业市场需求调研与发展前景预测报告</dc:description>
  <dc:subject>2024-2029年中国农药行业市场需求调研与发展前景预测报告</dc:subject>
  <cp:keywords>研究报告</cp:keywords>
  <cp:category>研究报告</cp:category>
  <cp:lastModifiedBy>北京中道泰和信息咨询有限公司</cp:lastModifiedBy>
  <dcterms:created xsi:type="dcterms:W3CDTF">2024-01-24T08:03:38+08:00</dcterms:created>
  <dcterms:modified xsi:type="dcterms:W3CDTF">2024-01-24T08:03:38+08:00</dcterms:modified>
</cp:coreProperties>
</file>

<file path=docProps/custom.xml><?xml version="1.0" encoding="utf-8"?>
<Properties xmlns="http://schemas.openxmlformats.org/officeDocument/2006/custom-properties" xmlns:vt="http://schemas.openxmlformats.org/officeDocument/2006/docPropsVTypes"/>
</file>