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2026-2031年中国硝基化合物行业市场深度调研与市场趋势预测研究报告</w:t>
      </w:r>
    </w:p>
    <w:p>
      <w:pPr>
        <w:spacing w:after="150"/>
      </w:pPr>
      <w:r>
        <w:rPr>
          <w:b w:val="1"/>
          <w:bCs w:val="1"/>
        </w:rPr>
        <w:t xml:space="preserve">报告简介</w:t>
      </w:r>
    </w:p>
    <w:p>
      <w:pPr>
        <w:spacing w:after="150"/>
      </w:pPr>
      <w:r>
        <w:rPr/>
        <w:t xml:space="preserve">硝基化合物行业研究报告中的硝基化合物行业数据分析以权威的国家统计数据为基础，采用宏观和微观相结合的分析方式，利用科学的统计分析方法，在描述行业概貌的同时，对硝基化合物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硝基化合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硝基化合物行业研究单位等公布和提供的大量资料。报告对我国硝基化合物行业的供需状况、发展现状、子行业发展变化等进行了分析，重点分析了国内外硝基化合物行业的发展现状、如何面对行业的发展挑战、行业的发展建议、行业竞争力，以及行业的投资分析和趋势预测等等。报告还综合了硝基化合物行业的整体发展动态，对行业在产品方面提供了参考建议和具体解决办法。报告对于硝基化合物产品生产企业、经销商、行业管理部门以及拟进入该行业的投资者具有重要的参考价值，对于研究我国硝基化合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硝基化合物产业概述</w:t>
      </w:r>
    </w:p>
    <w:p>
      <w:pPr>
        <w:spacing w:before="75" w:after="0"/>
      </w:pPr>
      <w:r>
        <w:rPr/>
        <w:t xml:space="preserve">一、硝基化合物定义</w:t>
      </w:r>
    </w:p>
    <w:p>
      <w:pPr>
        <w:spacing w:before="75" w:after="0"/>
      </w:pPr>
      <w:r>
        <w:rPr/>
        <w:t xml:space="preserve">二、硝基化合物分类</w:t>
      </w:r>
    </w:p>
    <w:p>
      <w:pPr>
        <w:spacing w:before="75" w:after="0"/>
      </w:pPr>
      <w:r>
        <w:rPr/>
        <w:t xml:space="preserve">三、硝基化合物用途</w:t>
      </w:r>
    </w:p>
    <w:p>
      <w:pPr>
        <w:spacing w:before="75" w:after="0"/>
      </w:pPr>
      <w:r>
        <w:rPr/>
        <w:t xml:space="preserve">四、硝基化合物经营模式</w:t>
      </w:r>
    </w:p>
    <w:p>
      <w:pPr>
        <w:spacing w:before="75" w:after="0"/>
      </w:pPr>
      <w:r>
        <w:rPr>
          <w:b w:val="1"/>
          <w:bCs w:val="1"/>
        </w:rPr>
        <w:t xml:space="preserve">第二章 全球及中国硝基化合物市场分析</w:t>
      </w:r>
    </w:p>
    <w:p>
      <w:pPr>
        <w:spacing w:before="75" w:after="0"/>
      </w:pPr>
      <w:r>
        <w:rPr/>
        <w:t xml:space="preserve">第一节 硝基化合物行业国际市场分析</w:t>
      </w:r>
    </w:p>
    <w:p>
      <w:pPr>
        <w:spacing w:before="75" w:after="0"/>
      </w:pPr>
      <w:r>
        <w:rPr/>
        <w:t xml:space="preserve">一、硝基化合物重点生产企业</w:t>
      </w:r>
    </w:p>
    <w:p>
      <w:pPr>
        <w:spacing w:before="75" w:after="0"/>
      </w:pPr>
      <w:r>
        <w:rPr/>
        <w:t xml:space="preserve">二、硝基化合物产品技术动态</w:t>
      </w:r>
    </w:p>
    <w:p>
      <w:pPr>
        <w:spacing w:before="75" w:after="0"/>
      </w:pPr>
      <w:r>
        <w:rPr/>
        <w:t xml:space="preserve">三、硝基化合物竞争格局分析</w:t>
      </w:r>
    </w:p>
    <w:p>
      <w:pPr>
        <w:spacing w:before="75" w:after="0"/>
      </w:pPr>
      <w:r>
        <w:rPr/>
        <w:t xml:space="preserve">四、硝基化合物国际市场前景</w:t>
      </w:r>
    </w:p>
    <w:p>
      <w:pPr>
        <w:spacing w:before="75" w:after="0"/>
      </w:pPr>
      <w:r>
        <w:rPr/>
        <w:t xml:space="preserve">第二节 硝基化合物行业国内市场分析</w:t>
      </w:r>
    </w:p>
    <w:p>
      <w:pPr>
        <w:spacing w:before="75" w:after="0"/>
      </w:pPr>
      <w:r>
        <w:rPr/>
        <w:t xml:space="preserve">一、硝基化合物国内市场现状</w:t>
      </w:r>
    </w:p>
    <w:p>
      <w:pPr>
        <w:spacing w:before="75" w:after="0"/>
      </w:pPr>
      <w:r>
        <w:rPr/>
        <w:t xml:space="preserve">二、硝基化合物产品技术动态</w:t>
      </w:r>
    </w:p>
    <w:p>
      <w:pPr>
        <w:spacing w:before="75" w:after="0"/>
      </w:pPr>
      <w:r>
        <w:rPr/>
        <w:t xml:space="preserve">三、硝基化合物竞争格局分析</w:t>
      </w:r>
    </w:p>
    <w:p>
      <w:pPr>
        <w:spacing w:before="75" w:after="0"/>
      </w:pPr>
      <w:r>
        <w:rPr/>
        <w:t xml:space="preserve">四、硝基化合物国内需求现状</w:t>
      </w:r>
    </w:p>
    <w:p>
      <w:pPr>
        <w:spacing w:before="75" w:after="0"/>
      </w:pPr>
      <w:r>
        <w:rPr/>
        <w:t xml:space="preserve">五、硝基化合物国内市场趋势</w:t>
      </w:r>
    </w:p>
    <w:p>
      <w:pPr>
        <w:spacing w:before="75" w:after="0"/>
      </w:pPr>
      <w:r>
        <w:rPr/>
        <w:t xml:space="preserve">第三节 硝基化合物国内外市场对比分析</w:t>
      </w:r>
    </w:p>
    <w:p>
      <w:pPr>
        <w:spacing w:before="75" w:after="0"/>
      </w:pPr>
      <w:r>
        <w:rPr>
          <w:b w:val="1"/>
          <w:bCs w:val="1"/>
        </w:rPr>
        <w:t xml:space="preserve">第三章 2021-2026年硝基化合物市场环境分析</w:t>
      </w:r>
    </w:p>
    <w:p>
      <w:pPr>
        <w:spacing w:before="75" w:after="0"/>
      </w:pPr>
      <w:r>
        <w:rPr/>
        <w:t xml:space="preserve">一、国际宏观经济及前景预测</w:t>
      </w:r>
    </w:p>
    <w:p>
      <w:pPr>
        <w:spacing w:before="75" w:after="0"/>
      </w:pPr>
      <w:r>
        <w:rPr/>
        <w:t xml:space="preserve">(一)国际宏观经济环境分析</w:t>
      </w:r>
    </w:p>
    <w:p>
      <w:pPr>
        <w:spacing w:before="75" w:after="0"/>
      </w:pPr>
      <w:r>
        <w:rPr/>
        <w:t xml:space="preserve">(二)国际经济市场前景分析</w:t>
      </w:r>
    </w:p>
    <w:p>
      <w:pPr>
        <w:spacing w:before="75" w:after="0"/>
      </w:pPr>
      <w:r>
        <w:rPr/>
        <w:t xml:space="preserve">二、国内宏观经济及前景预测</w:t>
      </w:r>
    </w:p>
    <w:p>
      <w:pPr>
        <w:spacing w:before="75" w:after="0"/>
      </w:pPr>
      <w:r>
        <w:rPr/>
        <w:t xml:space="preserve">(一)中国宏观经济环境分析</w:t>
      </w:r>
    </w:p>
    <w:p>
      <w:pPr>
        <w:spacing w:before="75" w:after="0"/>
      </w:pPr>
      <w:r>
        <w:rPr/>
        <w:t xml:space="preserve">(二)中国经济市场前景展望</w:t>
      </w:r>
    </w:p>
    <w:p>
      <w:pPr>
        <w:spacing w:before="75" w:after="0"/>
      </w:pPr>
      <w:r>
        <w:rPr>
          <w:b w:val="1"/>
          <w:bCs w:val="1"/>
        </w:rPr>
        <w:t xml:space="preserve">第四章 硝基化合物行业相关政策分析</w:t>
      </w:r>
    </w:p>
    <w:p>
      <w:pPr>
        <w:spacing w:before="75" w:after="0"/>
      </w:pPr>
      <w:r>
        <w:rPr/>
        <w:t xml:space="preserve">一、硝基化合物行业监管体制</w:t>
      </w:r>
    </w:p>
    <w:p>
      <w:pPr>
        <w:spacing w:before="75" w:after="0"/>
      </w:pPr>
      <w:r>
        <w:rPr/>
        <w:t xml:space="preserve">二、硝基化合物行业政策分析</w:t>
      </w:r>
    </w:p>
    <w:p>
      <w:pPr>
        <w:spacing w:before="75" w:after="0"/>
      </w:pPr>
      <w:r>
        <w:rPr/>
        <w:t xml:space="preserve">三、硝基化合物相关标准分析</w:t>
      </w:r>
    </w:p>
    <w:p>
      <w:pPr>
        <w:spacing w:before="75" w:after="0"/>
      </w:pPr>
      <w:r>
        <w:rPr/>
        <w:t xml:space="preserve">四、硝基化合物产业政策趋势</w:t>
      </w:r>
    </w:p>
    <w:p>
      <w:pPr>
        <w:spacing w:before="75" w:after="0"/>
      </w:pPr>
      <w:r>
        <w:rPr>
          <w:b w:val="1"/>
          <w:bCs w:val="1"/>
        </w:rPr>
        <w:t xml:space="preserve">第五章 硝基化合物技术工艺及成本结构</w:t>
      </w:r>
    </w:p>
    <w:p>
      <w:pPr>
        <w:spacing w:before="75" w:after="0"/>
      </w:pPr>
      <w:r>
        <w:rPr/>
        <w:t xml:space="preserve">一、硝基化合物产品技术</w:t>
      </w:r>
    </w:p>
    <w:p>
      <w:pPr>
        <w:spacing w:before="75" w:after="0"/>
      </w:pPr>
      <w:r>
        <w:rPr/>
        <w:t xml:space="preserve">二、硝基化合物技术工艺分析</w:t>
      </w:r>
    </w:p>
    <w:p>
      <w:pPr>
        <w:spacing w:before="75" w:after="0"/>
      </w:pPr>
      <w:r>
        <w:rPr/>
        <w:t xml:space="preserve">三、硝基化合物成本结构分析</w:t>
      </w:r>
    </w:p>
    <w:p>
      <w:pPr>
        <w:spacing w:before="75" w:after="0"/>
      </w:pPr>
      <w:r>
        <w:rPr/>
        <w:t xml:space="preserve">四、硝基化合物技术发展趋势</w:t>
      </w:r>
    </w:p>
    <w:p>
      <w:pPr>
        <w:spacing w:before="75" w:after="0"/>
      </w:pPr>
      <w:r>
        <w:rPr>
          <w:b w:val="1"/>
          <w:bCs w:val="1"/>
        </w:rPr>
        <w:t xml:space="preserve">第六章 2021-2026年硝基化合物市场供需分析</w:t>
      </w:r>
    </w:p>
    <w:p>
      <w:pPr>
        <w:spacing w:before="75" w:after="0"/>
      </w:pPr>
      <w:r>
        <w:rPr/>
        <w:t xml:space="preserve">一、2021-2026年硝基化合物产能产量统计</w:t>
      </w:r>
    </w:p>
    <w:p>
      <w:pPr>
        <w:spacing w:before="75" w:after="0"/>
      </w:pPr>
      <w:r>
        <w:rPr/>
        <w:t xml:space="preserve">二、2021-2026年硝基化合物产量及市场份额(企业细分)</w:t>
      </w:r>
    </w:p>
    <w:p>
      <w:pPr>
        <w:spacing w:before="75" w:after="0"/>
      </w:pPr>
      <w:r>
        <w:rPr/>
        <w:t xml:space="preserve">三、2021-2026年硝基化合物产值及市场份额(企业细分)</w:t>
      </w:r>
    </w:p>
    <w:p>
      <w:pPr>
        <w:spacing w:before="75" w:after="0"/>
      </w:pPr>
      <w:r>
        <w:rPr/>
        <w:t xml:space="preserve">四、2021-2026年硝基化合物需求情况分析</w:t>
      </w:r>
    </w:p>
    <w:p>
      <w:pPr>
        <w:spacing w:before="75" w:after="0"/>
      </w:pPr>
      <w:r>
        <w:rPr/>
        <w:t xml:space="preserve">五、2021-2026年硝基化合物需求市场份额(应用领域细分)</w:t>
      </w:r>
    </w:p>
    <w:p>
      <w:pPr>
        <w:spacing w:before="75" w:after="0"/>
      </w:pPr>
      <w:r>
        <w:rPr/>
        <w:t xml:space="preserve">六、2021-2026年硝基化合物平均价格、毛利率分析</w:t>
      </w:r>
    </w:p>
    <w:p>
      <w:pPr>
        <w:spacing w:before="75" w:after="0"/>
      </w:pPr>
      <w:r>
        <w:rPr/>
        <w:t xml:space="preserve">七、2021-2026年硝基化合物进口、出口情况分析</w:t>
      </w:r>
    </w:p>
    <w:p>
      <w:pPr>
        <w:spacing w:before="75" w:after="0"/>
      </w:pPr>
      <w:r>
        <w:rPr>
          <w:b w:val="1"/>
          <w:bCs w:val="1"/>
        </w:rPr>
        <w:t xml:space="preserve">第七章 2026-2031年硝基化合物市场供需前景预测</w:t>
      </w:r>
    </w:p>
    <w:p>
      <w:pPr>
        <w:spacing w:before="75" w:after="0"/>
      </w:pPr>
      <w:r>
        <w:rPr/>
        <w:t xml:space="preserve">一、2026-2031年硝基化合物产量预测</w:t>
      </w:r>
    </w:p>
    <w:p>
      <w:pPr>
        <w:spacing w:before="75" w:after="0"/>
      </w:pPr>
      <w:r>
        <w:rPr/>
        <w:t xml:space="preserve">二、2026-2031年硝基化合物需求预测</w:t>
      </w:r>
    </w:p>
    <w:p>
      <w:pPr>
        <w:spacing w:before="75" w:after="0"/>
      </w:pPr>
      <w:r>
        <w:rPr/>
        <w:t xml:space="preserve">三、2026-2031年硝基化合物价格预测</w:t>
      </w:r>
    </w:p>
    <w:p>
      <w:pPr>
        <w:spacing w:before="75" w:after="0"/>
      </w:pPr>
      <w:r>
        <w:rPr/>
        <w:t xml:space="preserve">四、2026-2031年硝基化合物出口预测</w:t>
      </w:r>
    </w:p>
    <w:p>
      <w:pPr>
        <w:spacing w:before="75" w:after="0"/>
      </w:pPr>
      <w:r>
        <w:rPr/>
        <w:t xml:space="preserve">五、2026-2031年硝基化合物市场前景</w:t>
      </w:r>
    </w:p>
    <w:p>
      <w:pPr>
        <w:spacing w:before="75" w:after="0"/>
      </w:pPr>
      <w:r>
        <w:rPr>
          <w:b w:val="1"/>
          <w:bCs w:val="1"/>
        </w:rPr>
        <w:t xml:space="preserve">第八章 硝基化合物市场波特五力竞争分析</w:t>
      </w:r>
    </w:p>
    <w:p>
      <w:pPr>
        <w:spacing w:before="75" w:after="0"/>
      </w:pPr>
      <w:r>
        <w:rPr/>
        <w:t xml:space="preserve">一、现有企业间的竞争格局</w:t>
      </w:r>
    </w:p>
    <w:p>
      <w:pPr>
        <w:spacing w:before="75" w:after="0"/>
      </w:pPr>
      <w:r>
        <w:rPr/>
        <w:t xml:space="preserve">二、行业新进入者威胁分析</w:t>
      </w:r>
    </w:p>
    <w:p>
      <w:pPr>
        <w:spacing w:before="75" w:after="0"/>
      </w:pPr>
      <w:r>
        <w:rPr/>
        <w:t xml:space="preserve">三、替代产品或服务的威胁</w:t>
      </w:r>
    </w:p>
    <w:p>
      <w:pPr>
        <w:spacing w:before="75" w:after="0"/>
      </w:pPr>
      <w:r>
        <w:rPr/>
        <w:t xml:space="preserve">四、供应商讨价还价的能力</w:t>
      </w:r>
    </w:p>
    <w:p>
      <w:pPr>
        <w:spacing w:before="75" w:after="0"/>
      </w:pPr>
      <w:r>
        <w:rPr/>
        <w:t xml:space="preserve">五、下游用户讨价还价能力</w:t>
      </w:r>
    </w:p>
    <w:p>
      <w:pPr>
        <w:spacing w:before="75" w:after="0"/>
      </w:pPr>
      <w:r>
        <w:rPr>
          <w:b w:val="1"/>
          <w:bCs w:val="1"/>
        </w:rPr>
        <w:t xml:space="preserve">第九章 硝基化合物标杆企业研究分析</w:t>
      </w:r>
    </w:p>
    <w:p>
      <w:pPr>
        <w:spacing w:before="75" w:after="0"/>
      </w:pPr>
      <w:r>
        <w:rPr/>
        <w:t xml:space="preserve">第一节 企业A</w:t>
      </w:r>
    </w:p>
    <w:p>
      <w:pPr>
        <w:spacing w:before="75" w:after="0"/>
      </w:pPr>
      <w:r>
        <w:rPr/>
        <w:t xml:space="preserve">一、企业基本情况</w:t>
      </w:r>
    </w:p>
    <w:p>
      <w:pPr>
        <w:spacing w:before="75" w:after="0"/>
      </w:pPr>
      <w:r>
        <w:rPr/>
        <w:t xml:space="preserve">二、企业产品</w:t>
      </w:r>
    </w:p>
    <w:p>
      <w:pPr>
        <w:spacing w:before="75" w:after="0"/>
      </w:pPr>
      <w:r>
        <w:rPr/>
        <w:t xml:space="preserve">三、产能产量产值价格毛利率分析</w:t>
      </w:r>
    </w:p>
    <w:p>
      <w:pPr>
        <w:spacing w:before="75" w:after="0"/>
      </w:pPr>
      <w:r>
        <w:rPr/>
        <w:t xml:space="preserve">四、企业联系方式</w:t>
      </w:r>
    </w:p>
    <w:p>
      <w:pPr>
        <w:spacing w:before="75" w:after="0"/>
      </w:pPr>
      <w:r>
        <w:rPr/>
        <w:t xml:space="preserve">第二节 企业B</w:t>
      </w:r>
    </w:p>
    <w:p>
      <w:pPr>
        <w:spacing w:before="75" w:after="0"/>
      </w:pPr>
      <w:r>
        <w:rPr/>
        <w:t xml:space="preserve">一、企业基本情况</w:t>
      </w:r>
    </w:p>
    <w:p>
      <w:pPr>
        <w:spacing w:before="75" w:after="0"/>
      </w:pPr>
      <w:r>
        <w:rPr/>
        <w:t xml:space="preserve">二、企业产品</w:t>
      </w:r>
    </w:p>
    <w:p>
      <w:pPr>
        <w:spacing w:before="75" w:after="0"/>
      </w:pPr>
      <w:r>
        <w:rPr/>
        <w:t xml:space="preserve">三、产能产量产值价格毛利率分析</w:t>
      </w:r>
    </w:p>
    <w:p>
      <w:pPr>
        <w:spacing w:before="75" w:after="0"/>
      </w:pPr>
      <w:r>
        <w:rPr/>
        <w:t xml:space="preserve">四、企业联系方式</w:t>
      </w:r>
    </w:p>
    <w:p>
      <w:pPr>
        <w:spacing w:before="75" w:after="0"/>
      </w:pPr>
      <w:r>
        <w:rPr/>
        <w:t xml:space="preserve">第三节 企业C</w:t>
      </w:r>
    </w:p>
    <w:p>
      <w:pPr>
        <w:spacing w:before="75" w:after="0"/>
      </w:pPr>
      <w:r>
        <w:rPr/>
        <w:t xml:space="preserve">一、企业基本情况</w:t>
      </w:r>
    </w:p>
    <w:p>
      <w:pPr>
        <w:spacing w:before="75" w:after="0"/>
      </w:pPr>
      <w:r>
        <w:rPr/>
        <w:t xml:space="preserve">二、企业产品</w:t>
      </w:r>
    </w:p>
    <w:p>
      <w:pPr>
        <w:spacing w:before="75" w:after="0"/>
      </w:pPr>
      <w:r>
        <w:rPr/>
        <w:t xml:space="preserve">三、产能产量产值价格毛利率分析</w:t>
      </w:r>
    </w:p>
    <w:p>
      <w:pPr>
        <w:spacing w:before="75" w:after="0"/>
      </w:pPr>
      <w:r>
        <w:rPr/>
        <w:t xml:space="preserve">四、企业联系方式</w:t>
      </w:r>
    </w:p>
    <w:p>
      <w:pPr>
        <w:spacing w:before="75" w:after="0"/>
      </w:pPr>
      <w:r>
        <w:rPr/>
        <w:t xml:space="preserve">第四节 企业D</w:t>
      </w:r>
    </w:p>
    <w:p>
      <w:pPr>
        <w:spacing w:before="75" w:after="0"/>
      </w:pPr>
      <w:r>
        <w:rPr/>
        <w:t xml:space="preserve">一、企业基本情况</w:t>
      </w:r>
    </w:p>
    <w:p>
      <w:pPr>
        <w:spacing w:before="75" w:after="0"/>
      </w:pPr>
      <w:r>
        <w:rPr/>
        <w:t xml:space="preserve">二、企业产品</w:t>
      </w:r>
    </w:p>
    <w:p>
      <w:pPr>
        <w:spacing w:before="75" w:after="0"/>
      </w:pPr>
      <w:r>
        <w:rPr/>
        <w:t xml:space="preserve">三、产能产量产值价格毛利率分析</w:t>
      </w:r>
    </w:p>
    <w:p>
      <w:pPr>
        <w:spacing w:before="75" w:after="0"/>
      </w:pPr>
      <w:r>
        <w:rPr/>
        <w:t xml:space="preserve">四、企业联系方式</w:t>
      </w:r>
    </w:p>
    <w:p>
      <w:pPr>
        <w:spacing w:before="75" w:after="0"/>
      </w:pPr>
      <w:r>
        <w:rPr/>
        <w:t xml:space="preserve">第五节 企业E</w:t>
      </w:r>
    </w:p>
    <w:p>
      <w:pPr>
        <w:spacing w:before="75" w:after="0"/>
      </w:pPr>
      <w:r>
        <w:rPr/>
        <w:t xml:space="preserve">一、企业基本情况</w:t>
      </w:r>
    </w:p>
    <w:p>
      <w:pPr>
        <w:spacing w:before="75" w:after="0"/>
      </w:pPr>
      <w:r>
        <w:rPr/>
        <w:t xml:space="preserve">二、企业产品</w:t>
      </w:r>
    </w:p>
    <w:p>
      <w:pPr>
        <w:spacing w:before="75" w:after="0"/>
      </w:pPr>
      <w:r>
        <w:rPr/>
        <w:t xml:space="preserve">三、产能产量产值价格毛利率分析</w:t>
      </w:r>
    </w:p>
    <w:p>
      <w:pPr>
        <w:spacing w:before="75" w:after="0"/>
      </w:pPr>
      <w:r>
        <w:rPr/>
        <w:t xml:space="preserve">四、企业联系方式</w:t>
      </w:r>
    </w:p>
    <w:p>
      <w:pPr>
        <w:spacing w:before="75" w:after="0"/>
      </w:pPr>
      <w:r>
        <w:rPr/>
        <w:t xml:space="preserve">第六节 企业F</w:t>
      </w:r>
    </w:p>
    <w:p>
      <w:pPr>
        <w:spacing w:before="75" w:after="0"/>
      </w:pPr>
      <w:r>
        <w:rPr/>
        <w:t xml:space="preserve">一、企业基本情况</w:t>
      </w:r>
    </w:p>
    <w:p>
      <w:pPr>
        <w:spacing w:before="75" w:after="0"/>
      </w:pPr>
      <w:r>
        <w:rPr/>
        <w:t xml:space="preserve">二、企业产品</w:t>
      </w:r>
    </w:p>
    <w:p>
      <w:pPr>
        <w:spacing w:before="75" w:after="0"/>
      </w:pPr>
      <w:r>
        <w:rPr/>
        <w:t xml:space="preserve">三、产能产量产值价格毛利率分析</w:t>
      </w:r>
    </w:p>
    <w:p>
      <w:pPr>
        <w:spacing w:before="75" w:after="0"/>
      </w:pPr>
      <w:r>
        <w:rPr/>
        <w:t xml:space="preserve">四、企业联系方式</w:t>
      </w:r>
    </w:p>
    <w:p>
      <w:pPr>
        <w:spacing w:before="75" w:after="0"/>
      </w:pPr>
      <w:r>
        <w:rPr/>
        <w:t xml:space="preserve">第七节 企业G</w:t>
      </w:r>
    </w:p>
    <w:p>
      <w:pPr>
        <w:spacing w:before="75" w:after="0"/>
      </w:pPr>
      <w:r>
        <w:rPr/>
        <w:t xml:space="preserve">一、企业基本情况</w:t>
      </w:r>
    </w:p>
    <w:p>
      <w:pPr>
        <w:spacing w:before="75" w:after="0"/>
      </w:pPr>
      <w:r>
        <w:rPr/>
        <w:t xml:space="preserve">二、企业产品</w:t>
      </w:r>
    </w:p>
    <w:p>
      <w:pPr>
        <w:spacing w:before="75" w:after="0"/>
      </w:pPr>
      <w:r>
        <w:rPr/>
        <w:t xml:space="preserve">三、产能产量产值价格毛利率分析</w:t>
      </w:r>
    </w:p>
    <w:p>
      <w:pPr>
        <w:spacing w:before="75" w:after="0"/>
      </w:pPr>
      <w:r>
        <w:rPr/>
        <w:t xml:space="preserve">四、企业联系方式</w:t>
      </w:r>
    </w:p>
    <w:p>
      <w:pPr>
        <w:spacing w:before="75" w:after="0"/>
      </w:pPr>
      <w:r>
        <w:rPr/>
        <w:t xml:space="preserve">第八节 企业H</w:t>
      </w:r>
    </w:p>
    <w:p>
      <w:pPr>
        <w:spacing w:before="75" w:after="0"/>
      </w:pPr>
      <w:r>
        <w:rPr/>
        <w:t xml:space="preserve">一、企业基本情况</w:t>
      </w:r>
    </w:p>
    <w:p>
      <w:pPr>
        <w:spacing w:before="75" w:after="0"/>
      </w:pPr>
      <w:r>
        <w:rPr/>
        <w:t xml:space="preserve">二、企业产品</w:t>
      </w:r>
    </w:p>
    <w:p>
      <w:pPr>
        <w:spacing w:before="75" w:after="0"/>
      </w:pPr>
      <w:r>
        <w:rPr/>
        <w:t xml:space="preserve">三、产能产量产值价格毛利率分析</w:t>
      </w:r>
    </w:p>
    <w:p>
      <w:pPr>
        <w:spacing w:before="75" w:after="0"/>
      </w:pPr>
      <w:r>
        <w:rPr/>
        <w:t xml:space="preserve">四、企业联系方式</w:t>
      </w:r>
    </w:p>
    <w:p>
      <w:pPr>
        <w:spacing w:before="75" w:after="0"/>
      </w:pPr>
      <w:r>
        <w:rPr/>
        <w:t xml:space="preserve">第九节 企业I</w:t>
      </w:r>
    </w:p>
    <w:p>
      <w:pPr>
        <w:spacing w:before="75" w:after="0"/>
      </w:pPr>
      <w:r>
        <w:rPr/>
        <w:t xml:space="preserve">一、企业基本情况</w:t>
      </w:r>
    </w:p>
    <w:p>
      <w:pPr>
        <w:spacing w:before="75" w:after="0"/>
      </w:pPr>
      <w:r>
        <w:rPr/>
        <w:t xml:space="preserve">二、企业产品</w:t>
      </w:r>
    </w:p>
    <w:p>
      <w:pPr>
        <w:spacing w:before="75" w:after="0"/>
      </w:pPr>
      <w:r>
        <w:rPr/>
        <w:t xml:space="preserve">三、产能产量产值价格毛利率分析</w:t>
      </w:r>
    </w:p>
    <w:p>
      <w:pPr>
        <w:spacing w:before="75" w:after="0"/>
      </w:pPr>
      <w:r>
        <w:rPr/>
        <w:t xml:space="preserve">四、企业联系方式</w:t>
      </w:r>
    </w:p>
    <w:p>
      <w:pPr>
        <w:spacing w:before="75" w:after="0"/>
      </w:pPr>
      <w:r>
        <w:rPr/>
        <w:t xml:space="preserve">第十节 企业J</w:t>
      </w:r>
    </w:p>
    <w:p>
      <w:pPr>
        <w:spacing w:before="75" w:after="0"/>
      </w:pPr>
      <w:r>
        <w:rPr/>
        <w:t xml:space="preserve">一、企业基本情况</w:t>
      </w:r>
    </w:p>
    <w:p>
      <w:pPr>
        <w:spacing w:before="75" w:after="0"/>
      </w:pPr>
      <w:r>
        <w:rPr/>
        <w:t xml:space="preserve">二、企业产品</w:t>
      </w:r>
    </w:p>
    <w:p>
      <w:pPr>
        <w:spacing w:before="75" w:after="0"/>
      </w:pPr>
      <w:r>
        <w:rPr/>
        <w:t xml:space="preserve">三、产能产量产值价格毛利率分析</w:t>
      </w:r>
    </w:p>
    <w:p>
      <w:pPr>
        <w:spacing w:before="75" w:after="0"/>
      </w:pPr>
      <w:r>
        <w:rPr/>
        <w:t xml:space="preserve">四、企业联系方式</w:t>
      </w:r>
    </w:p>
    <w:p>
      <w:pPr>
        <w:spacing w:before="75" w:after="0"/>
      </w:pPr>
      <w:r>
        <w:rPr>
          <w:b w:val="1"/>
          <w:bCs w:val="1"/>
        </w:rPr>
        <w:t xml:space="preserve">第十章 硝基化合物产业链及供应商联系方式</w:t>
      </w:r>
    </w:p>
    <w:p>
      <w:pPr>
        <w:spacing w:before="75" w:after="0"/>
      </w:pPr>
      <w:r>
        <w:rPr/>
        <w:t xml:space="preserve">第一节 硝基化合物产业链分析</w:t>
      </w:r>
    </w:p>
    <w:p>
      <w:pPr>
        <w:spacing w:before="75" w:after="0"/>
      </w:pPr>
      <w:r>
        <w:rPr/>
        <w:t xml:space="preserve">一、硝基化合物供应链关系分析</w:t>
      </w:r>
    </w:p>
    <w:p>
      <w:pPr>
        <w:spacing w:before="75" w:after="0"/>
      </w:pPr>
      <w:r>
        <w:rPr/>
        <w:t xml:space="preserve">二、硝基化合物原料及价格分析</w:t>
      </w:r>
    </w:p>
    <w:p>
      <w:pPr>
        <w:spacing w:before="75" w:after="0"/>
      </w:pPr>
      <w:r>
        <w:rPr/>
        <w:t xml:space="preserve">三、硝基化合物需求及应用领域</w:t>
      </w:r>
    </w:p>
    <w:p>
      <w:pPr>
        <w:spacing w:before="75" w:after="0"/>
      </w:pPr>
      <w:r>
        <w:rPr/>
        <w:t xml:space="preserve">第二节 硝基化合物产业链供应商联系方式</w:t>
      </w:r>
    </w:p>
    <w:p>
      <w:pPr>
        <w:spacing w:before="75" w:after="0"/>
      </w:pPr>
      <w:r>
        <w:rPr/>
        <w:t xml:space="preserve">一、硝基化合物原料供应商及联系方式</w:t>
      </w:r>
    </w:p>
    <w:p>
      <w:pPr>
        <w:spacing w:before="75" w:after="0"/>
      </w:pPr>
      <w:r>
        <w:rPr/>
        <w:t xml:space="preserve">二、硝基化合物主要供应商及联系方式</w:t>
      </w:r>
    </w:p>
    <w:p>
      <w:pPr>
        <w:spacing w:before="75" w:after="0"/>
      </w:pPr>
      <w:r>
        <w:rPr/>
        <w:t xml:space="preserve">三、硝基化合物客户买家及联系方式</w:t>
      </w:r>
    </w:p>
    <w:p>
      <w:pPr>
        <w:spacing w:before="75" w:after="0"/>
      </w:pPr>
      <w:r>
        <w:rPr>
          <w:b w:val="1"/>
          <w:bCs w:val="1"/>
        </w:rPr>
        <w:t xml:space="preserve">第十一章 硝基化合物营销模式及渠道分析</w:t>
      </w:r>
    </w:p>
    <w:p>
      <w:pPr>
        <w:spacing w:before="75" w:after="0"/>
      </w:pPr>
      <w:r>
        <w:rPr/>
        <w:t xml:space="preserve">一、硝基化合物直销模式分析</w:t>
      </w:r>
    </w:p>
    <w:p>
      <w:pPr>
        <w:spacing w:before="75" w:after="0"/>
      </w:pPr>
      <w:r>
        <w:rPr/>
        <w:t xml:space="preserve">二、硝基化合物代理销售模式</w:t>
      </w:r>
    </w:p>
    <w:p>
      <w:pPr>
        <w:spacing w:before="75" w:after="0"/>
      </w:pPr>
      <w:r>
        <w:rPr/>
        <w:t xml:space="preserve">三、硝基化合物网络销售模式</w:t>
      </w:r>
    </w:p>
    <w:p>
      <w:pPr>
        <w:spacing w:before="75" w:after="0"/>
      </w:pPr>
      <w:r>
        <w:rPr>
          <w:b w:val="1"/>
          <w:bCs w:val="1"/>
        </w:rPr>
        <w:t xml:space="preserve">第十二章 硝基化合物行业投资策略及建议</w:t>
      </w:r>
    </w:p>
    <w:p>
      <w:pPr>
        <w:spacing w:before="75" w:after="0"/>
      </w:pPr>
      <w:r>
        <w:rPr/>
        <w:t xml:space="preserve">一、硝基化合物行业投资环境</w:t>
      </w:r>
    </w:p>
    <w:p>
      <w:pPr>
        <w:spacing w:before="75" w:after="0"/>
      </w:pPr>
      <w:r>
        <w:rPr/>
        <w:t xml:space="preserve">二、硝基化合物行业投资壁垒</w:t>
      </w:r>
    </w:p>
    <w:p>
      <w:pPr>
        <w:spacing w:before="75" w:after="0"/>
      </w:pPr>
      <w:r>
        <w:rPr/>
        <w:t xml:space="preserve">三、硝基化合物行业投资风险</w:t>
      </w:r>
    </w:p>
    <w:p>
      <w:pPr>
        <w:spacing w:before="75" w:after="0"/>
      </w:pPr>
      <w:r>
        <w:rPr/>
        <w:t xml:space="preserve">四、硝基化合物项目投资策略</w:t>
      </w:r>
    </w:p>
    <w:p>
      <w:pPr>
        <w:spacing w:before="75" w:after="0"/>
      </w:pPr>
      <w:r>
        <w:rPr>
          <w:b w:val="1"/>
          <w:bCs w:val="1"/>
        </w:rPr>
        <w:t xml:space="preserve">图表目录</w:t>
      </w:r>
    </w:p>
    <w:p>
      <w:pPr>
        <w:spacing w:before="75" w:after="0"/>
      </w:pPr>
      <w:r>
        <w:rPr/>
        <w:t xml:space="preserve">图表：硝基化合物产品图片</w:t>
      </w:r>
    </w:p>
    <w:p>
      <w:pPr>
        <w:spacing w:before="75" w:after="0"/>
      </w:pPr>
      <w:r>
        <w:rPr/>
        <w:t xml:space="preserve">图表：硝基化合物产品分类</w:t>
      </w:r>
    </w:p>
    <w:p>
      <w:pPr>
        <w:spacing w:before="75" w:after="0"/>
      </w:pPr>
      <w:r>
        <w:rPr/>
        <w:t xml:space="preserve">图表：硝基化合物产品应用领域</w:t>
      </w:r>
    </w:p>
    <w:p>
      <w:pPr>
        <w:spacing w:before="75" w:after="0"/>
      </w:pPr>
      <w:r>
        <w:rPr/>
        <w:t xml:space="preserve">图表：硝基化合物产业链示意图</w:t>
      </w:r>
    </w:p>
    <w:p>
      <w:pPr>
        <w:spacing w:before="75" w:after="0"/>
      </w:pPr>
      <w:r>
        <w:rPr/>
        <w:t xml:space="preserve">图表：2021-2026年中国硝基化合物产量变化趋势图</w:t>
      </w:r>
    </w:p>
    <w:p>
      <w:pPr>
        <w:spacing w:before="75" w:after="0"/>
      </w:pPr>
      <w:r>
        <w:rPr/>
        <w:t xml:space="preserve">图表：2021-2026年中国硝基化合物主要企业产能产量统计</w:t>
      </w:r>
    </w:p>
    <w:p>
      <w:pPr>
        <w:spacing w:before="75" w:after="0"/>
      </w:pPr>
      <w:r>
        <w:rPr/>
        <w:t xml:space="preserve">图表：2021-2026年中国硝基化合物需求量变化趋势图</w:t>
      </w:r>
    </w:p>
    <w:p>
      <w:pPr>
        <w:spacing w:before="75" w:after="0"/>
      </w:pPr>
      <w:r>
        <w:rPr/>
        <w:t xml:space="preserve">图表：2026-2031年中国硝基化合物产量预测趋势图</w:t>
      </w:r>
    </w:p>
    <w:p>
      <w:pPr>
        <w:spacing w:before="75" w:after="0"/>
      </w:pPr>
      <w:r>
        <w:rPr/>
        <w:t xml:space="preserve">图表：2026-2031年中国硝基化合物需求量与趋势图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本文地址：https://www.51baogao.cn/bg/20170208/22469.shtml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08/22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2026-2031年中国硝基化合物行业市场深度调研与市场趋势预测研究报告</dc:title>
  <dc:description>2026-2031年中国硝基化合物行业市场深度调研与市场趋势预测研究报告</dc:description>
  <dc:subject>2026-2031年中国硝基化合物行业市场深度调研与市场趋势预测研究报告</dc:subject>
  <cp:keywords>研究报告</cp:keywords>
  <cp:category>研究报告</cp:category>
  <cp:lastModifiedBy>北京中道泰和信息咨询有限公司</cp:lastModifiedBy>
  <dcterms:created xsi:type="dcterms:W3CDTF">2026-03-26T04:48:50+08:00</dcterms:created>
  <dcterms:modified xsi:type="dcterms:W3CDTF">2026-03-26T04:48:50+08:00</dcterms:modified>
</cp:coreProperties>
</file>

<file path=docProps/custom.xml><?xml version="1.0" encoding="utf-8"?>
<Properties xmlns="http://schemas.openxmlformats.org/officeDocument/2006/custom-properties" xmlns:vt="http://schemas.openxmlformats.org/officeDocument/2006/docPropsVTypes"/>
</file>