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2026-2031年中国后桥壳行业竞争格局分析及发展前景预测报告</w:t>
      </w:r>
    </w:p>
    <w:p>
      <w:pPr>
        <w:spacing w:after="150"/>
      </w:pPr>
      <w:r>
        <w:rPr>
          <w:b w:val="1"/>
          <w:bCs w:val="1"/>
        </w:rPr>
        <w:t xml:space="preserve">报告简介</w:t>
      </w:r>
    </w:p>
    <w:p>
      <w:pPr>
        <w:spacing w:after="150"/>
      </w:pPr>
      <w:r>
        <w:rPr/>
        <w:t xml:space="preserve">中道泰和通过对后桥壳行业长期跟踪监测，分析后桥壳行业需求、供给、经营特性、获取能力、产业链和价值链等多方面的内容，整合行业、市场、企业、用户等多层面数据和信息资源，为客户提供深度的后桥壳行业研究报告，以专业的研究方法帮助客户深入的了解后桥壳行业，发现投资价值和投资机会，规避经营风险，提高管理和运营能力。后桥壳行业报告是从事后桥壳行业投资之前，对后桥壳行业相关各种因素进行具体调查、研究、分析，评估项目可行性、效果效益程度，提出建设性意见建议对策等，为后桥壳行业投资决策者和主管机关审批的研究性报告。以阐述对后桥壳行业的理论认识为主要内容，重在研究后桥壳行业本质及规律性认识的研究。后桥壳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后桥壳专业研究单位等公布和提供的大量资料。对我国后桥壳的行业现状、市场各类经营指标的情况、重点企业状况、区域市场发展情况等内容进行详细的阐述和深入的分析，着重对后桥壳业务的发展进行详尽深入的分析，并根据后桥壳行业的政策经济发展环境对后桥壳行业潜在的风险和防范建议进行分析。最后提出研究者对后桥壳行业的研究观点，以供投资决策者参考。</w:t>
      </w:r>
    </w:p>
    <w:p>
      <w:pPr>
        <w:spacing w:after="150"/>
      </w:pPr>
      <w:r>
        <w:rPr>
          <w:b w:val="1"/>
          <w:bCs w:val="1"/>
        </w:rPr>
        <w:t xml:space="preserve">报告目录</w:t>
      </w:r>
    </w:p>
    <w:p>
      <w:pPr>
        <w:spacing w:before="75" w:after="0"/>
      </w:pPr>
      <w:r>
        <w:rPr>
          <w:b w:val="1"/>
          <w:bCs w:val="1"/>
        </w:rPr>
        <w:t xml:space="preserve">第一章 中国后桥壳行业宏观环境分析</w:t>
      </w:r>
    </w:p>
    <w:p>
      <w:pPr>
        <w:spacing w:before="75" w:after="0"/>
      </w:pPr>
      <w:r>
        <w:rPr/>
        <w:t xml:space="preserve">第一节 后桥壳行业定义分析</w:t>
      </w:r>
    </w:p>
    <w:p>
      <w:pPr>
        <w:spacing w:before="75" w:after="0"/>
      </w:pPr>
      <w:r>
        <w:rPr/>
        <w:t xml:space="preserve">一、行业定义</w:t>
      </w:r>
    </w:p>
    <w:p>
      <w:pPr>
        <w:spacing w:before="75" w:after="0"/>
      </w:pPr>
      <w:r>
        <w:rPr/>
        <w:t xml:space="preserve">二、行业产品分类</w:t>
      </w:r>
    </w:p>
    <w:p>
      <w:pPr>
        <w:spacing w:before="75" w:after="0"/>
      </w:pPr>
      <w:r>
        <w:rPr/>
        <w:t xml:space="preserve">第二节 后桥壳行业宏观环境分析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全球后桥壳行业现状及发展预测分析</w:t>
      </w:r>
    </w:p>
    <w:p>
      <w:pPr>
        <w:spacing w:before="75" w:after="0"/>
      </w:pPr>
      <w:r>
        <w:rPr/>
        <w:t xml:space="preserve">第一节 全球后桥壳行业概述</w:t>
      </w:r>
    </w:p>
    <w:p>
      <w:pPr>
        <w:spacing w:before="75" w:after="0"/>
      </w:pPr>
      <w:r>
        <w:rPr/>
        <w:t xml:space="preserve">第二节 全球后桥壳行业市场格局分析</w:t>
      </w:r>
    </w:p>
    <w:p>
      <w:pPr>
        <w:spacing w:before="75" w:after="0"/>
      </w:pPr>
      <w:r>
        <w:rPr/>
        <w:t xml:space="preserve">第三节 全球后桥壳产业主要国家运行形势分析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2026-2031年全球后桥壳产业市场走势预测分析</w:t>
      </w:r>
    </w:p>
    <w:p>
      <w:pPr>
        <w:spacing w:before="75" w:after="0"/>
      </w:pPr>
      <w:r>
        <w:rPr>
          <w:b w:val="1"/>
          <w:bCs w:val="1"/>
        </w:rPr>
        <w:t xml:space="preserve">第三章 2021-2026年中国后桥壳行业经济指标分析</w:t>
      </w:r>
    </w:p>
    <w:p>
      <w:pPr>
        <w:spacing w:before="75" w:after="0"/>
      </w:pPr>
      <w:r>
        <w:rPr/>
        <w:t xml:space="preserve">第一节 2021-2026年后桥壳行业发展概述</w:t>
      </w:r>
    </w:p>
    <w:p>
      <w:pPr>
        <w:spacing w:before="75" w:after="0"/>
      </w:pPr>
      <w:r>
        <w:rPr/>
        <w:t xml:space="preserve">第二节 2021-2026年后桥壳行业经济运行状况</w:t>
      </w:r>
    </w:p>
    <w:p>
      <w:pPr>
        <w:spacing w:before="75" w:after="0"/>
      </w:pPr>
      <w:r>
        <w:rPr/>
        <w:t xml:space="preserve">一、后桥壳行业企业数量分析</w:t>
      </w:r>
    </w:p>
    <w:p>
      <w:pPr>
        <w:spacing w:before="75" w:after="0"/>
      </w:pPr>
      <w:r>
        <w:rPr/>
        <w:t xml:space="preserve">二、后桥壳行业资产规模分析</w:t>
      </w:r>
    </w:p>
    <w:p>
      <w:pPr>
        <w:spacing w:before="75" w:after="0"/>
      </w:pPr>
      <w:r>
        <w:rPr/>
        <w:t xml:space="preserve">三、后桥壳行业销售收入分析</w:t>
      </w:r>
    </w:p>
    <w:p>
      <w:pPr>
        <w:spacing w:before="75" w:after="0"/>
      </w:pPr>
      <w:r>
        <w:rPr/>
        <w:t xml:space="preserve">四、后桥壳行业利润总额分析</w:t>
      </w:r>
    </w:p>
    <w:p>
      <w:pPr>
        <w:spacing w:before="75" w:after="0"/>
      </w:pPr>
      <w:r>
        <w:rPr/>
        <w:t xml:space="preserve">第三节 2021-2026年后桥壳行业成本费用分析</w:t>
      </w:r>
    </w:p>
    <w:p>
      <w:pPr>
        <w:spacing w:before="75" w:after="0"/>
      </w:pPr>
      <w:r>
        <w:rPr/>
        <w:t xml:space="preserve">一、后桥壳行业销售成本分析</w:t>
      </w:r>
    </w:p>
    <w:p>
      <w:pPr>
        <w:spacing w:before="75" w:after="0"/>
      </w:pPr>
      <w:r>
        <w:rPr/>
        <w:t xml:space="preserve">二、后桥壳行业销售费用分析</w:t>
      </w:r>
    </w:p>
    <w:p>
      <w:pPr>
        <w:spacing w:before="75" w:after="0"/>
      </w:pPr>
      <w:r>
        <w:rPr/>
        <w:t xml:space="preserve">三、后桥壳行业管理费用分析</w:t>
      </w:r>
    </w:p>
    <w:p>
      <w:pPr>
        <w:spacing w:before="75" w:after="0"/>
      </w:pPr>
      <w:r>
        <w:rPr/>
        <w:t xml:space="preserve">四、后桥壳行业财务费用分析</w:t>
      </w:r>
    </w:p>
    <w:p>
      <w:pPr>
        <w:spacing w:before="75" w:after="0"/>
      </w:pPr>
      <w:r>
        <w:rPr/>
        <w:t xml:space="preserve">第四节 2021-2026年后桥壳行业运营效益分析</w:t>
      </w:r>
    </w:p>
    <w:p>
      <w:pPr>
        <w:spacing w:before="75" w:after="0"/>
      </w:pPr>
      <w:r>
        <w:rPr/>
        <w:t xml:space="preserve">一、后桥壳行业盈利能力分析</w:t>
      </w:r>
    </w:p>
    <w:p>
      <w:pPr>
        <w:spacing w:before="75" w:after="0"/>
      </w:pPr>
      <w:r>
        <w:rPr/>
        <w:t xml:space="preserve">二、后桥壳行业运营能力分析</w:t>
      </w:r>
    </w:p>
    <w:p>
      <w:pPr>
        <w:spacing w:before="75" w:after="0"/>
      </w:pPr>
      <w:r>
        <w:rPr/>
        <w:t xml:space="preserve">三、后桥壳行业偿债能力分析</w:t>
      </w:r>
    </w:p>
    <w:p>
      <w:pPr>
        <w:spacing w:before="75" w:after="0"/>
      </w:pPr>
      <w:r>
        <w:rPr/>
        <w:t xml:space="preserve">四、后桥壳行业成长能力分析</w:t>
      </w:r>
    </w:p>
    <w:p>
      <w:pPr>
        <w:spacing w:before="75" w:after="0"/>
      </w:pPr>
      <w:r>
        <w:rPr>
          <w:b w:val="1"/>
          <w:bCs w:val="1"/>
        </w:rPr>
        <w:t xml:space="preserve">第四章 中国后桥壳行业市场与竞争分析</w:t>
      </w:r>
    </w:p>
    <w:p>
      <w:pPr>
        <w:spacing w:before="75" w:after="0"/>
      </w:pPr>
      <w:r>
        <w:rPr/>
        <w:t xml:space="preserve">第一节 后桥壳行业上下游市场分析</w:t>
      </w:r>
    </w:p>
    <w:p>
      <w:pPr>
        <w:spacing w:before="75" w:after="0"/>
      </w:pPr>
      <w:r>
        <w:rPr/>
        <w:t xml:space="preserve">一、后桥壳行业产业链简介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后桥壳行业市场供需分析</w:t>
      </w:r>
    </w:p>
    <w:p>
      <w:pPr>
        <w:spacing w:before="75" w:after="0"/>
      </w:pPr>
      <w:r>
        <w:rPr/>
        <w:t xml:space="preserve">一、后桥壳行业生产总量</w:t>
      </w:r>
    </w:p>
    <w:p>
      <w:pPr>
        <w:spacing w:before="75" w:after="0"/>
      </w:pPr>
      <w:r>
        <w:rPr/>
        <w:t xml:space="preserve">二、后桥壳行业市场总量</w:t>
      </w:r>
    </w:p>
    <w:p>
      <w:pPr>
        <w:spacing w:before="75" w:after="0"/>
      </w:pPr>
      <w:r>
        <w:rPr/>
        <w:t xml:space="preserve">1、市场需求总量</w:t>
      </w:r>
    </w:p>
    <w:p>
      <w:pPr>
        <w:spacing w:before="75" w:after="0"/>
      </w:pPr>
      <w:r>
        <w:rPr/>
        <w:t xml:space="preserve">2、各产品市场容量及变化</w:t>
      </w:r>
    </w:p>
    <w:p>
      <w:pPr>
        <w:spacing w:before="75" w:after="0"/>
      </w:pPr>
      <w:r>
        <w:rPr/>
        <w:t xml:space="preserve">三、后桥壳行业价格分析</w:t>
      </w:r>
    </w:p>
    <w:p>
      <w:pPr>
        <w:spacing w:before="75" w:after="0"/>
      </w:pPr>
      <w:r>
        <w:rPr/>
        <w:t xml:space="preserve">第三节 后桥壳行业竞争力分析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后桥壳行业市场集中度分析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中国后桥壳行业传统商业模式分析</w:t>
      </w:r>
    </w:p>
    <w:p>
      <w:pPr>
        <w:spacing w:before="75" w:after="0"/>
      </w:pPr>
      <w:r>
        <w:rPr/>
        <w:t xml:space="preserve">第一节 后桥壳行业原料采购模式</w:t>
      </w:r>
    </w:p>
    <w:p>
      <w:pPr>
        <w:spacing w:before="75" w:after="0"/>
      </w:pPr>
      <w:r>
        <w:rPr/>
        <w:t xml:space="preserve">第二节 后桥壳行业经营模式</w:t>
      </w:r>
    </w:p>
    <w:p>
      <w:pPr>
        <w:spacing w:before="75" w:after="0"/>
      </w:pPr>
      <w:r>
        <w:rPr/>
        <w:t xml:space="preserve">第三节 后桥壳行业盈利模式</w:t>
      </w:r>
    </w:p>
    <w:p>
      <w:pPr>
        <w:spacing w:before="75" w:after="0"/>
      </w:pPr>
      <w:r>
        <w:rPr>
          <w:b w:val="1"/>
          <w:bCs w:val="1"/>
        </w:rPr>
        <w:t xml:space="preserve">第六章 中国后桥壳行业商业模式构建与实施策略</w:t>
      </w:r>
    </w:p>
    <w:p>
      <w:pPr>
        <w:spacing w:before="75" w:after="0"/>
      </w:pPr>
      <w:r>
        <w:rPr/>
        <w:t xml:space="preserve">第一节 后桥壳行业商业模式要素与特征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后桥壳行业企业商业模式构建步骤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后桥壳行业商业模式的实施策略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中国后桥壳行业商业模式创新转型分析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互联网背景下后桥壳行业商业模式选择</w:t>
      </w:r>
    </w:p>
    <w:p>
      <w:pPr>
        <w:spacing w:before="75" w:after="0"/>
      </w:pPr>
      <w:r>
        <w:rPr/>
        <w:t xml:space="preserve">一、后桥壳行业与互联网思维的结合</w:t>
      </w:r>
    </w:p>
    <w:p>
      <w:pPr>
        <w:spacing w:before="75" w:after="0"/>
      </w:pPr>
      <w:r>
        <w:rPr/>
        <w:t xml:space="preserve">二、互联网背景下后桥壳行业商业模式选择</w:t>
      </w:r>
    </w:p>
    <w:p>
      <w:pPr>
        <w:spacing w:before="75" w:after="0"/>
      </w:pPr>
      <w:r>
        <w:rPr>
          <w:b w:val="1"/>
          <w:bCs w:val="1"/>
        </w:rPr>
        <w:t xml:space="preserve">第八章 2021-2026年后桥壳行业企业经营情况与商业模式分析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2026-2031年中国后桥壳行业发展前景预测分析</w:t>
      </w:r>
    </w:p>
    <w:p>
      <w:pPr>
        <w:spacing w:before="75" w:after="0"/>
      </w:pPr>
      <w:r>
        <w:rPr/>
        <w:t xml:space="preserve">第一节 2026-2031年后桥壳行业发展前景及趋势预测分析</w:t>
      </w:r>
    </w:p>
    <w:p>
      <w:pPr>
        <w:spacing w:before="75" w:after="0"/>
      </w:pPr>
      <w:r>
        <w:rPr/>
        <w:t xml:space="preserve">第二节 2026-2031年后桥壳行业发展前景预测</w:t>
      </w:r>
    </w:p>
    <w:p>
      <w:pPr>
        <w:spacing w:before="75" w:after="0"/>
      </w:pPr>
      <w:r>
        <w:rPr/>
        <w:t xml:space="preserve">一、2026-2031年后桥壳行业供应规模预测</w:t>
      </w:r>
    </w:p>
    <w:p>
      <w:pPr>
        <w:spacing w:before="75" w:after="0"/>
      </w:pPr>
      <w:r>
        <w:rPr/>
        <w:t xml:space="preserve">二、2026-2031年后桥壳行业市场规模预测</w:t>
      </w:r>
    </w:p>
    <w:p>
      <w:pPr>
        <w:spacing w:before="75" w:after="0"/>
      </w:pPr>
      <w:r>
        <w:rPr/>
        <w:t xml:space="preserve">三、2026-2031年后桥壳行业盈利前景预测</w:t>
      </w:r>
    </w:p>
    <w:p>
      <w:pPr>
        <w:spacing w:before="75" w:after="0"/>
      </w:pPr>
      <w:r>
        <w:rPr>
          <w:b w:val="1"/>
          <w:bCs w:val="1"/>
        </w:rPr>
        <w:t xml:space="preserve">第十章 后桥壳行业投资分析与预测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(1)生产规模预测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2026-2031年中国后桥壳行业投融资战略规划分析</w:t>
      </w:r>
    </w:p>
    <w:p>
      <w:pPr>
        <w:spacing w:before="75" w:after="0"/>
      </w:pPr>
      <w:r>
        <w:rPr/>
        <w:t xml:space="preserve">第一节 后桥壳行业关键成功要素分析</w:t>
      </w:r>
    </w:p>
    <w:p>
      <w:pPr>
        <w:spacing w:before="75" w:after="0"/>
      </w:pPr>
      <w:r>
        <w:rPr/>
        <w:t xml:space="preserve">第二节 后桥壳行业投资壁垒分析</w:t>
      </w:r>
    </w:p>
    <w:p>
      <w:pPr>
        <w:spacing w:before="75" w:after="0"/>
      </w:pPr>
      <w:r>
        <w:rPr/>
        <w:t xml:space="preserve">一、后桥壳行业进入壁垒</w:t>
      </w:r>
    </w:p>
    <w:p>
      <w:pPr>
        <w:spacing w:before="75" w:after="0"/>
      </w:pPr>
      <w:r>
        <w:rPr/>
        <w:t xml:space="preserve">二、后桥壳行业退出壁垒</w:t>
      </w:r>
    </w:p>
    <w:p>
      <w:pPr>
        <w:spacing w:before="75" w:after="0"/>
      </w:pPr>
      <w:r>
        <w:rPr/>
        <w:t xml:space="preserve">第三节 后桥壳行业投资风险与规避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后桥壳行业融资渠道与策略</w:t>
      </w:r>
    </w:p>
    <w:p>
      <w:pPr>
        <w:spacing w:before="75" w:after="0"/>
      </w:pPr>
      <w:r>
        <w:rPr/>
        <w:t xml:space="preserve">一、后桥壳行业融资渠道分析</w:t>
      </w:r>
    </w:p>
    <w:p>
      <w:pPr>
        <w:spacing w:before="75" w:after="0"/>
      </w:pPr>
      <w:r>
        <w:rPr/>
        <w:t xml:space="preserve">二、后桥壳行业融资策略分析</w:t>
      </w:r>
    </w:p>
    <w:p>
      <w:pPr>
        <w:spacing w:before="75" w:after="0"/>
      </w:pPr>
      <w:r>
        <w:rPr>
          <w:b w:val="1"/>
          <w:bCs w:val="1"/>
        </w:rPr>
        <w:t xml:space="preserve">图表目录：</w:t>
      </w:r>
    </w:p>
    <w:p>
      <w:pPr>
        <w:spacing w:before="75" w:after="0"/>
      </w:pPr>
      <w:r>
        <w:rPr/>
        <w:t xml:space="preserve">图表：后桥壳产业链分析</w:t>
      </w:r>
    </w:p>
    <w:p>
      <w:pPr>
        <w:spacing w:before="75" w:after="0"/>
      </w:pPr>
      <w:r>
        <w:rPr/>
        <w:t xml:space="preserve">图表：国际后桥壳市场规模</w:t>
      </w:r>
    </w:p>
    <w:p>
      <w:pPr>
        <w:spacing w:before="75" w:after="0"/>
      </w:pPr>
      <w:r>
        <w:rPr/>
        <w:t xml:space="preserve">图表：国际后桥壳生命周期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图表：2021-2026年中国后桥壳市场规模</w:t>
      </w:r>
    </w:p>
    <w:p>
      <w:pPr>
        <w:spacing w:before="75" w:after="0"/>
      </w:pPr>
      <w:r>
        <w:rPr/>
        <w:t xml:space="preserve">图表：2021-2026年中国后桥壳产值</w:t>
      </w:r>
    </w:p>
    <w:p>
      <w:pPr>
        <w:spacing w:before="75" w:after="0"/>
      </w:pPr>
      <w:r>
        <w:rPr/>
        <w:t xml:space="preserve">图表：2021-2026年我国后桥壳供应情况</w:t>
      </w:r>
    </w:p>
    <w:p>
      <w:pPr>
        <w:spacing w:before="75" w:after="0"/>
      </w:pPr>
      <w:r>
        <w:rPr/>
        <w:t xml:space="preserve">图表：2021-2026年我国后桥壳需求情况</w:t>
      </w:r>
    </w:p>
    <w:p>
      <w:pPr>
        <w:spacing w:before="75" w:after="0"/>
      </w:pPr>
      <w:r>
        <w:rPr/>
        <w:t xml:space="preserve">图表：2026-2031年中国后桥壳市场规模预测</w:t>
      </w:r>
    </w:p>
    <w:p>
      <w:pPr>
        <w:spacing w:before="75" w:after="0"/>
      </w:pPr>
      <w:r>
        <w:rPr/>
        <w:t xml:space="preserve">图表：2026-2031年我国后桥壳供应情况预测</w:t>
      </w:r>
    </w:p>
    <w:p>
      <w:pPr>
        <w:spacing w:before="75" w:after="0"/>
      </w:pPr>
      <w:r>
        <w:rPr/>
        <w:t xml:space="preserve">图表：2026-2031年我国后桥壳需求情况预测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本文地址：https://www.51baogao.cn/bg/20170208/22539.shtml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2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2026-2031年中国后桥壳行业竞争格局分析及发展前景预测报告</dc:title>
  <dc:description>2026-2031年中国后桥壳行业竞争格局分析及发展前景预测报告</dc:description>
  <dc:subject>2026-2031年中国后桥壳行业竞争格局分析及发展前景预测报告</dc:subject>
  <cp:keywords>研究报告</cp:keywords>
  <cp:category>研究报告</cp:category>
  <cp:lastModifiedBy>北京中道泰和信息咨询有限公司</cp:lastModifiedBy>
  <dcterms:created xsi:type="dcterms:W3CDTF">2026-03-26T04:53:00+08:00</dcterms:created>
  <dcterms:modified xsi:type="dcterms:W3CDTF">2026-03-26T04:53:00+08:00</dcterms:modified>
</cp:coreProperties>
</file>

<file path=docProps/custom.xml><?xml version="1.0" encoding="utf-8"?>
<Properties xmlns="http://schemas.openxmlformats.org/officeDocument/2006/custom-properties" xmlns:vt="http://schemas.openxmlformats.org/officeDocument/2006/docPropsVTypes"/>
</file>