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2024-2029年中国法律服务行业深度剖析研究与投资分析咨询预测报告</w:t>
      </w:r>
    </w:p>
    <w:p>
      <w:pPr>
        <w:spacing w:after="150"/>
      </w:pPr>
      <w:r>
        <w:rPr>
          <w:b w:val="1"/>
          <w:bCs w:val="1"/>
        </w:rPr>
        <w:t xml:space="preserve">报告简介</w:t>
      </w:r>
    </w:p>
    <w:p>
      <w:pPr>
        <w:spacing w:after="150"/>
      </w:pPr>
      <w:r>
        <w:rPr/>
        <w:t xml:space="preserve">法律服务行业研究报告主要分析了法律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法律服务行业重点企业分析、子行业分析、区域市场分析、行业风险分析、行业发展前景预测及相关的经营、投资建议等。报告研究框架全面、严谨，分析内容客观、公正、系统，真实准确地反映了我国法律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法律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法律服务行业发展综述</w:t>
      </w:r>
    </w:p>
    <w:p>
      <w:pPr>
        <w:spacing w:after="150"/>
      </w:pPr>
      <w:r>
        <w:rPr/>
        <w:t xml:space="preserve">第一节 法律服务相关概述</w:t>
      </w:r>
    </w:p>
    <w:p>
      <w:pPr>
        <w:spacing w:after="150"/>
      </w:pPr>
      <w:r>
        <w:rPr/>
        <w:t xml:space="preserve">一、法律服务的概念</w:t>
      </w:r>
    </w:p>
    <w:p>
      <w:pPr>
        <w:spacing w:after="150"/>
      </w:pPr>
      <w:r>
        <w:rPr/>
        <w:t xml:space="preserve">二、法律服务业务内容</w:t>
      </w:r>
    </w:p>
    <w:p>
      <w:pPr>
        <w:spacing w:after="150"/>
      </w:pPr>
      <w:r>
        <w:rPr/>
        <w:t xml:space="preserve">三、法律服务各级业务分析</w:t>
      </w:r>
    </w:p>
    <w:p>
      <w:pPr>
        <w:spacing w:after="150"/>
      </w:pPr>
      <w:r>
        <w:rPr/>
        <w:t xml:space="preserve">(一)传统法律服务分析</w:t>
      </w:r>
    </w:p>
    <w:p>
      <w:pPr>
        <w:spacing w:after="150"/>
      </w:pPr>
      <w:r>
        <w:rPr/>
        <w:t xml:space="preserve">(二)中端法律服务分析</w:t>
      </w:r>
    </w:p>
    <w:p>
      <w:pPr>
        <w:spacing w:after="150"/>
      </w:pPr>
      <w:r>
        <w:rPr/>
        <w:t xml:space="preserve">(三)高端法律服务分析</w:t>
      </w:r>
    </w:p>
    <w:p>
      <w:pPr>
        <w:spacing w:after="150"/>
      </w:pPr>
      <w:r>
        <w:rPr/>
        <w:t xml:space="preserve">第二节 法律服务行业业务分类分析</w:t>
      </w:r>
    </w:p>
    <w:p>
      <w:pPr>
        <w:spacing w:after="150"/>
      </w:pPr>
      <w:r>
        <w:rPr/>
        <w:t xml:space="preserve">一、民事诉讼法律服务分析</w:t>
      </w:r>
    </w:p>
    <w:p>
      <w:pPr>
        <w:spacing w:after="150"/>
      </w:pPr>
      <w:r>
        <w:rPr/>
        <w:t xml:space="preserve">(一)民事诉讼的定义及特点</w:t>
      </w:r>
    </w:p>
    <w:p>
      <w:pPr>
        <w:spacing w:after="150"/>
      </w:pPr>
      <w:r>
        <w:rPr/>
        <w:t xml:space="preserve">民事诉讼流程示意图</w:t>
      </w:r>
    </w:p>
    <w:p>
      <w:pPr>
        <w:spacing w:after="150"/>
      </w:pPr>
      <w:r>
        <w:rPr/>
        <w:t xml:space="preserve">(二)民事诉讼代理市场规模</w:t>
      </w:r>
    </w:p>
    <w:p>
      <w:pPr>
        <w:spacing w:after="150"/>
      </w:pPr>
      <w:r>
        <w:rPr/>
        <w:t xml:space="preserve">(三)民事诉讼代理资格分析</w:t>
      </w:r>
    </w:p>
    <w:p>
      <w:pPr>
        <w:spacing w:after="150"/>
      </w:pPr>
      <w:r>
        <w:rPr/>
        <w:t xml:space="preserve">二、行政诉讼法律服务分析</w:t>
      </w:r>
    </w:p>
    <w:p>
      <w:pPr>
        <w:spacing w:after="150"/>
      </w:pPr>
      <w:r>
        <w:rPr/>
        <w:t xml:space="preserve">(一)行政诉讼的定义及渊源</w:t>
      </w:r>
    </w:p>
    <w:p>
      <w:pPr>
        <w:spacing w:after="150"/>
      </w:pPr>
      <w:r>
        <w:rPr/>
        <w:t xml:space="preserve">(二)行政诉讼代理市场规模</w:t>
      </w:r>
    </w:p>
    <w:p>
      <w:pPr>
        <w:spacing w:after="150"/>
      </w:pPr>
      <w:r>
        <w:rPr/>
        <w:t xml:space="preserve">(三)行政诉讼代理资格分析</w:t>
      </w:r>
    </w:p>
    <w:p>
      <w:pPr>
        <w:spacing w:after="150"/>
      </w:pPr>
      <w:r>
        <w:rPr/>
        <w:t xml:space="preserve">三、刑事诉讼法律服务分析</w:t>
      </w:r>
    </w:p>
    <w:p>
      <w:pPr>
        <w:spacing w:after="150"/>
      </w:pPr>
      <w:r>
        <w:rPr/>
        <w:t xml:space="preserve">(一)刑事诉讼代理市场现状</w:t>
      </w:r>
    </w:p>
    <w:p>
      <w:pPr>
        <w:spacing w:after="150"/>
      </w:pPr>
      <w:r>
        <w:rPr/>
        <w:t xml:space="preserve">(二)刑事诉讼代理市场规模</w:t>
      </w:r>
    </w:p>
    <w:p>
      <w:pPr>
        <w:spacing w:after="150"/>
      </w:pPr>
      <w:r>
        <w:rPr/>
        <w:t xml:space="preserve">(三)刑事诉讼代理资格分析</w:t>
      </w:r>
    </w:p>
    <w:p>
      <w:pPr>
        <w:spacing w:after="150"/>
      </w:pPr>
      <w:r>
        <w:rPr/>
        <w:t xml:space="preserve">四、非诉讼法律服务分析</w:t>
      </w:r>
    </w:p>
    <w:p>
      <w:pPr>
        <w:spacing w:after="150"/>
      </w:pPr>
      <w:r>
        <w:rPr/>
        <w:t xml:space="preserve">(一)非诉讼法律服务类型</w:t>
      </w:r>
    </w:p>
    <w:p>
      <w:pPr>
        <w:spacing w:after="150"/>
      </w:pPr>
      <w:r>
        <w:rPr/>
        <w:t xml:space="preserve">(二)传统非诉讼法律业务</w:t>
      </w:r>
    </w:p>
    <w:p>
      <w:pPr>
        <w:spacing w:after="150"/>
      </w:pPr>
      <w:r>
        <w:rPr/>
        <w:t xml:space="preserve">(三)新兴非诉讼法律业务</w:t>
      </w:r>
    </w:p>
    <w:p>
      <w:pPr>
        <w:spacing w:after="150"/>
      </w:pPr>
      <w:r>
        <w:rPr/>
        <w:t xml:space="preserve">(四)非诉讼法律服务规模</w:t>
      </w:r>
    </w:p>
    <w:p>
      <w:pPr>
        <w:spacing w:after="150"/>
      </w:pPr>
      <w:r>
        <w:rPr/>
        <w:t xml:space="preserve">(五)非诉讼业务拓展路径</w:t>
      </w:r>
    </w:p>
    <w:p>
      <w:pPr>
        <w:spacing w:after="150"/>
      </w:pPr>
      <w:r>
        <w:rPr/>
        <w:t xml:space="preserve">(六)非诉讼业务服务技能</w:t>
      </w:r>
    </w:p>
    <w:p>
      <w:pPr>
        <w:spacing w:after="150"/>
      </w:pPr>
      <w:r>
        <w:rPr/>
        <w:t xml:space="preserve">第三节 中国法律服务政策法规</w:t>
      </w:r>
    </w:p>
    <w:p>
      <w:pPr>
        <w:spacing w:after="150"/>
      </w:pPr>
      <w:r>
        <w:rPr>
          <w:b w:val="1"/>
          <w:bCs w:val="1"/>
        </w:rPr>
        <w:t xml:space="preserve">第二章 中国律师事务所市场分析</w:t>
      </w:r>
    </w:p>
    <w:p>
      <w:pPr>
        <w:spacing w:after="150"/>
      </w:pPr>
      <w:r>
        <w:rPr/>
        <w:t xml:space="preserve">第一节 中国律师行业发展分析</w:t>
      </w:r>
    </w:p>
    <w:p>
      <w:pPr>
        <w:spacing w:after="150"/>
      </w:pPr>
      <w:r>
        <w:rPr/>
        <w:t xml:space="preserve">一、律师行业发展现状</w:t>
      </w:r>
    </w:p>
    <w:p>
      <w:pPr>
        <w:spacing w:after="150"/>
      </w:pPr>
      <w:r>
        <w:rPr/>
        <w:t xml:space="preserve">二、律师业务素质要求</w:t>
      </w:r>
    </w:p>
    <w:p>
      <w:pPr>
        <w:spacing w:after="150"/>
      </w:pPr>
      <w:r>
        <w:rPr/>
        <w:t xml:space="preserve">三、中国律师人员规模</w:t>
      </w:r>
    </w:p>
    <w:p>
      <w:pPr>
        <w:spacing w:after="150"/>
      </w:pPr>
      <w:r>
        <w:rPr/>
        <w:t xml:space="preserve">(一)专职律师规模</w:t>
      </w:r>
    </w:p>
    <w:p>
      <w:pPr>
        <w:spacing w:after="150"/>
      </w:pPr>
      <w:r>
        <w:rPr/>
        <w:t xml:space="preserve">(二)兼职律师规模</w:t>
      </w:r>
    </w:p>
    <w:p>
      <w:pPr>
        <w:spacing w:after="150"/>
      </w:pPr>
      <w:r>
        <w:rPr/>
        <w:t xml:space="preserve">四、律师区域市场分析</w:t>
      </w:r>
    </w:p>
    <w:p>
      <w:pPr>
        <w:spacing w:after="150"/>
      </w:pPr>
      <w:r>
        <w:rPr/>
        <w:t xml:space="preserve">(一)律师区域市场概述</w:t>
      </w:r>
    </w:p>
    <w:p>
      <w:pPr>
        <w:spacing w:after="150"/>
      </w:pPr>
      <w:r>
        <w:rPr/>
        <w:t xml:space="preserve">(二)北京律师业的竞争特点和发展方向</w:t>
      </w:r>
    </w:p>
    <w:p>
      <w:pPr>
        <w:spacing w:after="150"/>
      </w:pPr>
      <w:r>
        <w:rPr/>
        <w:t xml:space="preserve">(三)上海律师业的竞争特点和发展方向</w:t>
      </w:r>
    </w:p>
    <w:p>
      <w:pPr>
        <w:spacing w:after="150"/>
      </w:pPr>
      <w:r>
        <w:rPr/>
        <w:t xml:space="preserve">(四)广东律师业的竞争特点和发展方向</w:t>
      </w:r>
    </w:p>
    <w:p>
      <w:pPr>
        <w:spacing w:after="150"/>
      </w:pPr>
      <w:r>
        <w:rPr/>
        <w:t xml:space="preserve">(五)省会城市律师业的竞争特点和发展方向</w:t>
      </w:r>
    </w:p>
    <w:p>
      <w:pPr>
        <w:spacing w:after="150"/>
      </w:pPr>
      <w:r>
        <w:rPr/>
        <w:t xml:space="preserve">(六)中小城市(包括县城)律师业的竞争特点和发展方向</w:t>
      </w:r>
    </w:p>
    <w:p>
      <w:pPr>
        <w:spacing w:after="150"/>
      </w:pPr>
      <w:r>
        <w:rPr/>
        <w:t xml:space="preserve">(七)乡镇律师业的竞争特点和发展方向</w:t>
      </w:r>
    </w:p>
    <w:p>
      <w:pPr>
        <w:spacing w:after="150"/>
      </w:pPr>
      <w:r>
        <w:rPr/>
        <w:t xml:space="preserve">五、中国律师业竞争和发展的四大主题</w:t>
      </w:r>
    </w:p>
    <w:p>
      <w:pPr>
        <w:spacing w:after="150"/>
      </w:pPr>
      <w:r>
        <w:rPr/>
        <w:t xml:space="preserve">第二节 中国律师事务所市场分析</w:t>
      </w:r>
    </w:p>
    <w:p>
      <w:pPr>
        <w:spacing w:after="150"/>
      </w:pPr>
      <w:r>
        <w:rPr/>
        <w:t xml:space="preserve">一、律师事务所基本概念</w:t>
      </w:r>
    </w:p>
    <w:p>
      <w:pPr>
        <w:spacing w:after="150"/>
      </w:pPr>
      <w:r>
        <w:rPr/>
        <w:t xml:space="preserve">二、律师事务所设立条件</w:t>
      </w:r>
    </w:p>
    <w:p>
      <w:pPr>
        <w:spacing w:after="150"/>
      </w:pPr>
      <w:r>
        <w:rPr/>
        <w:t xml:space="preserve">三、律师事务所业务范围</w:t>
      </w:r>
    </w:p>
    <w:p>
      <w:pPr>
        <w:spacing w:after="150"/>
      </w:pPr>
      <w:r>
        <w:rPr/>
        <w:t xml:space="preserve">四、律师事务所数量统计</w:t>
      </w:r>
    </w:p>
    <w:p>
      <w:pPr>
        <w:spacing w:after="150"/>
      </w:pPr>
      <w:r>
        <w:rPr/>
        <w:t xml:space="preserve">第三节 律师事务所组织形式</w:t>
      </w:r>
    </w:p>
    <w:p>
      <w:pPr>
        <w:spacing w:after="150"/>
      </w:pPr>
      <w:r>
        <w:rPr/>
        <w:t xml:space="preserve">一、合伙律师事务所</w:t>
      </w:r>
    </w:p>
    <w:p>
      <w:pPr>
        <w:spacing w:after="150"/>
      </w:pPr>
      <w:r>
        <w:rPr/>
        <w:t xml:space="preserve">(一)发展存在问题</w:t>
      </w:r>
    </w:p>
    <w:p>
      <w:pPr>
        <w:spacing w:after="150"/>
      </w:pPr>
      <w:r>
        <w:rPr/>
        <w:t xml:space="preserve">涉外律师与中国律师职业对比</w:t>
      </w:r>
    </w:p>
    <w:p>
      <w:pPr>
        <w:spacing w:after="150"/>
      </w:pPr>
      <w:r>
        <w:rPr/>
        <w:t xml:space="preserve">(二)发展前景展望</w:t>
      </w:r>
    </w:p>
    <w:p>
      <w:pPr>
        <w:spacing w:after="150"/>
      </w:pPr>
      <w:r>
        <w:rPr/>
        <w:t xml:space="preserve">二、个人律师事务所</w:t>
      </w:r>
    </w:p>
    <w:p>
      <w:pPr>
        <w:spacing w:after="150"/>
      </w:pPr>
      <w:r>
        <w:rPr/>
        <w:t xml:space="preserve">(一)发展现状分析</w:t>
      </w:r>
    </w:p>
    <w:p>
      <w:pPr>
        <w:spacing w:after="150"/>
      </w:pPr>
      <w:r>
        <w:rPr/>
        <w:t xml:space="preserve">(二)发展的优劣势</w:t>
      </w:r>
    </w:p>
    <w:p>
      <w:pPr>
        <w:spacing w:after="150"/>
      </w:pPr>
      <w:r>
        <w:rPr/>
        <w:t xml:space="preserve">第四节 律师事务所收费情况分析</w:t>
      </w:r>
    </w:p>
    <w:p>
      <w:pPr>
        <w:spacing w:after="150"/>
      </w:pPr>
      <w:r>
        <w:rPr/>
        <w:t xml:space="preserve">一、律师事务所收费制度分析</w:t>
      </w:r>
    </w:p>
    <w:p>
      <w:pPr>
        <w:spacing w:after="150"/>
      </w:pPr>
      <w:r>
        <w:rPr/>
        <w:t xml:space="preserve">二、律师事务所收费方式分析</w:t>
      </w:r>
    </w:p>
    <w:p>
      <w:pPr>
        <w:spacing w:after="150"/>
      </w:pPr>
      <w:r>
        <w:rPr/>
        <w:t xml:space="preserve">三、律师事务所收费标准分析</w:t>
      </w:r>
    </w:p>
    <w:p>
      <w:pPr>
        <w:spacing w:after="150"/>
      </w:pPr>
      <w:r>
        <w:rPr/>
        <w:t xml:space="preserve">第五节 律师事务所薪酬体系分析</w:t>
      </w:r>
    </w:p>
    <w:p>
      <w:pPr>
        <w:spacing w:after="150"/>
      </w:pPr>
      <w:r>
        <w:rPr/>
        <w:t xml:space="preserve">一、律所薪酬体系建立现状</w:t>
      </w:r>
    </w:p>
    <w:p>
      <w:pPr>
        <w:spacing w:after="150"/>
      </w:pPr>
      <w:r>
        <w:rPr/>
        <w:t xml:space="preserve">二、律所薪酬体系建立原则</w:t>
      </w:r>
    </w:p>
    <w:p>
      <w:pPr>
        <w:spacing w:after="150"/>
      </w:pPr>
      <w:r>
        <w:rPr/>
        <w:t xml:space="preserve">第六节 律师事务所竞争格局分析</w:t>
      </w:r>
    </w:p>
    <w:p>
      <w:pPr>
        <w:spacing w:after="150"/>
      </w:pPr>
      <w:r>
        <w:rPr/>
        <w:t xml:space="preserve">一、外资律师事务所竞争分析</w:t>
      </w:r>
    </w:p>
    <w:p>
      <w:pPr>
        <w:spacing w:after="150"/>
      </w:pPr>
      <w:r>
        <w:rPr/>
        <w:t xml:space="preserve">二、大型律师事务所竞争分析</w:t>
      </w:r>
    </w:p>
    <w:p>
      <w:pPr>
        <w:spacing w:after="150"/>
      </w:pPr>
      <w:r>
        <w:rPr/>
        <w:t xml:space="preserve">三、中小律师事务所竞争分析</w:t>
      </w:r>
    </w:p>
    <w:p>
      <w:pPr>
        <w:spacing w:after="150"/>
      </w:pPr>
      <w:r>
        <w:rPr>
          <w:b w:val="1"/>
          <w:bCs w:val="1"/>
        </w:rPr>
        <w:t xml:space="preserve">第三章 中国法律服务市场发展分析</w:t>
      </w:r>
    </w:p>
    <w:p>
      <w:pPr>
        <w:spacing w:after="150"/>
      </w:pPr>
      <w:r>
        <w:rPr/>
        <w:t xml:space="preserve">第一节 法律服务市场运行态势</w:t>
      </w:r>
    </w:p>
    <w:p>
      <w:pPr>
        <w:spacing w:after="150"/>
      </w:pPr>
      <w:r>
        <w:rPr/>
        <w:t xml:space="preserve">一、法律服务机构数量统计</w:t>
      </w:r>
    </w:p>
    <w:p>
      <w:pPr>
        <w:spacing w:after="150"/>
      </w:pPr>
      <w:r>
        <w:rPr/>
        <w:t xml:space="preserve">二、法律服务企业区域分布</w:t>
      </w:r>
    </w:p>
    <w:p>
      <w:pPr>
        <w:spacing w:after="150"/>
      </w:pPr>
      <w:r>
        <w:rPr/>
        <w:t xml:space="preserve">三、法律事务处理情况分析</w:t>
      </w:r>
    </w:p>
    <w:p>
      <w:pPr>
        <w:spacing w:after="150"/>
      </w:pPr>
      <w:r>
        <w:rPr/>
        <w:t xml:space="preserve">四、法律咨询业务市场规模</w:t>
      </w:r>
    </w:p>
    <w:p>
      <w:pPr>
        <w:spacing w:after="150"/>
      </w:pPr>
      <w:r>
        <w:rPr/>
        <w:t xml:space="preserve">五、法律事务文书业务规模</w:t>
      </w:r>
    </w:p>
    <w:p>
      <w:pPr>
        <w:spacing w:after="150"/>
      </w:pPr>
      <w:r>
        <w:rPr/>
        <w:t xml:space="preserve">第二节 基层法律服务市场分析</w:t>
      </w:r>
    </w:p>
    <w:p>
      <w:pPr>
        <w:spacing w:after="150"/>
      </w:pPr>
      <w:r>
        <w:rPr/>
        <w:t xml:space="preserve">一、基层法律服务业务分析</w:t>
      </w:r>
    </w:p>
    <w:p>
      <w:pPr>
        <w:spacing w:after="150"/>
      </w:pPr>
      <w:r>
        <w:rPr/>
        <w:t xml:space="preserve">二、基层法律服务市场现状</w:t>
      </w:r>
    </w:p>
    <w:p>
      <w:pPr>
        <w:spacing w:after="150"/>
      </w:pPr>
      <w:r>
        <w:rPr/>
        <w:t xml:space="preserve">三、基层法律服务机构数量</w:t>
      </w:r>
    </w:p>
    <w:p>
      <w:pPr>
        <w:spacing w:after="150"/>
      </w:pPr>
      <w:r>
        <w:rPr/>
        <w:t xml:space="preserve">四、基层法律服务市场前景</w:t>
      </w:r>
    </w:p>
    <w:p>
      <w:pPr>
        <w:spacing w:after="150"/>
      </w:pPr>
      <w:r>
        <w:rPr/>
        <w:t xml:space="preserve">五、公证法律服务市场分析</w:t>
      </w:r>
    </w:p>
    <w:p>
      <w:pPr>
        <w:spacing w:after="150"/>
      </w:pPr>
      <w:r>
        <w:rPr/>
        <w:t xml:space="preserve">(一)公证市场概述</w:t>
      </w:r>
    </w:p>
    <w:p>
      <w:pPr>
        <w:spacing w:after="150"/>
      </w:pPr>
      <w:r>
        <w:rPr/>
        <w:t xml:space="preserve">(二)公证机构规模</w:t>
      </w:r>
    </w:p>
    <w:p>
      <w:pPr>
        <w:spacing w:after="150"/>
      </w:pPr>
      <w:r>
        <w:rPr/>
        <w:t xml:space="preserve">(三)公证人员规模</w:t>
      </w:r>
    </w:p>
    <w:p>
      <w:pPr>
        <w:spacing w:after="150"/>
      </w:pPr>
      <w:r>
        <w:rPr/>
        <w:t xml:space="preserve">(四)公证业务规模</w:t>
      </w:r>
    </w:p>
    <w:p>
      <w:pPr>
        <w:spacing w:after="150"/>
      </w:pPr>
      <w:r>
        <w:rPr/>
        <w:t xml:space="preserve">第三节 法律服务行业需求市场分析</w:t>
      </w:r>
    </w:p>
    <w:p>
      <w:pPr>
        <w:spacing w:after="150"/>
      </w:pPr>
      <w:r>
        <w:rPr/>
        <w:t xml:space="preserve">一、法律服务的需求环境分析</w:t>
      </w:r>
    </w:p>
    <w:p>
      <w:pPr>
        <w:spacing w:after="150"/>
      </w:pPr>
      <w:r>
        <w:rPr/>
        <w:t xml:space="preserve">二、区域和全国需求市场关系</w:t>
      </w:r>
    </w:p>
    <w:p>
      <w:pPr>
        <w:spacing w:after="150"/>
      </w:pPr>
      <w:r>
        <w:rPr/>
        <w:t xml:space="preserve">三、法律服务需求与价格关系</w:t>
      </w:r>
    </w:p>
    <w:p>
      <w:pPr>
        <w:spacing w:after="150"/>
      </w:pPr>
      <w:r>
        <w:rPr/>
        <w:t xml:space="preserve">四、法律服务需求的影响因素</w:t>
      </w:r>
    </w:p>
    <w:p>
      <w:pPr>
        <w:spacing w:after="150"/>
      </w:pPr>
      <w:r>
        <w:rPr/>
        <w:t xml:space="preserve">第四节 主要地区法律服务市场分析</w:t>
      </w:r>
    </w:p>
    <w:p>
      <w:pPr>
        <w:spacing w:after="150"/>
      </w:pPr>
      <w:r>
        <w:rPr/>
        <w:t xml:space="preserve">一、北京市法律服务市场分析</w:t>
      </w:r>
    </w:p>
    <w:p>
      <w:pPr>
        <w:spacing w:after="150"/>
      </w:pPr>
      <w:r>
        <w:rPr/>
        <w:t xml:space="preserve">(一)北京律师工作统计分析</w:t>
      </w:r>
    </w:p>
    <w:p>
      <w:pPr>
        <w:spacing w:after="150"/>
      </w:pPr>
      <w:r>
        <w:rPr/>
        <w:t xml:space="preserve">(二)北京公证工作统计分析</w:t>
      </w:r>
    </w:p>
    <w:p>
      <w:pPr>
        <w:spacing w:after="150"/>
      </w:pPr>
      <w:r>
        <w:rPr/>
        <w:t xml:space="preserve">(三)北京司法鉴定工作统计</w:t>
      </w:r>
    </w:p>
    <w:p>
      <w:pPr>
        <w:spacing w:after="150"/>
      </w:pPr>
      <w:r>
        <w:rPr/>
        <w:t xml:space="preserve">二、上海市法律服务市场分析</w:t>
      </w:r>
    </w:p>
    <w:p>
      <w:pPr>
        <w:spacing w:after="150"/>
      </w:pPr>
      <w:r>
        <w:rPr/>
        <w:t xml:space="preserve">三、广州市法律服务市场分析</w:t>
      </w:r>
    </w:p>
    <w:p>
      <w:pPr>
        <w:spacing w:after="150"/>
      </w:pPr>
      <w:r>
        <w:rPr/>
        <w:t xml:space="preserve">四、哈尔滨法律服务市场分析</w:t>
      </w:r>
    </w:p>
    <w:p>
      <w:pPr>
        <w:spacing w:after="150"/>
      </w:pPr>
      <w:r>
        <w:rPr/>
        <w:t xml:space="preserve">五、青岛市法律服务市场分析</w:t>
      </w:r>
    </w:p>
    <w:p>
      <w:pPr>
        <w:spacing w:after="150"/>
      </w:pPr>
      <w:r>
        <w:rPr/>
        <w:t xml:space="preserve">六、南京市法律服务市场分析</w:t>
      </w:r>
    </w:p>
    <w:p>
      <w:pPr>
        <w:spacing w:after="150"/>
      </w:pPr>
      <w:r>
        <w:rPr/>
        <w:t xml:space="preserve">七、重庆市法律服务市场分析</w:t>
      </w:r>
    </w:p>
    <w:p>
      <w:pPr>
        <w:spacing w:after="150"/>
      </w:pPr>
      <w:r>
        <w:rPr>
          <w:b w:val="1"/>
          <w:bCs w:val="1"/>
        </w:rPr>
        <w:t xml:space="preserve">第四章 法律服务行业重点业务分析</w:t>
      </w:r>
    </w:p>
    <w:p>
      <w:pPr>
        <w:spacing w:after="150"/>
      </w:pPr>
      <w:r>
        <w:rPr/>
        <w:t xml:space="preserve">第一节 金融证券法律服务分析</w:t>
      </w:r>
    </w:p>
    <w:p>
      <w:pPr>
        <w:spacing w:after="150"/>
      </w:pPr>
      <w:r>
        <w:rPr/>
        <w:t xml:space="preserve">一、金融证券法律服务概述</w:t>
      </w:r>
    </w:p>
    <w:p>
      <w:pPr>
        <w:spacing w:after="150"/>
      </w:pPr>
      <w:r>
        <w:rPr/>
        <w:t xml:space="preserve">(一)金融证券市场现状分析</w:t>
      </w:r>
    </w:p>
    <w:p>
      <w:pPr>
        <w:spacing w:after="150"/>
      </w:pPr>
      <w:r>
        <w:rPr/>
        <w:t xml:space="preserve">(二)证券法律服务业务范围</w:t>
      </w:r>
    </w:p>
    <w:p>
      <w:pPr>
        <w:spacing w:after="150"/>
      </w:pPr>
      <w:r>
        <w:rPr/>
        <w:t xml:space="preserve">(三)证券法律服务政策分析</w:t>
      </w:r>
    </w:p>
    <w:p>
      <w:pPr>
        <w:spacing w:after="150"/>
      </w:pPr>
      <w:r>
        <w:rPr/>
        <w:t xml:space="preserve">(四)证券法律服务禁止规则</w:t>
      </w:r>
    </w:p>
    <w:p>
      <w:pPr>
        <w:spacing w:after="150"/>
      </w:pPr>
      <w:r>
        <w:rPr/>
        <w:t xml:space="preserve">(五)证券法律服务业务规则</w:t>
      </w:r>
    </w:p>
    <w:p>
      <w:pPr>
        <w:spacing w:after="150"/>
      </w:pPr>
      <w:r>
        <w:rPr/>
        <w:t xml:space="preserve">二、IPO法律服务市场分析</w:t>
      </w:r>
    </w:p>
    <w:p>
      <w:pPr>
        <w:spacing w:after="150"/>
      </w:pPr>
      <w:r>
        <w:rPr/>
        <w:t xml:space="preserve">(一)IPO律所地区分布统计</w:t>
      </w:r>
    </w:p>
    <w:p>
      <w:pPr>
        <w:spacing w:after="150"/>
      </w:pPr>
      <w:r>
        <w:rPr/>
        <w:t xml:space="preserve">(二)IPO律所分业务份额分析</w:t>
      </w:r>
    </w:p>
    <w:p>
      <w:pPr>
        <w:spacing w:after="150"/>
      </w:pPr>
      <w:r>
        <w:rPr/>
        <w:t xml:space="preserve">(三)IPO法律服务市场现状</w:t>
      </w:r>
    </w:p>
    <w:p>
      <w:pPr>
        <w:spacing w:after="150"/>
      </w:pPr>
      <w:r>
        <w:rPr/>
        <w:t xml:space="preserve">(四)IPO业务律所市场份额</w:t>
      </w:r>
    </w:p>
    <w:p>
      <w:pPr>
        <w:spacing w:after="150"/>
      </w:pPr>
      <w:r>
        <w:rPr/>
        <w:t xml:space="preserve">三、银行业务法律服务分析</w:t>
      </w:r>
    </w:p>
    <w:p>
      <w:pPr>
        <w:spacing w:after="150"/>
      </w:pPr>
      <w:r>
        <w:rPr/>
        <w:t xml:space="preserve">(一)银行法律服务业务概述</w:t>
      </w:r>
    </w:p>
    <w:p>
      <w:pPr>
        <w:spacing w:after="150"/>
      </w:pPr>
      <w:r>
        <w:rPr/>
        <w:t xml:space="preserve">(二)银行法律服务市场分析</w:t>
      </w:r>
    </w:p>
    <w:p>
      <w:pPr>
        <w:spacing w:after="150"/>
      </w:pPr>
      <w:r>
        <w:rPr/>
        <w:t xml:space="preserve">四、投资业务法律服务分析</w:t>
      </w:r>
    </w:p>
    <w:p>
      <w:pPr>
        <w:spacing w:after="150"/>
      </w:pPr>
      <w:r>
        <w:rPr/>
        <w:t xml:space="preserve">(一)投资法律服务业务概述</w:t>
      </w:r>
    </w:p>
    <w:p>
      <w:pPr>
        <w:spacing w:after="150"/>
      </w:pPr>
      <w:r>
        <w:rPr/>
        <w:t xml:space="preserve">(二)投资法律服务流程分析</w:t>
      </w:r>
    </w:p>
    <w:p>
      <w:pPr>
        <w:spacing w:after="150"/>
      </w:pPr>
      <w:r>
        <w:rPr/>
        <w:t xml:space="preserve">(三)投资法律服务政策分析</w:t>
      </w:r>
    </w:p>
    <w:p>
      <w:pPr>
        <w:spacing w:after="150"/>
      </w:pPr>
      <w:r>
        <w:rPr/>
        <w:t xml:space="preserve">五、基金业务法律服务分析</w:t>
      </w:r>
    </w:p>
    <w:p>
      <w:pPr>
        <w:spacing w:after="150"/>
      </w:pPr>
      <w:r>
        <w:rPr/>
        <w:t xml:space="preserve">(一)基金法律服务业务概述</w:t>
      </w:r>
    </w:p>
    <w:p>
      <w:pPr>
        <w:spacing w:after="150"/>
      </w:pPr>
      <w:r>
        <w:rPr/>
        <w:t xml:space="preserve">(二)基金法律服务需求分析</w:t>
      </w:r>
    </w:p>
    <w:p>
      <w:pPr>
        <w:spacing w:after="150"/>
      </w:pPr>
      <w:r>
        <w:rPr/>
        <w:t xml:space="preserve">六、保险业务法律服务分析</w:t>
      </w:r>
    </w:p>
    <w:p>
      <w:pPr>
        <w:spacing w:after="150"/>
      </w:pPr>
      <w:r>
        <w:rPr/>
        <w:t xml:space="preserve">(一)保险法律服务业务概述</w:t>
      </w:r>
    </w:p>
    <w:p>
      <w:pPr>
        <w:spacing w:after="150"/>
      </w:pPr>
      <w:r>
        <w:rPr/>
        <w:t xml:space="preserve">(二)保险法律服务需求分析</w:t>
      </w:r>
    </w:p>
    <w:p>
      <w:pPr>
        <w:spacing w:after="150"/>
      </w:pPr>
      <w:r>
        <w:rPr/>
        <w:t xml:space="preserve">(三)保险法律服务需求前景</w:t>
      </w:r>
    </w:p>
    <w:p>
      <w:pPr>
        <w:spacing w:after="150"/>
      </w:pPr>
      <w:r>
        <w:rPr/>
        <w:t xml:space="preserve">七、信托业务法律服务分析</w:t>
      </w:r>
    </w:p>
    <w:p>
      <w:pPr>
        <w:spacing w:after="150"/>
      </w:pPr>
      <w:r>
        <w:rPr/>
        <w:t xml:space="preserve">(一)信托法律服务业务概述</w:t>
      </w:r>
    </w:p>
    <w:p>
      <w:pPr>
        <w:spacing w:after="150"/>
      </w:pPr>
      <w:r>
        <w:rPr/>
        <w:t xml:space="preserve">(二)信托法律服务流程分析</w:t>
      </w:r>
    </w:p>
    <w:p>
      <w:pPr>
        <w:spacing w:after="150"/>
      </w:pPr>
      <w:r>
        <w:rPr/>
        <w:t xml:space="preserve">(三)信托法律服务政策法规</w:t>
      </w:r>
    </w:p>
    <w:p>
      <w:pPr>
        <w:spacing w:after="150"/>
      </w:pPr>
      <w:r>
        <w:rPr/>
        <w:t xml:space="preserve">第二节 企业并购重组法律服务分析</w:t>
      </w:r>
    </w:p>
    <w:p>
      <w:pPr>
        <w:spacing w:after="150"/>
      </w:pPr>
      <w:r>
        <w:rPr/>
        <w:t xml:space="preserve">一、并购重组市场发展分析</w:t>
      </w:r>
    </w:p>
    <w:p>
      <w:pPr>
        <w:spacing w:after="150"/>
      </w:pPr>
      <w:r>
        <w:rPr/>
        <w:t xml:space="preserve">(一)并购重组市场规模</w:t>
      </w:r>
    </w:p>
    <w:p>
      <w:pPr>
        <w:spacing w:after="150"/>
      </w:pPr>
      <w:r>
        <w:rPr/>
        <w:t xml:space="preserve">(二)并购重组类型统计</w:t>
      </w:r>
    </w:p>
    <w:p>
      <w:pPr>
        <w:spacing w:after="150"/>
      </w:pPr>
      <w:r>
        <w:rPr/>
        <w:t xml:space="preserve">(三)并购重组行业分布</w:t>
      </w:r>
    </w:p>
    <w:p>
      <w:pPr>
        <w:spacing w:after="150"/>
      </w:pPr>
      <w:r>
        <w:rPr/>
        <w:t xml:space="preserve">(四)并购重组前景分析</w:t>
      </w:r>
    </w:p>
    <w:p>
      <w:pPr>
        <w:spacing w:after="150"/>
      </w:pPr>
      <w:r>
        <w:rPr/>
        <w:t xml:space="preserve">(五)并购重组案例分析</w:t>
      </w:r>
    </w:p>
    <w:p>
      <w:pPr>
        <w:spacing w:after="150"/>
      </w:pPr>
      <w:r>
        <w:rPr/>
        <w:t xml:space="preserve">二、国企改制重组法律服务</w:t>
      </w:r>
    </w:p>
    <w:p>
      <w:pPr>
        <w:spacing w:after="150"/>
      </w:pPr>
      <w:r>
        <w:rPr/>
        <w:t xml:space="preserve">(一)服务需求背景分析</w:t>
      </w:r>
    </w:p>
    <w:p>
      <w:pPr>
        <w:spacing w:after="150"/>
      </w:pPr>
      <w:r>
        <w:rPr/>
        <w:t xml:space="preserve">(二)政策法规环境分析</w:t>
      </w:r>
    </w:p>
    <w:p>
      <w:pPr>
        <w:spacing w:after="150"/>
      </w:pPr>
      <w:r>
        <w:rPr/>
        <w:t xml:space="preserve">(三)法律服务方式分析</w:t>
      </w:r>
    </w:p>
    <w:p>
      <w:pPr>
        <w:spacing w:after="150"/>
      </w:pPr>
      <w:r>
        <w:rPr/>
        <w:t xml:space="preserve">三、外资并购法律服务</w:t>
      </w:r>
    </w:p>
    <w:p>
      <w:pPr>
        <w:spacing w:after="150"/>
      </w:pPr>
      <w:r>
        <w:rPr/>
        <w:t xml:space="preserve">(一)服务需求背景分析</w:t>
      </w:r>
    </w:p>
    <w:p>
      <w:pPr>
        <w:spacing w:after="150"/>
      </w:pPr>
      <w:r>
        <w:rPr/>
        <w:t xml:space="preserve">(二)政策法规环境分析</w:t>
      </w:r>
    </w:p>
    <w:p>
      <w:pPr>
        <w:spacing w:after="150"/>
      </w:pPr>
      <w:r>
        <w:rPr/>
        <w:t xml:space="preserve">(三)法律服务需求前景</w:t>
      </w:r>
    </w:p>
    <w:p>
      <w:pPr>
        <w:spacing w:after="150"/>
      </w:pPr>
      <w:r>
        <w:rPr/>
        <w:t xml:space="preserve">四、房地产并购法律服务</w:t>
      </w:r>
    </w:p>
    <w:p>
      <w:pPr>
        <w:spacing w:after="150"/>
      </w:pPr>
      <w:r>
        <w:rPr/>
        <w:t xml:space="preserve">(一)服务需求背景分析</w:t>
      </w:r>
    </w:p>
    <w:p>
      <w:pPr>
        <w:spacing w:after="150"/>
      </w:pPr>
      <w:r>
        <w:rPr/>
        <w:t xml:space="preserve">(二)主要法律服务需求</w:t>
      </w:r>
    </w:p>
    <w:p>
      <w:pPr>
        <w:spacing w:after="150"/>
      </w:pPr>
      <w:r>
        <w:rPr/>
        <w:t xml:space="preserve">(三)法律服务需求前景</w:t>
      </w:r>
    </w:p>
    <w:p>
      <w:pPr>
        <w:spacing w:after="150"/>
      </w:pPr>
      <w:r>
        <w:rPr/>
        <w:t xml:space="preserve">五、破产重整法律服务</w:t>
      </w:r>
    </w:p>
    <w:p>
      <w:pPr>
        <w:spacing w:after="150"/>
      </w:pPr>
      <w:r>
        <w:rPr/>
        <w:t xml:space="preserve">(一)服务需求背景分析</w:t>
      </w:r>
    </w:p>
    <w:p>
      <w:pPr>
        <w:spacing w:after="150"/>
      </w:pPr>
      <w:r>
        <w:rPr/>
        <w:t xml:space="preserve">(二)政策法规环境分析</w:t>
      </w:r>
    </w:p>
    <w:p>
      <w:pPr>
        <w:spacing w:after="150"/>
      </w:pPr>
      <w:r>
        <w:rPr/>
        <w:t xml:space="preserve">第三节 知识产权法律服务分析</w:t>
      </w:r>
    </w:p>
    <w:p>
      <w:pPr>
        <w:spacing w:after="150"/>
      </w:pPr>
      <w:r>
        <w:rPr/>
        <w:t xml:space="preserve">一、知识产权业务法律服务综述</w:t>
      </w:r>
    </w:p>
    <w:p>
      <w:pPr>
        <w:spacing w:after="150"/>
      </w:pPr>
      <w:r>
        <w:rPr/>
        <w:t xml:space="preserve">(一)知识产权法律服务政策</w:t>
      </w:r>
    </w:p>
    <w:p>
      <w:pPr>
        <w:spacing w:after="150"/>
      </w:pPr>
      <w:r>
        <w:rPr/>
        <w:t xml:space="preserve">(二)知识产权服务需求分析</w:t>
      </w:r>
    </w:p>
    <w:p>
      <w:pPr>
        <w:spacing w:after="150"/>
      </w:pPr>
      <w:r>
        <w:rPr/>
        <w:t xml:space="preserve">二、专利业务法律服务市场分析</w:t>
      </w:r>
    </w:p>
    <w:p>
      <w:pPr>
        <w:spacing w:after="150"/>
      </w:pPr>
      <w:r>
        <w:rPr/>
        <w:t xml:space="preserve">(一)专利申请及授权情况</w:t>
      </w:r>
    </w:p>
    <w:p>
      <w:pPr>
        <w:spacing w:after="150"/>
      </w:pPr>
      <w:r>
        <w:rPr/>
        <w:t xml:space="preserve">(二)专利代理从业人员规模</w:t>
      </w:r>
    </w:p>
    <w:p>
      <w:pPr>
        <w:spacing w:after="150"/>
      </w:pPr>
      <w:r>
        <w:rPr/>
        <w:t xml:space="preserve">(三)专利代理市场特性分析</w:t>
      </w:r>
    </w:p>
    <w:p>
      <w:pPr>
        <w:spacing w:after="150"/>
      </w:pPr>
      <w:r>
        <w:rPr/>
        <w:t xml:space="preserve">三、其他知识产权服务市场分析</w:t>
      </w:r>
    </w:p>
    <w:p>
      <w:pPr>
        <w:spacing w:after="150"/>
      </w:pPr>
      <w:r>
        <w:rPr/>
        <w:t xml:space="preserve">(一)版权法律服务市场分析</w:t>
      </w:r>
    </w:p>
    <w:p>
      <w:pPr>
        <w:spacing w:after="150"/>
      </w:pPr>
      <w:r>
        <w:rPr/>
        <w:t xml:space="preserve">(二)集成电路布图市场分析</w:t>
      </w:r>
    </w:p>
    <w:p>
      <w:pPr>
        <w:spacing w:after="150"/>
      </w:pPr>
      <w:r>
        <w:rPr/>
        <w:t xml:space="preserve">(三)域名注册及争议法律服务</w:t>
      </w:r>
    </w:p>
    <w:p>
      <w:pPr>
        <w:spacing w:after="150"/>
      </w:pPr>
      <w:r>
        <w:rPr/>
        <w:t xml:space="preserve">(四)商标注册与申请数量分析</w:t>
      </w:r>
    </w:p>
    <w:p>
      <w:pPr>
        <w:spacing w:after="150"/>
      </w:pPr>
      <w:r>
        <w:rPr/>
        <w:t xml:space="preserve">第四节 建设项目法律服务分析</w:t>
      </w:r>
    </w:p>
    <w:p>
      <w:pPr>
        <w:spacing w:after="150"/>
      </w:pPr>
      <w:r>
        <w:rPr/>
        <w:t xml:space="preserve">一、地产项目法律服务业务分析</w:t>
      </w:r>
    </w:p>
    <w:p>
      <w:pPr>
        <w:spacing w:after="150"/>
      </w:pPr>
      <w:r>
        <w:rPr/>
        <w:t xml:space="preserve">(一)地产项目法律服务范围</w:t>
      </w:r>
    </w:p>
    <w:p>
      <w:pPr>
        <w:spacing w:after="150"/>
      </w:pPr>
      <w:r>
        <w:rPr/>
        <w:t xml:space="preserve">(二)地产项目法律服务流程</w:t>
      </w:r>
    </w:p>
    <w:p>
      <w:pPr>
        <w:spacing w:after="150"/>
      </w:pPr>
      <w:r>
        <w:rPr/>
        <w:t xml:space="preserve">二、BOT基础设施建设法律服务</w:t>
      </w:r>
    </w:p>
    <w:p>
      <w:pPr>
        <w:spacing w:after="150"/>
      </w:pPr>
      <w:r>
        <w:rPr/>
        <w:t xml:space="preserve">(一)BOT法律服务市场概述</w:t>
      </w:r>
    </w:p>
    <w:p>
      <w:pPr>
        <w:spacing w:after="150"/>
      </w:pPr>
      <w:r>
        <w:rPr/>
        <w:t xml:space="preserve">(二)BOT法律服务业务分析</w:t>
      </w:r>
    </w:p>
    <w:p>
      <w:pPr>
        <w:spacing w:after="150"/>
      </w:pPr>
      <w:r>
        <w:rPr/>
        <w:t xml:space="preserve">(三)BOT法律实务难题分析</w:t>
      </w:r>
    </w:p>
    <w:p>
      <w:pPr>
        <w:spacing w:after="150"/>
      </w:pPr>
      <w:r>
        <w:rPr/>
        <w:t xml:space="preserve">(四)BOT法律服务需求前景</w:t>
      </w:r>
    </w:p>
    <w:p>
      <w:pPr>
        <w:spacing w:after="150"/>
      </w:pPr>
      <w:r>
        <w:rPr/>
        <w:t xml:space="preserve">三、拆迁法律服务业务分析</w:t>
      </w:r>
    </w:p>
    <w:p>
      <w:pPr>
        <w:spacing w:after="150"/>
      </w:pPr>
      <w:r>
        <w:rPr/>
        <w:t xml:space="preserve">(一)拆迁前期法律服务分析</w:t>
      </w:r>
    </w:p>
    <w:p>
      <w:pPr>
        <w:spacing w:after="150"/>
      </w:pPr>
      <w:r>
        <w:rPr/>
        <w:t xml:space="preserve">(二)拆迁评估法律服务分析</w:t>
      </w:r>
    </w:p>
    <w:p>
      <w:pPr>
        <w:spacing w:after="150"/>
      </w:pPr>
      <w:r>
        <w:rPr/>
        <w:t xml:space="preserve">(三)拆迁补偿与安置法律服务分析</w:t>
      </w:r>
    </w:p>
    <w:p>
      <w:pPr>
        <w:spacing w:after="150"/>
      </w:pPr>
      <w:r>
        <w:rPr/>
        <w:t xml:space="preserve">(四)拆迁行政裁决法律服务分析</w:t>
      </w:r>
    </w:p>
    <w:p>
      <w:pPr>
        <w:spacing w:after="150"/>
      </w:pPr>
      <w:r>
        <w:rPr/>
        <w:t xml:space="preserve">(五)农村房屋拆迁法律服务分析</w:t>
      </w:r>
    </w:p>
    <w:p>
      <w:pPr>
        <w:spacing w:after="150"/>
      </w:pPr>
      <w:r>
        <w:rPr/>
        <w:t xml:space="preserve">(六)行政复议与诉讼法律服务分析</w:t>
      </w:r>
    </w:p>
    <w:p>
      <w:pPr>
        <w:spacing w:after="150"/>
      </w:pPr>
      <w:r>
        <w:rPr/>
        <w:t xml:space="preserve">第五节 国际贸易法律服务分析</w:t>
      </w:r>
    </w:p>
    <w:p>
      <w:pPr>
        <w:spacing w:after="150"/>
      </w:pPr>
      <w:r>
        <w:rPr/>
        <w:t xml:space="preserve">一、国际贸易救济法律服务</w:t>
      </w:r>
    </w:p>
    <w:p>
      <w:pPr>
        <w:spacing w:after="150"/>
      </w:pPr>
      <w:r>
        <w:rPr/>
        <w:t xml:space="preserve">(一)反倾销业务</w:t>
      </w:r>
    </w:p>
    <w:p>
      <w:pPr>
        <w:spacing w:after="150"/>
      </w:pPr>
      <w:r>
        <w:rPr/>
        <w:t xml:space="preserve">(二)反补贴业务</w:t>
      </w:r>
    </w:p>
    <w:p>
      <w:pPr>
        <w:spacing w:after="150"/>
      </w:pPr>
      <w:r>
        <w:rPr/>
        <w:t xml:space="preserve">(三)保障措施与特保措施</w:t>
      </w:r>
    </w:p>
    <w:p>
      <w:pPr>
        <w:spacing w:after="150"/>
      </w:pPr>
      <w:r>
        <w:rPr/>
        <w:t xml:space="preserve">(四)非关税贸易壁垒应对</w:t>
      </w:r>
    </w:p>
    <w:p>
      <w:pPr>
        <w:spacing w:after="150"/>
      </w:pPr>
      <w:r>
        <w:rPr/>
        <w:t xml:space="preserve">二、海商海事法律服务分析</w:t>
      </w:r>
    </w:p>
    <w:p>
      <w:pPr>
        <w:spacing w:after="150"/>
      </w:pPr>
      <w:r>
        <w:rPr/>
        <w:t xml:space="preserve">(一)海商海事服务市场概述</w:t>
      </w:r>
    </w:p>
    <w:p>
      <w:pPr>
        <w:spacing w:after="150"/>
      </w:pPr>
      <w:r>
        <w:rPr/>
        <w:t xml:space="preserve">(二)海商海事法律服务流程</w:t>
      </w:r>
    </w:p>
    <w:p>
      <w:pPr>
        <w:spacing w:after="150"/>
      </w:pPr>
      <w:r>
        <w:rPr/>
        <w:t xml:space="preserve">(三)海商海事法律服务类型</w:t>
      </w:r>
    </w:p>
    <w:p>
      <w:pPr>
        <w:spacing w:after="150"/>
      </w:pPr>
      <w:r>
        <w:rPr>
          <w:b w:val="1"/>
          <w:bCs w:val="1"/>
        </w:rPr>
        <w:t xml:space="preserve">第五章 法律服务行业其他业务分析</w:t>
      </w:r>
    </w:p>
    <w:p>
      <w:pPr>
        <w:spacing w:after="150"/>
      </w:pPr>
      <w:r>
        <w:rPr/>
        <w:t xml:space="preserve">第一节 劳资关系法律服务分析</w:t>
      </w:r>
    </w:p>
    <w:p>
      <w:pPr>
        <w:spacing w:after="150"/>
      </w:pPr>
      <w:r>
        <w:rPr/>
        <w:t xml:space="preserve">一、劳资关系法律服务业务分析</w:t>
      </w:r>
    </w:p>
    <w:p>
      <w:pPr>
        <w:spacing w:after="150"/>
      </w:pPr>
      <w:r>
        <w:rPr/>
        <w:t xml:space="preserve">二、劳资关系法律服务相关政策</w:t>
      </w:r>
    </w:p>
    <w:p>
      <w:pPr>
        <w:spacing w:after="150"/>
      </w:pPr>
      <w:r>
        <w:rPr/>
        <w:t xml:space="preserve">三、劳资关系法律服务市场分析</w:t>
      </w:r>
    </w:p>
    <w:p>
      <w:pPr>
        <w:spacing w:after="150"/>
      </w:pPr>
      <w:r>
        <w:rPr/>
        <w:t xml:space="preserve">(一)劳资关系案件受理情况</w:t>
      </w:r>
    </w:p>
    <w:p>
      <w:pPr>
        <w:spacing w:after="150"/>
      </w:pPr>
      <w:r>
        <w:rPr/>
        <w:t xml:space="preserve">(二)劳资关系案件类型统计</w:t>
      </w:r>
    </w:p>
    <w:p>
      <w:pPr>
        <w:spacing w:after="150"/>
      </w:pPr>
      <w:r>
        <w:rPr/>
        <w:t xml:space="preserve">(三)劳资关系案件处理结果</w:t>
      </w:r>
    </w:p>
    <w:p>
      <w:pPr>
        <w:spacing w:after="150"/>
      </w:pPr>
      <w:r>
        <w:rPr/>
        <w:t xml:space="preserve">四、劳资关系法律服务的流程</w:t>
      </w:r>
    </w:p>
    <w:p>
      <w:pPr>
        <w:spacing w:after="150"/>
      </w:pPr>
      <w:r>
        <w:rPr/>
        <w:t xml:space="preserve">第二节 医疗纠纷法律服务分析</w:t>
      </w:r>
    </w:p>
    <w:p>
      <w:pPr>
        <w:spacing w:after="150"/>
      </w:pPr>
      <w:r>
        <w:rPr/>
        <w:t xml:space="preserve">一、医疗纠纷法律服务业务分析</w:t>
      </w:r>
    </w:p>
    <w:p>
      <w:pPr>
        <w:spacing w:after="150"/>
      </w:pPr>
      <w:r>
        <w:rPr/>
        <w:t xml:space="preserve">二、医疗纠纷法律服务相关政策</w:t>
      </w:r>
    </w:p>
    <w:p>
      <w:pPr>
        <w:spacing w:after="150"/>
      </w:pPr>
      <w:r>
        <w:rPr/>
        <w:t xml:space="preserve">三、医疗纠纷法律服务需求分析</w:t>
      </w:r>
    </w:p>
    <w:p>
      <w:pPr>
        <w:spacing w:after="150"/>
      </w:pPr>
      <w:r>
        <w:rPr/>
        <w:t xml:space="preserve">四、医疗纠纷法律服务案例分析</w:t>
      </w:r>
    </w:p>
    <w:p>
      <w:pPr>
        <w:spacing w:after="150"/>
      </w:pPr>
      <w:r>
        <w:rPr/>
        <w:t xml:space="preserve">第三节 交通事故法律服务分析</w:t>
      </w:r>
    </w:p>
    <w:p>
      <w:pPr>
        <w:spacing w:after="150"/>
      </w:pPr>
      <w:r>
        <w:rPr/>
        <w:t xml:space="preserve">一、交通事故法律服务业务范围</w:t>
      </w:r>
    </w:p>
    <w:p>
      <w:pPr>
        <w:spacing w:after="150"/>
      </w:pPr>
      <w:r>
        <w:rPr/>
        <w:t xml:space="preserve">二、交通事故法律服务相关政策</w:t>
      </w:r>
    </w:p>
    <w:p>
      <w:pPr>
        <w:spacing w:after="150"/>
      </w:pPr>
      <w:r>
        <w:rPr/>
        <w:t xml:space="preserve">三、交通事故法律服务案例分析</w:t>
      </w:r>
    </w:p>
    <w:p>
      <w:pPr>
        <w:spacing w:after="150"/>
      </w:pPr>
      <w:r>
        <w:rPr>
          <w:b w:val="1"/>
          <w:bCs w:val="1"/>
        </w:rPr>
        <w:t xml:space="preserve">第六章 中国主要法律服务机构竞争力分析</w:t>
      </w:r>
    </w:p>
    <w:p>
      <w:pPr>
        <w:spacing w:after="150"/>
      </w:pPr>
      <w:r>
        <w:rPr/>
        <w:t xml:space="preserve">第一节 北京金杜律师事务所</w:t>
      </w:r>
    </w:p>
    <w:p>
      <w:pPr>
        <w:spacing w:after="150"/>
      </w:pPr>
      <w:r>
        <w:rPr/>
        <w:t xml:space="preserve">一、律所基本概述</w:t>
      </w:r>
    </w:p>
    <w:p>
      <w:pPr>
        <w:spacing w:after="150"/>
      </w:pPr>
      <w:r>
        <w:rPr/>
        <w:t xml:space="preserve">二、业务服务领域</w:t>
      </w:r>
    </w:p>
    <w:p>
      <w:pPr>
        <w:spacing w:after="150"/>
      </w:pPr>
      <w:r>
        <w:rPr/>
        <w:t xml:space="preserve">三、企业业务网络</w:t>
      </w:r>
    </w:p>
    <w:p>
      <w:pPr>
        <w:spacing w:after="150"/>
      </w:pPr>
      <w:r>
        <w:rPr/>
        <w:t xml:space="preserve">四、项目案例分析</w:t>
      </w:r>
    </w:p>
    <w:p>
      <w:pPr>
        <w:spacing w:after="150"/>
      </w:pPr>
      <w:r>
        <w:rPr/>
        <w:t xml:space="preserve">第二节 国浩律师事务所</w:t>
      </w:r>
    </w:p>
    <w:p>
      <w:pPr>
        <w:spacing w:after="150"/>
      </w:pPr>
      <w:r>
        <w:rPr/>
        <w:t xml:space="preserve">一、律所基本概述</w:t>
      </w:r>
    </w:p>
    <w:p>
      <w:pPr>
        <w:spacing w:after="150"/>
      </w:pPr>
      <w:r>
        <w:rPr/>
        <w:t xml:space="preserve">二、业务服务领域</w:t>
      </w:r>
    </w:p>
    <w:p>
      <w:pPr>
        <w:spacing w:after="150"/>
      </w:pPr>
      <w:r>
        <w:rPr/>
        <w:t xml:space="preserve">三、企业业务网络</w:t>
      </w:r>
    </w:p>
    <w:p>
      <w:pPr>
        <w:spacing w:after="150"/>
      </w:pPr>
      <w:r>
        <w:rPr/>
        <w:t xml:space="preserve">四、项目案例分析</w:t>
      </w:r>
    </w:p>
    <w:p>
      <w:pPr>
        <w:spacing w:after="150"/>
      </w:pPr>
      <w:r>
        <w:rPr/>
        <w:t xml:space="preserve">第三节 北京大成律师事务所</w:t>
      </w:r>
    </w:p>
    <w:p>
      <w:pPr>
        <w:spacing w:after="150"/>
      </w:pPr>
      <w:r>
        <w:rPr/>
        <w:t xml:space="preserve">一、律所基本概述</w:t>
      </w:r>
    </w:p>
    <w:p>
      <w:pPr>
        <w:spacing w:after="150"/>
      </w:pPr>
      <w:r>
        <w:rPr/>
        <w:t xml:space="preserve">二、业务服务领域</w:t>
      </w:r>
    </w:p>
    <w:p>
      <w:pPr>
        <w:spacing w:after="150"/>
      </w:pPr>
      <w:r>
        <w:rPr/>
        <w:t xml:space="preserve">三、企业业务网络</w:t>
      </w:r>
    </w:p>
    <w:p>
      <w:pPr>
        <w:spacing w:after="150"/>
      </w:pPr>
      <w:r>
        <w:rPr/>
        <w:t xml:space="preserve">四、项目案例分析</w:t>
      </w:r>
    </w:p>
    <w:p>
      <w:pPr>
        <w:spacing w:after="150"/>
      </w:pPr>
      <w:r>
        <w:rPr/>
        <w:t xml:space="preserve">第四节 北京德恒律师事务所</w:t>
      </w:r>
    </w:p>
    <w:p>
      <w:pPr>
        <w:spacing w:after="150"/>
      </w:pPr>
      <w:r>
        <w:rPr/>
        <w:t xml:space="preserve">一、律所基本概述</w:t>
      </w:r>
    </w:p>
    <w:p>
      <w:pPr>
        <w:spacing w:after="150"/>
      </w:pPr>
      <w:r>
        <w:rPr/>
        <w:t xml:space="preserve">二、业务服务领域</w:t>
      </w:r>
    </w:p>
    <w:p>
      <w:pPr>
        <w:spacing w:after="150"/>
      </w:pPr>
      <w:r>
        <w:rPr/>
        <w:t xml:space="preserve">三、竞争优势分析</w:t>
      </w:r>
    </w:p>
    <w:p>
      <w:pPr>
        <w:spacing w:after="150"/>
      </w:pPr>
      <w:r>
        <w:rPr/>
        <w:t xml:space="preserve">四、项目案例分析</w:t>
      </w:r>
    </w:p>
    <w:p>
      <w:pPr>
        <w:spacing w:after="150"/>
      </w:pPr>
      <w:r>
        <w:rPr/>
        <w:t xml:space="preserve">第五节 京衡律师事务所</w:t>
      </w:r>
    </w:p>
    <w:p>
      <w:pPr>
        <w:spacing w:after="150"/>
      </w:pPr>
      <w:r>
        <w:rPr/>
        <w:t xml:space="preserve">一、律所基本概述</w:t>
      </w:r>
    </w:p>
    <w:p>
      <w:pPr>
        <w:spacing w:after="150"/>
      </w:pPr>
      <w:r>
        <w:rPr/>
        <w:t xml:space="preserve">二、业务服务领域</w:t>
      </w:r>
    </w:p>
    <w:p>
      <w:pPr>
        <w:spacing w:after="150"/>
      </w:pPr>
      <w:r>
        <w:rPr/>
        <w:t xml:space="preserve">三、企业业务网络</w:t>
      </w:r>
    </w:p>
    <w:p>
      <w:pPr>
        <w:spacing w:after="150"/>
      </w:pPr>
      <w:r>
        <w:rPr/>
        <w:t xml:space="preserve">四、项目案例分析</w:t>
      </w:r>
    </w:p>
    <w:p>
      <w:pPr>
        <w:spacing w:after="150"/>
      </w:pPr>
      <w:r>
        <w:rPr/>
        <w:t xml:space="preserve">第六节 德衡律师集团</w:t>
      </w:r>
    </w:p>
    <w:p>
      <w:pPr>
        <w:spacing w:after="150"/>
      </w:pPr>
      <w:r>
        <w:rPr/>
        <w:t xml:space="preserve">一、律所基本概述</w:t>
      </w:r>
    </w:p>
    <w:p>
      <w:pPr>
        <w:spacing w:after="150"/>
      </w:pPr>
      <w:r>
        <w:rPr/>
        <w:t xml:space="preserve">二、业务服务领域</w:t>
      </w:r>
    </w:p>
    <w:p>
      <w:pPr>
        <w:spacing w:after="150"/>
      </w:pPr>
      <w:r>
        <w:rPr/>
        <w:t xml:space="preserve">三、竞争优势分析</w:t>
      </w:r>
    </w:p>
    <w:p>
      <w:pPr>
        <w:spacing w:after="150"/>
      </w:pPr>
      <w:r>
        <w:rPr/>
        <w:t xml:space="preserve">四、项目案例分析</w:t>
      </w:r>
    </w:p>
    <w:p>
      <w:pPr>
        <w:spacing w:after="150"/>
      </w:pPr>
      <w:r>
        <w:rPr/>
        <w:t xml:space="preserve">第七节 北京康达律师事务所</w:t>
      </w:r>
    </w:p>
    <w:p>
      <w:pPr>
        <w:spacing w:after="150"/>
      </w:pPr>
      <w:r>
        <w:rPr/>
        <w:t xml:space="preserve">一、律所基本概述</w:t>
      </w:r>
    </w:p>
    <w:p>
      <w:pPr>
        <w:spacing w:after="150"/>
      </w:pPr>
      <w:r>
        <w:rPr/>
        <w:t xml:space="preserve">二、业务服务领域</w:t>
      </w:r>
    </w:p>
    <w:p>
      <w:pPr>
        <w:spacing w:after="150"/>
      </w:pPr>
      <w:r>
        <w:rPr/>
        <w:t xml:space="preserve">三、企业业务网络</w:t>
      </w:r>
    </w:p>
    <w:p>
      <w:pPr>
        <w:spacing w:after="150"/>
      </w:pPr>
      <w:r>
        <w:rPr/>
        <w:t xml:space="preserve">四、项目案例分析</w:t>
      </w:r>
    </w:p>
    <w:p>
      <w:pPr>
        <w:spacing w:after="150"/>
      </w:pPr>
      <w:r>
        <w:rPr/>
        <w:t xml:space="preserve">第八节 北京君合律师事务所</w:t>
      </w:r>
    </w:p>
    <w:p>
      <w:pPr>
        <w:spacing w:after="150"/>
      </w:pPr>
      <w:r>
        <w:rPr/>
        <w:t xml:space="preserve">一、律所基本概述</w:t>
      </w:r>
    </w:p>
    <w:p>
      <w:pPr>
        <w:spacing w:after="150"/>
      </w:pPr>
      <w:r>
        <w:rPr/>
        <w:t xml:space="preserve">二、业务服务领域</w:t>
      </w:r>
    </w:p>
    <w:p>
      <w:pPr>
        <w:spacing w:after="150"/>
      </w:pPr>
      <w:r>
        <w:rPr/>
        <w:t xml:space="preserve">三、竞争优势分析</w:t>
      </w:r>
    </w:p>
    <w:p>
      <w:pPr>
        <w:spacing w:after="150"/>
      </w:pPr>
      <w:r>
        <w:rPr/>
        <w:t xml:space="preserve">四、项目案例分析</w:t>
      </w:r>
    </w:p>
    <w:p>
      <w:pPr>
        <w:spacing w:after="150"/>
      </w:pPr>
      <w:r>
        <w:rPr/>
        <w:t xml:space="preserve">第九节 北京中伦金通律师事务所</w:t>
      </w:r>
    </w:p>
    <w:p>
      <w:pPr>
        <w:spacing w:after="150"/>
      </w:pPr>
      <w:r>
        <w:rPr/>
        <w:t xml:space="preserve">一、律所基本概述</w:t>
      </w:r>
    </w:p>
    <w:p>
      <w:pPr>
        <w:spacing w:after="150"/>
      </w:pPr>
      <w:r>
        <w:rPr/>
        <w:t xml:space="preserve">二、业务服务领域</w:t>
      </w:r>
    </w:p>
    <w:p>
      <w:pPr>
        <w:spacing w:after="150"/>
      </w:pPr>
      <w:r>
        <w:rPr/>
        <w:t xml:space="preserve">三、企业业务网络</w:t>
      </w:r>
    </w:p>
    <w:p>
      <w:pPr>
        <w:spacing w:after="150"/>
      </w:pPr>
      <w:r>
        <w:rPr/>
        <w:t xml:space="preserve">四、项目案例分析</w:t>
      </w:r>
    </w:p>
    <w:p>
      <w:pPr>
        <w:spacing w:after="150"/>
      </w:pPr>
      <w:r>
        <w:rPr/>
        <w:t xml:space="preserve">第十节 湖南通程律师事务所</w:t>
      </w:r>
    </w:p>
    <w:p>
      <w:pPr>
        <w:spacing w:after="150"/>
      </w:pPr>
      <w:r>
        <w:rPr/>
        <w:t xml:space="preserve">一、律所基本概述</w:t>
      </w:r>
    </w:p>
    <w:p>
      <w:pPr>
        <w:spacing w:after="150"/>
      </w:pPr>
      <w:r>
        <w:rPr/>
        <w:t xml:space="preserve">二、业务服务领域</w:t>
      </w:r>
    </w:p>
    <w:p>
      <w:pPr>
        <w:spacing w:after="150"/>
      </w:pPr>
      <w:r>
        <w:rPr/>
        <w:t xml:space="preserve">三、竞争优势分析</w:t>
      </w:r>
    </w:p>
    <w:p>
      <w:pPr>
        <w:spacing w:after="150"/>
      </w:pPr>
      <w:r>
        <w:rPr/>
        <w:t xml:space="preserve">四、项目案例分析</w:t>
      </w:r>
    </w:p>
    <w:p>
      <w:pPr>
        <w:spacing w:after="150"/>
      </w:pPr>
      <w:r>
        <w:rPr/>
        <w:t xml:space="preserve">第十一节 上海锦天城律师事务所</w:t>
      </w:r>
    </w:p>
    <w:p>
      <w:pPr>
        <w:spacing w:after="150"/>
      </w:pPr>
      <w:r>
        <w:rPr/>
        <w:t xml:space="preserve">一、律所基本概述</w:t>
      </w:r>
    </w:p>
    <w:p>
      <w:pPr>
        <w:spacing w:after="150"/>
      </w:pPr>
      <w:r>
        <w:rPr/>
        <w:t xml:space="preserve">二、业务服务领域</w:t>
      </w:r>
    </w:p>
    <w:p>
      <w:pPr>
        <w:spacing w:after="150"/>
      </w:pPr>
      <w:r>
        <w:rPr/>
        <w:t xml:space="preserve">三、企业业务网络</w:t>
      </w:r>
    </w:p>
    <w:p>
      <w:pPr>
        <w:spacing w:after="150"/>
      </w:pPr>
      <w:r>
        <w:rPr/>
        <w:t xml:space="preserve">四、项目案例分析</w:t>
      </w:r>
    </w:p>
    <w:p>
      <w:pPr>
        <w:spacing w:after="150"/>
      </w:pPr>
      <w:r>
        <w:rPr/>
        <w:t xml:space="preserve">第十二节 广东广和律师事务所</w:t>
      </w:r>
    </w:p>
    <w:p>
      <w:pPr>
        <w:spacing w:after="150"/>
      </w:pPr>
      <w:r>
        <w:rPr/>
        <w:t xml:space="preserve">一、律所基本概述</w:t>
      </w:r>
    </w:p>
    <w:p>
      <w:pPr>
        <w:spacing w:after="150"/>
      </w:pPr>
      <w:r>
        <w:rPr/>
        <w:t xml:space="preserve">二、业务服务领域</w:t>
      </w:r>
    </w:p>
    <w:p>
      <w:pPr>
        <w:spacing w:after="150"/>
      </w:pPr>
      <w:r>
        <w:rPr/>
        <w:t xml:space="preserve">三、企业业务网络</w:t>
      </w:r>
    </w:p>
    <w:p>
      <w:pPr>
        <w:spacing w:after="150"/>
      </w:pPr>
      <w:r>
        <w:rPr/>
        <w:t xml:space="preserve">四、竞争优势分析</w:t>
      </w:r>
    </w:p>
    <w:p>
      <w:pPr>
        <w:spacing w:after="150"/>
      </w:pPr>
      <w:r>
        <w:rPr/>
        <w:t xml:space="preserve">第十三节 广东法制盛邦律师事务所</w:t>
      </w:r>
    </w:p>
    <w:p>
      <w:pPr>
        <w:spacing w:after="150"/>
      </w:pPr>
      <w:r>
        <w:rPr/>
        <w:t xml:space="preserve">一、律所基本概述</w:t>
      </w:r>
    </w:p>
    <w:p>
      <w:pPr>
        <w:spacing w:after="150"/>
      </w:pPr>
      <w:r>
        <w:rPr/>
        <w:t xml:space="preserve">二、业务服务领域</w:t>
      </w:r>
    </w:p>
    <w:p>
      <w:pPr>
        <w:spacing w:after="150"/>
      </w:pPr>
      <w:r>
        <w:rPr/>
        <w:t xml:space="preserve">三、企业动态</w:t>
      </w:r>
    </w:p>
    <w:p>
      <w:pPr>
        <w:spacing w:after="150"/>
      </w:pPr>
      <w:r>
        <w:rPr/>
        <w:t xml:space="preserve">四、项目案例分析</w:t>
      </w:r>
    </w:p>
    <w:p>
      <w:pPr>
        <w:spacing w:after="150"/>
      </w:pPr>
      <w:r>
        <w:rPr/>
        <w:t xml:space="preserve">第十四节 广东华商律师事务所</w:t>
      </w:r>
    </w:p>
    <w:p>
      <w:pPr>
        <w:spacing w:after="150"/>
      </w:pPr>
      <w:r>
        <w:rPr/>
        <w:t xml:space="preserve">一、律所基本概述</w:t>
      </w:r>
    </w:p>
    <w:p>
      <w:pPr>
        <w:spacing w:after="150"/>
      </w:pPr>
      <w:r>
        <w:rPr/>
        <w:t xml:space="preserve">二、业务服务领域</w:t>
      </w:r>
    </w:p>
    <w:p>
      <w:pPr>
        <w:spacing w:after="150"/>
      </w:pPr>
      <w:r>
        <w:rPr/>
        <w:t xml:space="preserve">三、竞争优势分析</w:t>
      </w:r>
    </w:p>
    <w:p>
      <w:pPr>
        <w:spacing w:after="150"/>
      </w:pPr>
      <w:r>
        <w:rPr/>
        <w:t xml:space="preserve">四、项目案例分析</w:t>
      </w:r>
    </w:p>
    <w:p>
      <w:pPr>
        <w:spacing w:after="150"/>
      </w:pPr>
      <w:r>
        <w:rPr/>
        <w:t xml:space="preserve">第十五节 浙江泽大律师事务所</w:t>
      </w:r>
    </w:p>
    <w:p>
      <w:pPr>
        <w:spacing w:after="150"/>
      </w:pPr>
      <w:r>
        <w:rPr/>
        <w:t xml:space="preserve">一、律所基本概述</w:t>
      </w:r>
    </w:p>
    <w:p>
      <w:pPr>
        <w:spacing w:after="150"/>
      </w:pPr>
      <w:r>
        <w:rPr/>
        <w:t xml:space="preserve">二、业务服务领域</w:t>
      </w:r>
    </w:p>
    <w:p>
      <w:pPr>
        <w:spacing w:after="150"/>
      </w:pPr>
      <w:r>
        <w:rPr/>
        <w:t xml:space="preserve">三、企业业务网络</w:t>
      </w:r>
    </w:p>
    <w:p>
      <w:pPr>
        <w:spacing w:after="150"/>
      </w:pPr>
      <w:r>
        <w:rPr/>
        <w:t xml:space="preserve">四、企业动态</w:t>
      </w:r>
    </w:p>
    <w:p>
      <w:pPr>
        <w:spacing w:after="150"/>
      </w:pPr>
      <w:r>
        <w:rPr/>
        <w:t xml:space="preserve">第十六节 山东齐鲁律师事务所</w:t>
      </w:r>
    </w:p>
    <w:p>
      <w:pPr>
        <w:spacing w:after="150"/>
      </w:pPr>
      <w:r>
        <w:rPr/>
        <w:t xml:space="preserve">一、律所基本概述</w:t>
      </w:r>
    </w:p>
    <w:p>
      <w:pPr>
        <w:spacing w:after="150"/>
      </w:pPr>
      <w:r>
        <w:rPr/>
        <w:t xml:space="preserve">二、业务服务领域</w:t>
      </w:r>
    </w:p>
    <w:p>
      <w:pPr>
        <w:spacing w:after="150"/>
      </w:pPr>
      <w:r>
        <w:rPr/>
        <w:t xml:space="preserve">三、企业业务网络</w:t>
      </w:r>
    </w:p>
    <w:p>
      <w:pPr>
        <w:spacing w:after="150"/>
      </w:pPr>
      <w:r>
        <w:rPr/>
        <w:t xml:space="preserve">四、项目案例分析</w:t>
      </w:r>
    </w:p>
    <w:p>
      <w:pPr>
        <w:spacing w:after="150"/>
      </w:pPr>
      <w:r>
        <w:rPr/>
        <w:t xml:space="preserve">第十七节 山东琴岛律师事务所</w:t>
      </w:r>
    </w:p>
    <w:p>
      <w:pPr>
        <w:spacing w:after="150"/>
      </w:pPr>
      <w:r>
        <w:rPr/>
        <w:t xml:space="preserve">一、律所基本概述</w:t>
      </w:r>
    </w:p>
    <w:p>
      <w:pPr>
        <w:spacing w:after="150"/>
      </w:pPr>
      <w:r>
        <w:rPr/>
        <w:t xml:space="preserve">二、业务服务领域</w:t>
      </w:r>
    </w:p>
    <w:p>
      <w:pPr>
        <w:spacing w:after="150"/>
      </w:pPr>
      <w:r>
        <w:rPr/>
        <w:t xml:space="preserve">三、企业业务网络</w:t>
      </w:r>
    </w:p>
    <w:p>
      <w:pPr>
        <w:spacing w:after="150"/>
      </w:pPr>
      <w:r>
        <w:rPr/>
        <w:t xml:space="preserve">四、项目案例分析</w:t>
      </w:r>
    </w:p>
    <w:p>
      <w:pPr>
        <w:spacing w:after="150"/>
      </w:pPr>
      <w:r>
        <w:rPr/>
        <w:t xml:space="preserve">第十八节 河北世纪联合律师事务所</w:t>
      </w:r>
    </w:p>
    <w:p>
      <w:pPr>
        <w:spacing w:after="150"/>
      </w:pPr>
      <w:r>
        <w:rPr/>
        <w:t xml:space="preserve">一、律所基本概述</w:t>
      </w:r>
    </w:p>
    <w:p>
      <w:pPr>
        <w:spacing w:after="150"/>
      </w:pPr>
      <w:r>
        <w:rPr/>
        <w:t xml:space="preserve">二、业务服务领域</w:t>
      </w:r>
    </w:p>
    <w:p>
      <w:pPr>
        <w:spacing w:after="150"/>
      </w:pPr>
      <w:r>
        <w:rPr/>
        <w:t xml:space="preserve">三、竞争优势分析</w:t>
      </w:r>
    </w:p>
    <w:p>
      <w:pPr>
        <w:spacing w:after="150"/>
      </w:pPr>
      <w:r>
        <w:rPr/>
        <w:t xml:space="preserve">四、企业动态</w:t>
      </w:r>
    </w:p>
    <w:p>
      <w:pPr>
        <w:spacing w:after="150"/>
      </w:pPr>
      <w:r>
        <w:rPr/>
        <w:t xml:space="preserve">第十九节 竞天公诚律师事务所</w:t>
      </w:r>
    </w:p>
    <w:p>
      <w:pPr>
        <w:spacing w:after="150"/>
      </w:pPr>
      <w:r>
        <w:rPr/>
        <w:t xml:space="preserve">一、律所基本概述</w:t>
      </w:r>
    </w:p>
    <w:p>
      <w:pPr>
        <w:spacing w:after="150"/>
      </w:pPr>
      <w:r>
        <w:rPr/>
        <w:t xml:space="preserve">二、业务服务领域</w:t>
      </w:r>
    </w:p>
    <w:p>
      <w:pPr>
        <w:spacing w:after="150"/>
      </w:pPr>
      <w:r>
        <w:rPr/>
        <w:t xml:space="preserve">三、企业业务网络</w:t>
      </w:r>
    </w:p>
    <w:p>
      <w:pPr>
        <w:spacing w:after="150"/>
      </w:pPr>
      <w:r>
        <w:rPr/>
        <w:t xml:space="preserve">四、项目案例分析</w:t>
      </w:r>
    </w:p>
    <w:p>
      <w:pPr>
        <w:spacing w:after="150"/>
      </w:pPr>
      <w:r>
        <w:rPr/>
        <w:t xml:space="preserve">第二十节 江苏法德永衡律师事务所</w:t>
      </w:r>
    </w:p>
    <w:p>
      <w:pPr>
        <w:spacing w:after="150"/>
      </w:pPr>
      <w:r>
        <w:rPr/>
        <w:t xml:space="preserve">一、律所基本概述</w:t>
      </w:r>
    </w:p>
    <w:p>
      <w:pPr>
        <w:spacing w:after="150"/>
      </w:pPr>
      <w:r>
        <w:rPr/>
        <w:t xml:space="preserve">二、业务服务领域</w:t>
      </w:r>
    </w:p>
    <w:p>
      <w:pPr>
        <w:spacing w:after="150"/>
      </w:pPr>
      <w:r>
        <w:rPr/>
        <w:t xml:space="preserve">三、企业动态</w:t>
      </w:r>
    </w:p>
    <w:p>
      <w:pPr>
        <w:spacing w:after="150"/>
      </w:pPr>
      <w:r>
        <w:rPr/>
        <w:t xml:space="preserve">四、项目案例分析</w:t>
      </w:r>
    </w:p>
    <w:p>
      <w:pPr>
        <w:spacing w:after="150"/>
      </w:pPr>
      <w:r>
        <w:rPr/>
        <w:t xml:space="preserve">第二十一节 上海市光明律师事务所</w:t>
      </w:r>
    </w:p>
    <w:p>
      <w:pPr>
        <w:spacing w:after="150"/>
      </w:pPr>
      <w:r>
        <w:rPr/>
        <w:t xml:space="preserve">一、律所基本概述</w:t>
      </w:r>
    </w:p>
    <w:p>
      <w:pPr>
        <w:spacing w:after="150"/>
      </w:pPr>
      <w:r>
        <w:rPr/>
        <w:t xml:space="preserve">二、业务服务领域</w:t>
      </w:r>
    </w:p>
    <w:p>
      <w:pPr>
        <w:spacing w:after="150"/>
      </w:pPr>
      <w:r>
        <w:rPr/>
        <w:t xml:space="preserve">三、企业动态</w:t>
      </w:r>
    </w:p>
    <w:p>
      <w:pPr>
        <w:spacing w:after="150"/>
      </w:pPr>
      <w:r>
        <w:rPr/>
        <w:t xml:space="preserve">四、项目案例分析</w:t>
      </w:r>
    </w:p>
    <w:p>
      <w:pPr>
        <w:spacing w:after="150"/>
      </w:pPr>
      <w:r>
        <w:rPr/>
        <w:t xml:space="preserve">第二十二节 上海市中信正义律师事务所</w:t>
      </w:r>
    </w:p>
    <w:p>
      <w:pPr>
        <w:spacing w:after="150"/>
      </w:pPr>
      <w:r>
        <w:rPr/>
        <w:t xml:space="preserve">一、律所基本概述</w:t>
      </w:r>
    </w:p>
    <w:p>
      <w:pPr>
        <w:spacing w:after="150"/>
      </w:pPr>
      <w:r>
        <w:rPr/>
        <w:t xml:space="preserve">二、业务服务领域</w:t>
      </w:r>
    </w:p>
    <w:p>
      <w:pPr>
        <w:spacing w:after="150"/>
      </w:pPr>
      <w:r>
        <w:rPr/>
        <w:t xml:space="preserve">三、竞争优势分析</w:t>
      </w:r>
    </w:p>
    <w:p>
      <w:pPr>
        <w:spacing w:after="150"/>
      </w:pPr>
      <w:r>
        <w:rPr/>
        <w:t xml:space="preserve">四、企业动态</w:t>
      </w:r>
    </w:p>
    <w:p>
      <w:pPr>
        <w:spacing w:after="150"/>
      </w:pPr>
      <w:r>
        <w:rPr/>
        <w:t xml:space="preserve">第二十三节 湖南天地人律师事务</w:t>
      </w:r>
    </w:p>
    <w:p>
      <w:pPr>
        <w:spacing w:after="150"/>
      </w:pPr>
      <w:r>
        <w:rPr/>
        <w:t xml:space="preserve">一、律所基本概述</w:t>
      </w:r>
    </w:p>
    <w:p>
      <w:pPr>
        <w:spacing w:after="150"/>
      </w:pPr>
      <w:r>
        <w:rPr/>
        <w:t xml:space="preserve">二、业务服务领域</w:t>
      </w:r>
    </w:p>
    <w:p>
      <w:pPr>
        <w:spacing w:after="150"/>
      </w:pPr>
      <w:r>
        <w:rPr/>
        <w:t xml:space="preserve">三、企业动态</w:t>
      </w:r>
    </w:p>
    <w:p>
      <w:pPr>
        <w:spacing w:after="150"/>
      </w:pPr>
      <w:r>
        <w:rPr/>
        <w:t xml:space="preserve">四、项目案例分析</w:t>
      </w:r>
    </w:p>
    <w:p>
      <w:pPr>
        <w:spacing w:after="150"/>
      </w:pPr>
      <w:r>
        <w:rPr/>
        <w:t xml:space="preserve">第二十四节 安徽安泰达律师事务所</w:t>
      </w:r>
    </w:p>
    <w:p>
      <w:pPr>
        <w:spacing w:after="150"/>
      </w:pPr>
      <w:r>
        <w:rPr/>
        <w:t xml:space="preserve">一、律所基本概述</w:t>
      </w:r>
    </w:p>
    <w:p>
      <w:pPr>
        <w:spacing w:after="150"/>
      </w:pPr>
      <w:r>
        <w:rPr/>
        <w:t xml:space="preserve">二、业务服务领域</w:t>
      </w:r>
    </w:p>
    <w:p>
      <w:pPr>
        <w:spacing w:after="150"/>
      </w:pPr>
      <w:r>
        <w:rPr/>
        <w:t xml:space="preserve">三、竞争优势分析</w:t>
      </w:r>
    </w:p>
    <w:p>
      <w:pPr>
        <w:spacing w:after="150"/>
      </w:pPr>
      <w:r>
        <w:rPr/>
        <w:t xml:space="preserve">四、企业动态</w:t>
      </w:r>
    </w:p>
    <w:p>
      <w:pPr>
        <w:spacing w:after="150"/>
      </w:pPr>
      <w:r>
        <w:rPr/>
        <w:t xml:space="preserve">第二十五节 泰和泰律师事务所</w:t>
      </w:r>
    </w:p>
    <w:p>
      <w:pPr>
        <w:spacing w:after="150"/>
      </w:pPr>
      <w:r>
        <w:rPr/>
        <w:t xml:space="preserve">一、律所基本概述</w:t>
      </w:r>
    </w:p>
    <w:p>
      <w:pPr>
        <w:spacing w:after="150"/>
      </w:pPr>
      <w:r>
        <w:rPr/>
        <w:t xml:space="preserve">二、业务服务领域</w:t>
      </w:r>
    </w:p>
    <w:p>
      <w:pPr>
        <w:spacing w:after="150"/>
      </w:pPr>
      <w:r>
        <w:rPr/>
        <w:t xml:space="preserve">三、企业业务网络</w:t>
      </w:r>
    </w:p>
    <w:p>
      <w:pPr>
        <w:spacing w:after="150"/>
      </w:pPr>
      <w:r>
        <w:rPr/>
        <w:t xml:space="preserve">四、企业动态</w:t>
      </w:r>
    </w:p>
    <w:p>
      <w:pPr>
        <w:spacing w:after="150"/>
      </w:pPr>
      <w:r>
        <w:rPr/>
        <w:t xml:space="preserve">第二十六节 盈科律师事务所</w:t>
      </w:r>
    </w:p>
    <w:p>
      <w:pPr>
        <w:spacing w:after="150"/>
      </w:pPr>
      <w:r>
        <w:rPr/>
        <w:t xml:space="preserve">一、律所基本概述</w:t>
      </w:r>
    </w:p>
    <w:p>
      <w:pPr>
        <w:spacing w:after="150"/>
      </w:pPr>
      <w:r>
        <w:rPr/>
        <w:t xml:space="preserve">二、业务服务领域</w:t>
      </w:r>
    </w:p>
    <w:p>
      <w:pPr>
        <w:spacing w:after="150"/>
      </w:pPr>
      <w:r>
        <w:rPr/>
        <w:t xml:space="preserve">三、企业业务网络</w:t>
      </w:r>
    </w:p>
    <w:p>
      <w:pPr>
        <w:spacing w:after="150"/>
      </w:pPr>
      <w:r>
        <w:rPr/>
        <w:t xml:space="preserve">四、项目案例分析</w:t>
      </w:r>
    </w:p>
    <w:p>
      <w:pPr>
        <w:spacing w:after="150"/>
      </w:pPr>
      <w:r>
        <w:rPr/>
        <w:t xml:space="preserve">第二十七节 国枫凯文律师事务所</w:t>
      </w:r>
    </w:p>
    <w:p>
      <w:pPr>
        <w:spacing w:after="150"/>
      </w:pPr>
      <w:r>
        <w:rPr/>
        <w:t xml:space="preserve">一、律所基本概述</w:t>
      </w:r>
    </w:p>
    <w:p>
      <w:pPr>
        <w:spacing w:after="150"/>
      </w:pPr>
      <w:r>
        <w:rPr/>
        <w:t xml:space="preserve">二、业务服务领域</w:t>
      </w:r>
    </w:p>
    <w:p>
      <w:pPr>
        <w:spacing w:after="150"/>
      </w:pPr>
      <w:r>
        <w:rPr/>
        <w:t xml:space="preserve">三、企业业务网络</w:t>
      </w:r>
    </w:p>
    <w:p>
      <w:pPr>
        <w:spacing w:after="150"/>
      </w:pPr>
      <w:r>
        <w:rPr/>
        <w:t xml:space="preserve">四、项目案例分析</w:t>
      </w:r>
    </w:p>
    <w:p>
      <w:pPr>
        <w:spacing w:after="150"/>
      </w:pPr>
      <w:r>
        <w:rPr>
          <w:b w:val="1"/>
          <w:bCs w:val="1"/>
        </w:rPr>
        <w:t xml:space="preserve">第七章 中国法律服务市场发展策略分析</w:t>
      </w:r>
    </w:p>
    <w:p>
      <w:pPr>
        <w:spacing w:after="150"/>
      </w:pPr>
      <w:r>
        <w:rPr/>
        <w:t xml:space="preserve">第一节 律师事务所公司化管理策略</w:t>
      </w:r>
    </w:p>
    <w:p>
      <w:pPr>
        <w:spacing w:after="150"/>
      </w:pPr>
      <w:r>
        <w:rPr/>
        <w:t xml:space="preserve">一、律所公司化管理必要性</w:t>
      </w:r>
    </w:p>
    <w:p>
      <w:pPr>
        <w:spacing w:after="150"/>
      </w:pPr>
      <w:r>
        <w:rPr/>
        <w:t xml:space="preserve">二、律所的品牌化管理分析</w:t>
      </w:r>
    </w:p>
    <w:p>
      <w:pPr>
        <w:spacing w:after="150"/>
      </w:pPr>
      <w:r>
        <w:rPr/>
        <w:t xml:space="preserve">三、律所管理机制创新分析</w:t>
      </w:r>
    </w:p>
    <w:p>
      <w:pPr>
        <w:spacing w:after="150"/>
      </w:pPr>
      <w:r>
        <w:rPr/>
        <w:t xml:space="preserve">(一)组织形式的创新</w:t>
      </w:r>
    </w:p>
    <w:p>
      <w:pPr>
        <w:spacing w:after="150"/>
      </w:pPr>
      <w:r>
        <w:rPr/>
        <w:t xml:space="preserve">(二)机构设置的创新</w:t>
      </w:r>
    </w:p>
    <w:p>
      <w:pPr>
        <w:spacing w:after="150"/>
      </w:pPr>
      <w:r>
        <w:rPr/>
        <w:t xml:space="preserve">(三)管理机制的创新</w:t>
      </w:r>
    </w:p>
    <w:p>
      <w:pPr>
        <w:spacing w:after="150"/>
      </w:pPr>
      <w:r>
        <w:rPr/>
        <w:t xml:space="preserve">四、人力资源管理策略分析</w:t>
      </w:r>
    </w:p>
    <w:p>
      <w:pPr>
        <w:spacing w:after="150"/>
      </w:pPr>
      <w:r>
        <w:rPr/>
        <w:t xml:space="preserve">(一)聘用律师的选拔</w:t>
      </w:r>
    </w:p>
    <w:p>
      <w:pPr>
        <w:spacing w:after="150"/>
      </w:pPr>
      <w:r>
        <w:rPr/>
        <w:t xml:space="preserve">(二)聘用律师的培训</w:t>
      </w:r>
    </w:p>
    <w:p>
      <w:pPr>
        <w:spacing w:after="150"/>
      </w:pPr>
      <w:r>
        <w:rPr/>
        <w:t xml:space="preserve">(三)人才资源的储备</w:t>
      </w:r>
    </w:p>
    <w:p>
      <w:pPr>
        <w:spacing w:after="150"/>
      </w:pPr>
      <w:r>
        <w:rPr/>
        <w:t xml:space="preserve">(四)分配制度的创新</w:t>
      </w:r>
    </w:p>
    <w:p>
      <w:pPr>
        <w:spacing w:after="150"/>
      </w:pPr>
      <w:r>
        <w:rPr/>
        <w:t xml:space="preserve">五、律所营销管理创新分析</w:t>
      </w:r>
    </w:p>
    <w:p>
      <w:pPr>
        <w:spacing w:after="150"/>
      </w:pPr>
      <w:r>
        <w:rPr/>
        <w:t xml:space="preserve">(一)营销战略的适用</w:t>
      </w:r>
    </w:p>
    <w:p>
      <w:pPr>
        <w:spacing w:after="150"/>
      </w:pPr>
      <w:r>
        <w:rPr/>
        <w:t xml:space="preserve">(二)营销战略的目标</w:t>
      </w:r>
    </w:p>
    <w:p>
      <w:pPr>
        <w:spacing w:after="150"/>
      </w:pPr>
      <w:r>
        <w:rPr/>
        <w:t xml:space="preserve">(三)营销战略的基础</w:t>
      </w:r>
    </w:p>
    <w:p>
      <w:pPr>
        <w:spacing w:after="150"/>
      </w:pPr>
      <w:r>
        <w:rPr/>
        <w:t xml:space="preserve">(四)营销战略的组合</w:t>
      </w:r>
    </w:p>
    <w:p>
      <w:pPr>
        <w:spacing w:after="150"/>
      </w:pPr>
      <w:r>
        <w:rPr/>
        <w:t xml:space="preserve">六、律所业务创新策略分析</w:t>
      </w:r>
    </w:p>
    <w:p>
      <w:pPr>
        <w:spacing w:after="150"/>
      </w:pPr>
      <w:r>
        <w:rPr/>
        <w:t xml:space="preserve">七、律所保障制度创新策略</w:t>
      </w:r>
    </w:p>
    <w:p>
      <w:pPr>
        <w:spacing w:after="150"/>
      </w:pPr>
      <w:r>
        <w:rPr/>
        <w:t xml:space="preserve">第二节 律师事务所律师管理策略</w:t>
      </w:r>
    </w:p>
    <w:p>
      <w:pPr>
        <w:spacing w:after="150"/>
      </w:pPr>
      <w:r>
        <w:rPr/>
        <w:t xml:space="preserve">一、律师新人培养机制分析</w:t>
      </w:r>
    </w:p>
    <w:p>
      <w:pPr>
        <w:spacing w:after="150"/>
      </w:pPr>
      <w:r>
        <w:rPr/>
        <w:t xml:space="preserve">(一)律师新人培养现状</w:t>
      </w:r>
    </w:p>
    <w:p>
      <w:pPr>
        <w:spacing w:after="150"/>
      </w:pPr>
      <w:r>
        <w:rPr/>
        <w:t xml:space="preserve">(二)律师新人培养机制作用</w:t>
      </w:r>
    </w:p>
    <w:p>
      <w:pPr>
        <w:spacing w:after="150"/>
      </w:pPr>
      <w:r>
        <w:rPr/>
        <w:t xml:space="preserve">(三)律师新人培养机制内容</w:t>
      </w:r>
    </w:p>
    <w:p>
      <w:pPr>
        <w:spacing w:after="150"/>
      </w:pPr>
      <w:r>
        <w:rPr/>
        <w:t xml:space="preserve">二、律师执业行为管理分析</w:t>
      </w:r>
    </w:p>
    <w:p>
      <w:pPr>
        <w:spacing w:after="150"/>
      </w:pPr>
      <w:r>
        <w:rPr/>
        <w:t xml:space="preserve">(一)律师执业现状及问题</w:t>
      </w:r>
    </w:p>
    <w:p>
      <w:pPr>
        <w:spacing w:after="150"/>
      </w:pPr>
      <w:r>
        <w:rPr/>
        <w:t xml:space="preserve">(二)律师失范行为的表现</w:t>
      </w:r>
    </w:p>
    <w:p>
      <w:pPr>
        <w:spacing w:after="150"/>
      </w:pPr>
      <w:r>
        <w:rPr/>
        <w:t xml:space="preserve">(三)律师执业失范的原因</w:t>
      </w:r>
    </w:p>
    <w:p>
      <w:pPr>
        <w:spacing w:after="150"/>
      </w:pPr>
      <w:r>
        <w:rPr/>
        <w:t xml:space="preserve">(四)律师执业失范的矫正</w:t>
      </w:r>
    </w:p>
    <w:p>
      <w:pPr>
        <w:spacing w:after="150"/>
      </w:pPr>
      <w:r>
        <w:rPr/>
        <w:t xml:space="preserve">三、律师业务推广和出庭技能</w:t>
      </w:r>
    </w:p>
    <w:p>
      <w:pPr>
        <w:spacing w:after="150"/>
      </w:pPr>
      <w:r>
        <w:rPr/>
        <w:t xml:space="preserve">第三节 律师行业营销策略分析</w:t>
      </w:r>
    </w:p>
    <w:p>
      <w:pPr>
        <w:spacing w:after="150"/>
      </w:pPr>
      <w:r>
        <w:rPr/>
        <w:t xml:space="preserve">一、律师营销基本概述</w:t>
      </w:r>
    </w:p>
    <w:p>
      <w:pPr>
        <w:spacing w:after="150"/>
      </w:pPr>
      <w:r>
        <w:rPr/>
        <w:t xml:space="preserve">(一)律师营销的定义</w:t>
      </w:r>
    </w:p>
    <w:p>
      <w:pPr>
        <w:spacing w:after="150"/>
      </w:pPr>
      <w:r>
        <w:rPr/>
        <w:t xml:space="preserve">(二)律师营销的分类</w:t>
      </w:r>
    </w:p>
    <w:p>
      <w:pPr>
        <w:spacing w:after="150"/>
      </w:pPr>
      <w:r>
        <w:rPr/>
        <w:t xml:space="preserve">(三)律师营销的特征</w:t>
      </w:r>
    </w:p>
    <w:p>
      <w:pPr>
        <w:spacing w:after="150"/>
      </w:pPr>
      <w:r>
        <w:rPr/>
        <w:t xml:space="preserve">(四)律师营销的方式</w:t>
      </w:r>
    </w:p>
    <w:p>
      <w:pPr>
        <w:spacing w:after="150"/>
      </w:pPr>
      <w:r>
        <w:rPr/>
        <w:t xml:space="preserve">(五)律师营销的挑战</w:t>
      </w:r>
    </w:p>
    <w:p>
      <w:pPr>
        <w:spacing w:after="150"/>
      </w:pPr>
      <w:r>
        <w:rPr/>
        <w:t xml:space="preserve">二、律师网络营销市场分析</w:t>
      </w:r>
    </w:p>
    <w:p>
      <w:pPr>
        <w:spacing w:after="150"/>
      </w:pPr>
      <w:r>
        <w:rPr/>
        <w:t xml:space="preserve">(一)网络营销主体及特点</w:t>
      </w:r>
    </w:p>
    <w:p>
      <w:pPr>
        <w:spacing w:after="150"/>
      </w:pPr>
      <w:r>
        <w:rPr/>
        <w:t xml:space="preserve">(二)网络营销的盈利模式</w:t>
      </w:r>
    </w:p>
    <w:p>
      <w:pPr>
        <w:spacing w:after="150"/>
      </w:pPr>
      <w:r>
        <w:rPr/>
        <w:t xml:space="preserve">(三)网络营销的问题分析</w:t>
      </w:r>
    </w:p>
    <w:p>
      <w:pPr>
        <w:spacing w:after="150"/>
      </w:pPr>
      <w:r>
        <w:rPr/>
        <w:t xml:space="preserve">(四)网络营销的需求趋势</w:t>
      </w:r>
    </w:p>
    <w:p>
      <w:pPr>
        <w:spacing w:after="150"/>
      </w:pPr>
      <w:r>
        <w:rPr>
          <w:b w:val="1"/>
          <w:bCs w:val="1"/>
        </w:rPr>
        <w:t xml:space="preserve">第八章 中国法律服务投资前景及策略分析</w:t>
      </w:r>
    </w:p>
    <w:p>
      <w:pPr>
        <w:spacing w:after="150"/>
      </w:pPr>
      <w:r>
        <w:rPr/>
        <w:t xml:space="preserve">第一节 法律服务投资前景分析</w:t>
      </w:r>
    </w:p>
    <w:p>
      <w:pPr>
        <w:spacing w:after="150"/>
      </w:pPr>
      <w:r>
        <w:rPr/>
        <w:t xml:space="preserve">一、法律服务行业发展规划</w:t>
      </w:r>
    </w:p>
    <w:p>
      <w:pPr>
        <w:spacing w:after="150"/>
      </w:pPr>
      <w:r>
        <w:rPr/>
        <w:t xml:space="preserve">二、法律服务营销趋势分析</w:t>
      </w:r>
    </w:p>
    <w:p>
      <w:pPr>
        <w:spacing w:after="150"/>
      </w:pPr>
      <w:r>
        <w:rPr/>
        <w:t xml:space="preserve">三、法律服务需求前景分析</w:t>
      </w:r>
    </w:p>
    <w:p>
      <w:pPr>
        <w:spacing w:after="150"/>
      </w:pPr>
      <w:r>
        <w:rPr/>
        <w:t xml:space="preserve">四、律所业务拓展趋势分析</w:t>
      </w:r>
    </w:p>
    <w:p>
      <w:pPr>
        <w:spacing w:after="150"/>
      </w:pPr>
      <w:r>
        <w:rPr/>
        <w:t xml:space="preserve">第二节 法律服务投资策略分析</w:t>
      </w:r>
    </w:p>
    <w:p>
      <w:pPr>
        <w:spacing w:after="150"/>
      </w:pPr>
      <w:r>
        <w:rPr/>
        <w:t xml:space="preserve">一、行业投资战略分析</w:t>
      </w:r>
    </w:p>
    <w:p>
      <w:pPr>
        <w:spacing w:after="150"/>
      </w:pPr>
      <w:r>
        <w:rPr/>
        <w:t xml:space="preserve">二、业务拓展策略分析</w:t>
      </w:r>
    </w:p>
    <w:p>
      <w:pPr>
        <w:spacing w:after="150"/>
      </w:pPr>
      <w:r>
        <w:rPr/>
        <w:t xml:space="preserve">三、风险壁垒策略分析</w:t>
      </w:r>
    </w:p>
    <w:p>
      <w:pPr>
        <w:spacing w:after="150"/>
      </w:pPr>
      <w:r>
        <w:rPr>
          <w:b w:val="1"/>
          <w:bCs w:val="1"/>
        </w:rPr>
        <w:t xml:space="preserve">图表目录</w:t>
      </w:r>
    </w:p>
    <w:p>
      <w:pPr>
        <w:spacing w:after="150"/>
      </w:pPr>
      <w:r>
        <w:rPr/>
        <w:t xml:space="preserve">图表：人民检察院办理民事抗诉案件情况统计</w:t>
      </w:r>
    </w:p>
    <w:p>
      <w:pPr>
        <w:spacing w:after="150"/>
      </w:pPr>
      <w:r>
        <w:rPr/>
        <w:t xml:space="preserve">图表：人民检察院办理行政抗诉案件情况统计</w:t>
      </w:r>
    </w:p>
    <w:p>
      <w:pPr>
        <w:spacing w:after="150"/>
      </w:pPr>
      <w:r>
        <w:rPr/>
        <w:t xml:space="preserve">图表：人民检察院办理刑事抗诉案件情况统计</w:t>
      </w:r>
    </w:p>
    <w:p>
      <w:pPr>
        <w:spacing w:after="150"/>
      </w:pPr>
      <w:r>
        <w:rPr/>
        <w:t xml:space="preserve">图表：人民检察院办理非诉讼法律事务情况统计</w:t>
      </w:r>
    </w:p>
    <w:p>
      <w:pPr>
        <w:spacing w:after="150"/>
      </w:pPr>
      <w:r>
        <w:rPr/>
        <w:t xml:space="preserve">图表：中国法律服务政策法规汇总</w:t>
      </w:r>
    </w:p>
    <w:p>
      <w:pPr>
        <w:spacing w:after="150"/>
      </w:pPr>
      <w:r>
        <w:rPr/>
        <w:t xml:space="preserve">图表：中国专职律师数量统计</w:t>
      </w:r>
    </w:p>
    <w:p>
      <w:pPr>
        <w:spacing w:after="150"/>
      </w:pPr>
      <w:r>
        <w:rPr/>
        <w:t xml:space="preserve">图表：中国兼职律师数量统计</w:t>
      </w:r>
    </w:p>
    <w:p>
      <w:pPr>
        <w:spacing w:after="150"/>
      </w:pPr>
      <w:r>
        <w:rPr/>
        <w:t xml:space="preserve">图表：中国律师事务所数量统计</w:t>
      </w:r>
    </w:p>
    <w:p>
      <w:pPr>
        <w:spacing w:after="150"/>
      </w:pPr>
      <w:r>
        <w:rPr/>
        <w:t xml:space="preserve">图表：中国律师事务所代理民事、行政诉讼和仲裁案件收费标准</w:t>
      </w:r>
    </w:p>
    <w:p>
      <w:pPr>
        <w:spacing w:after="150"/>
      </w:pPr>
      <w:r>
        <w:rPr/>
        <w:t xml:space="preserve">图表：中国境内外资律所分领域top20排名情况统计表一</w:t>
      </w:r>
    </w:p>
    <w:p>
      <w:pPr>
        <w:spacing w:after="150"/>
      </w:pPr>
      <w:r>
        <w:rPr/>
        <w:t xml:space="preserve">图表：中国境内外资律所分领域top20排名情况统计表二</w:t>
      </w:r>
    </w:p>
    <w:p>
      <w:pPr>
        <w:spacing w:after="150"/>
      </w:pPr>
      <w:r>
        <w:rPr/>
        <w:t xml:space="preserve">图表：中国境内外资律所分领域top20排名情况统计表三</w:t>
      </w:r>
    </w:p>
    <w:p>
      <w:pPr>
        <w:spacing w:after="150"/>
      </w:pPr>
      <w:r>
        <w:rPr/>
        <w:t xml:space="preserve">图表：中国律所top10排名及优势分析</w:t>
      </w:r>
    </w:p>
    <w:p>
      <w:pPr>
        <w:spacing w:after="150"/>
      </w:pPr>
      <w:r>
        <w:rPr/>
        <w:t xml:space="preserve">图表：中国处理诉讼代理案件情况统计</w:t>
      </w:r>
    </w:p>
    <w:p>
      <w:pPr>
        <w:spacing w:after="150"/>
      </w:pPr>
      <w:r>
        <w:rPr/>
        <w:t xml:space="preserve">图表：中国解答法律询问情况统计</w:t>
      </w:r>
    </w:p>
    <w:p>
      <w:pPr>
        <w:spacing w:after="150"/>
      </w:pPr>
      <w:r>
        <w:rPr/>
        <w:t xml:space="preserve">图表：中国法律事务文书业务规模统计</w:t>
      </w:r>
    </w:p>
    <w:p>
      <w:pPr>
        <w:spacing w:after="150"/>
      </w:pPr>
      <w:r>
        <w:rPr/>
        <w:t xml:space="preserve">图表：中国基层法律服务机构数量统计</w:t>
      </w:r>
    </w:p>
    <w:p>
      <w:pPr>
        <w:spacing w:after="150"/>
      </w:pPr>
      <w:r>
        <w:rPr/>
        <w:t xml:space="preserve">图表：中国公正机构数量统计</w:t>
      </w:r>
    </w:p>
    <w:p>
      <w:pPr>
        <w:spacing w:after="150"/>
      </w:pPr>
      <w:r>
        <w:rPr/>
        <w:t xml:space="preserve">图表：中国公正人员、公证员及公证员助理数量统计</w:t>
      </w:r>
    </w:p>
    <w:p>
      <w:pPr>
        <w:spacing w:after="150"/>
      </w:pPr>
      <w:r>
        <w:rPr/>
        <w:t xml:space="preserve">图表：中国公证处办理公正文书数量统计</w:t>
      </w:r>
    </w:p>
    <w:p>
      <w:pPr>
        <w:spacing w:after="150"/>
      </w:pPr>
      <w:r>
        <w:rPr/>
        <w:t xml:space="preserve">图表：中国国内生产总值及增长变化趋势图</w:t>
      </w:r>
    </w:p>
    <w:p>
      <w:pPr>
        <w:spacing w:after="150"/>
      </w:pPr>
      <w:r>
        <w:rPr/>
        <w:t xml:space="preserve">图表：国内生产总值构成及增长速度统计</w:t>
      </w:r>
    </w:p>
    <w:p>
      <w:pPr>
        <w:spacing w:after="150"/>
      </w:pPr>
      <w:r>
        <w:rPr/>
        <w:t xml:space="preserve">图表：律师服务区域市场需求曲线</w:t>
      </w:r>
    </w:p>
    <w:p>
      <w:pPr>
        <w:spacing w:after="150"/>
      </w:pPr>
      <w:r>
        <w:rPr/>
        <w:t xml:space="preserve">图表：律师服务区域市场个体需求与总需求曲线</w:t>
      </w:r>
    </w:p>
    <w:p>
      <w:pPr>
        <w:spacing w:after="150"/>
      </w:pPr>
      <w:r>
        <w:rPr/>
        <w:t xml:space="preserve">图表：北京法律服务市场基本情况统计</w:t>
      </w:r>
    </w:p>
    <w:p>
      <w:pPr>
        <w:spacing w:after="150"/>
      </w:pPr>
      <w:r>
        <w:rPr/>
        <w:t xml:space="preserve">图表：北京公证机构数量、人员及业务量情况统计</w:t>
      </w:r>
    </w:p>
    <w:p>
      <w:pPr>
        <w:spacing w:after="150"/>
      </w:pPr>
      <w:r>
        <w:rPr/>
        <w:t xml:space="preserve">图表：北京公证机构数量、人员及业务量情况统计</w:t>
      </w:r>
    </w:p>
    <w:p>
      <w:pPr>
        <w:spacing w:after="150"/>
      </w:pPr>
      <w:r>
        <w:rPr/>
        <w:t xml:space="preserve">图表：上海法律服务市场基本情况统计</w:t>
      </w:r>
    </w:p>
    <w:p>
      <w:pPr>
        <w:spacing w:after="150"/>
      </w:pPr>
      <w:r>
        <w:rPr/>
        <w:t xml:space="preserve">图表：广州法律服务市场基本情况统计</w:t>
      </w:r>
    </w:p>
    <w:p>
      <w:pPr>
        <w:spacing w:after="150"/>
      </w:pPr>
      <w:r>
        <w:rPr/>
        <w:t xml:space="preserve">图表：哈尔滨市法律服务市场基本情况统计</w:t>
      </w:r>
    </w:p>
    <w:p>
      <w:pPr>
        <w:spacing w:after="150"/>
      </w:pPr>
      <w:r>
        <w:rPr/>
        <w:t xml:space="preserve">图表：青岛法律服务市场基本情况统计</w:t>
      </w:r>
    </w:p>
    <w:p>
      <w:pPr>
        <w:spacing w:after="150"/>
      </w:pPr>
      <w:r>
        <w:rPr/>
        <w:t xml:space="preserve">图表：南京市法律服务市场基本情况统计</w:t>
      </w:r>
    </w:p>
    <w:p>
      <w:pPr>
        <w:spacing w:after="150"/>
      </w:pPr>
      <w:r>
        <w:rPr/>
        <w:t xml:space="preserve">图表：重庆法律服务市场基本情况统计</w:t>
      </w:r>
    </w:p>
    <w:p>
      <w:pPr>
        <w:spacing w:after="150"/>
      </w:pPr>
      <w:r>
        <w:rPr/>
        <w:t xml:space="preserve">图表：A、B股总市值变化情况</w:t>
      </w:r>
    </w:p>
    <w:p>
      <w:pPr>
        <w:spacing w:after="150"/>
      </w:pPr>
      <w:r>
        <w:rPr/>
        <w:t xml:space="preserve">图表：中国证券市场概况统计表</w:t>
      </w:r>
    </w:p>
    <w:p>
      <w:pPr>
        <w:spacing w:after="150"/>
      </w:pPr>
      <w:r>
        <w:rPr/>
        <w:t xml:space="preserve">图表：IPO业务中国top50律所名单及分布地区</w:t>
      </w:r>
    </w:p>
    <w:p>
      <w:pPr>
        <w:spacing w:after="150"/>
      </w:pPr>
      <w:r>
        <w:rPr/>
        <w:t xml:space="preserve">图表：IPO业务top50律所地区分布情况</w:t>
      </w:r>
    </w:p>
    <w:p>
      <w:pPr>
        <w:spacing w:after="150"/>
      </w:pPr>
      <w:r>
        <w:rPr/>
        <w:t xml:space="preserve">图表：中国内地IPO业务各板块律所排名——境外板</w:t>
      </w:r>
    </w:p>
    <w:p>
      <w:pPr>
        <w:spacing w:after="150"/>
      </w:pPr>
      <w:r>
        <w:rPr/>
        <w:t xml:space="preserve">图表：中国内地IPO业务各板块律所排名——主板</w:t>
      </w:r>
    </w:p>
    <w:p>
      <w:pPr>
        <w:spacing w:after="150"/>
      </w:pPr>
      <w:r>
        <w:rPr/>
        <w:t xml:space="preserve">图表：中国内地IPO业务各板块律所排名——中小板</w:t>
      </w:r>
    </w:p>
    <w:p>
      <w:pPr>
        <w:spacing w:after="150"/>
      </w:pPr>
      <w:r>
        <w:rPr/>
        <w:t xml:space="preserve">图表：中国内地IPO业务各板块律所排名——创业板</w:t>
      </w:r>
    </w:p>
    <w:p>
      <w:pPr>
        <w:spacing w:after="150"/>
      </w:pPr>
      <w:r>
        <w:rPr/>
        <w:t xml:space="preserve">图表：中国内地IPO业务TOP10律所</w:t>
      </w:r>
    </w:p>
    <w:p>
      <w:pPr>
        <w:spacing w:after="150"/>
      </w:pPr>
      <w:r>
        <w:rPr/>
        <w:t xml:space="preserve">图表：证券投资基金市场数据</w:t>
      </w:r>
    </w:p>
    <w:p>
      <w:pPr>
        <w:spacing w:after="150"/>
      </w:pPr>
      <w:r>
        <w:rPr/>
        <w:t xml:space="preserve">图表：中国知识产权业务相关法规</w:t>
      </w:r>
    </w:p>
    <w:p>
      <w:pPr>
        <w:spacing w:after="150"/>
      </w:pPr>
      <w:r>
        <w:rPr/>
        <w:t xml:space="preserve">图表：1985国内外发明专利受理情况统计</w:t>
      </w:r>
    </w:p>
    <w:p>
      <w:pPr>
        <w:spacing w:after="150"/>
      </w:pPr>
      <w:r>
        <w:rPr/>
        <w:t xml:space="preserve">图表：1985国内外发明专利授权情况统计</w:t>
      </w:r>
    </w:p>
    <w:p>
      <w:pPr>
        <w:spacing w:after="150"/>
      </w:pPr>
      <w:r>
        <w:rPr/>
        <w:t xml:space="preserve">图表：发明专利申请、授权、有效按IPC分类统计</w:t>
      </w:r>
    </w:p>
    <w:p>
      <w:pPr>
        <w:spacing w:after="150"/>
      </w:pPr>
      <w:r>
        <w:rPr/>
        <w:t xml:space="preserve">图表：国家工商总局商标局受理商标注册申请情况</w:t>
      </w:r>
    </w:p>
    <w:p>
      <w:pPr>
        <w:spacing w:after="150"/>
      </w:pPr>
      <w:r>
        <w:rPr/>
        <w:t xml:space="preserve">图表：海商海事法律服务类型</w:t>
      </w:r>
    </w:p>
    <w:p>
      <w:pPr>
        <w:spacing w:after="150"/>
      </w:pPr>
      <w:r>
        <w:rPr/>
        <w:t xml:space="preserve">图表：1996劳动争议案件受理情况统计</w:t>
      </w:r>
    </w:p>
    <w:p>
      <w:pPr>
        <w:spacing w:after="150"/>
      </w:pPr>
      <w:r>
        <w:rPr/>
        <w:t xml:space="preserve">图表：劳资关系案件类型情况统计</w:t>
      </w:r>
    </w:p>
    <w:p>
      <w:pPr>
        <w:spacing w:after="150"/>
      </w:pPr>
      <w:r>
        <w:rPr/>
        <w:t xml:space="preserve">图表：劳资关系案件处理结果情况统计</w:t>
      </w:r>
    </w:p>
    <w:p>
      <w:pPr>
        <w:spacing w:after="150"/>
      </w:pPr>
      <w:r>
        <w:rPr/>
        <w:t xml:space="preserve">图表：交通事故法律服务业务范围</w:t>
      </w:r>
    </w:p>
    <w:p>
      <w:pPr>
        <w:spacing w:after="150"/>
      </w:pPr>
      <w:r>
        <w:rPr/>
        <w:t xml:space="preserve">图表：交通事故法律政策汇总</w:t>
      </w:r>
    </w:p>
    <w:p>
      <w:pPr>
        <w:spacing w:after="150"/>
      </w:pPr>
      <w:r>
        <w:rPr/>
        <w:t xml:space="preserve">图表：交通事故赔偿法规汇总</w:t>
      </w:r>
    </w:p>
    <w:p>
      <w:pPr>
        <w:spacing w:after="150"/>
      </w:pPr>
      <w:r>
        <w:rPr/>
        <w:t xml:space="preserve">图表：北京金杜律师事务所基本情况</w:t>
      </w:r>
    </w:p>
    <w:p>
      <w:pPr>
        <w:spacing w:after="150"/>
      </w:pPr>
      <w:r>
        <w:rPr/>
        <w:t xml:space="preserve">图表：北京金杜律师事务所业务领域分类表</w:t>
      </w:r>
    </w:p>
    <w:p>
      <w:pPr>
        <w:spacing w:after="150"/>
      </w:pPr>
      <w:r>
        <w:rPr/>
        <w:t xml:space="preserve">图表：北京金杜律师事务所办事机构示意图</w:t>
      </w:r>
    </w:p>
    <w:p>
      <w:pPr>
        <w:spacing w:after="150"/>
      </w:pPr>
      <w:r>
        <w:rPr/>
        <w:t xml:space="preserve">图表：国浩律师事务所基本情况</w:t>
      </w:r>
    </w:p>
    <w:p>
      <w:pPr>
        <w:spacing w:after="150"/>
      </w:pPr>
      <w:r>
        <w:rPr/>
        <w:t xml:space="preserve">图表：国浩律师事务所业务领域分类表</w:t>
      </w:r>
    </w:p>
    <w:p>
      <w:pPr>
        <w:spacing w:after="150"/>
      </w:pPr>
      <w:r>
        <w:rPr/>
        <w:t xml:space="preserve">图表：北京大成律师事务所基本情况</w:t>
      </w:r>
    </w:p>
    <w:p>
      <w:pPr>
        <w:spacing w:after="150"/>
      </w:pPr>
      <w:r>
        <w:rPr/>
        <w:t xml:space="preserve">图表：北京大成律师事务所业务领域分类表</w:t>
      </w:r>
    </w:p>
    <w:p>
      <w:pPr>
        <w:spacing w:after="150"/>
      </w:pPr>
      <w:r>
        <w:rPr/>
        <w:t xml:space="preserve">图表：北京大成律师事务所办事机构示意图</w:t>
      </w:r>
    </w:p>
    <w:p>
      <w:pPr>
        <w:spacing w:after="150"/>
      </w:pPr>
      <w:r>
        <w:rPr/>
        <w:t xml:space="preserve">图表：北京德恒律师事务所基本情况</w:t>
      </w:r>
    </w:p>
    <w:p>
      <w:pPr>
        <w:spacing w:after="150"/>
      </w:pPr>
      <w:r>
        <w:rPr/>
        <w:t xml:space="preserve">图表：北京德恒律师事务所业务领域分类表</w:t>
      </w:r>
    </w:p>
    <w:p>
      <w:pPr>
        <w:spacing w:after="150"/>
      </w:pPr>
      <w:r>
        <w:rPr/>
        <w:t xml:space="preserve">图表：京衡律师事务所基本情况</w:t>
      </w:r>
    </w:p>
    <w:p>
      <w:pPr>
        <w:spacing w:after="150"/>
      </w:pPr>
      <w:r>
        <w:rPr/>
        <w:t xml:space="preserve">图表：京衡律师事务所业务领域分类表</w:t>
      </w:r>
    </w:p>
    <w:p>
      <w:pPr>
        <w:spacing w:after="150"/>
      </w:pPr>
      <w:r>
        <w:rPr/>
        <w:t xml:space="preserve">图表：京衡律师事务所办事机构分布表</w:t>
      </w:r>
    </w:p>
    <w:p>
      <w:pPr>
        <w:spacing w:after="150"/>
      </w:pPr>
      <w:r>
        <w:rPr/>
        <w:t xml:space="preserve">图表：德衡律师集团业务领域分类表</w:t>
      </w:r>
    </w:p>
    <w:p>
      <w:pPr>
        <w:spacing w:after="150"/>
      </w:pPr>
      <w:r>
        <w:rPr/>
        <w:t xml:space="preserve">图表：北京康达律师事务所基本情况</w:t>
      </w:r>
    </w:p>
    <w:p>
      <w:pPr>
        <w:spacing w:after="150"/>
      </w:pPr>
      <w:r>
        <w:rPr/>
        <w:t xml:space="preserve">图表：北京康达律师事务所业务领域分类表</w:t>
      </w:r>
    </w:p>
    <w:p>
      <w:pPr>
        <w:spacing w:after="150"/>
      </w:pPr>
      <w:r>
        <w:rPr/>
        <w:t xml:space="preserve">图表：北京康达律师事务所办事机构示意图</w:t>
      </w:r>
    </w:p>
    <w:p>
      <w:pPr>
        <w:spacing w:after="150"/>
      </w:pPr>
      <w:r>
        <w:rPr/>
        <w:t xml:space="preserve">图表：北京君合律师事务所基本情况</w:t>
      </w:r>
    </w:p>
    <w:p>
      <w:pPr>
        <w:spacing w:after="150"/>
      </w:pPr>
      <w:r>
        <w:rPr/>
        <w:t xml:space="preserve">图表：北京君合律师事务所业务领域分类表</w:t>
      </w:r>
    </w:p>
    <w:p>
      <w:pPr>
        <w:spacing w:after="150"/>
      </w:pPr>
      <w:r>
        <w:rPr/>
        <w:t xml:space="preserve">图表：北京中伦金通律师事务基本情况</w:t>
      </w:r>
    </w:p>
    <w:p>
      <w:pPr>
        <w:spacing w:after="150"/>
      </w:pPr>
      <w:r>
        <w:rPr/>
        <w:t xml:space="preserve">图表：北京中伦金通律师事务所业务领域分类表</w:t>
      </w:r>
    </w:p>
    <w:p>
      <w:pPr>
        <w:spacing w:after="150"/>
      </w:pPr>
      <w:r>
        <w:rPr/>
        <w:t xml:space="preserve">图表：北京中伦金通律师事务所办事机构示意图</w:t>
      </w:r>
    </w:p>
    <w:p>
      <w:pPr>
        <w:spacing w:after="150"/>
      </w:pPr>
      <w:r>
        <w:rPr/>
        <w:t xml:space="preserve">图表：湖南通程律师事务所业务领域分类示意图</w:t>
      </w:r>
    </w:p>
    <w:p>
      <w:pPr>
        <w:spacing w:after="150"/>
      </w:pPr>
      <w:r>
        <w:rPr/>
        <w:t xml:space="preserve">图表：上海市锦天城律师事务所基本情况</w:t>
      </w:r>
    </w:p>
    <w:p>
      <w:pPr>
        <w:spacing w:after="150"/>
      </w:pPr>
      <w:r>
        <w:rPr/>
        <w:t xml:space="preserve">图表：上海锦天城律师事务所业务领域分类表</w:t>
      </w:r>
    </w:p>
    <w:p>
      <w:pPr>
        <w:spacing w:after="150"/>
      </w:pPr>
      <w:r>
        <w:rPr/>
        <w:t xml:space="preserve">图表：上海锦天城律师事务所办事机构示意图</w:t>
      </w:r>
    </w:p>
    <w:p>
      <w:pPr>
        <w:spacing w:after="150"/>
      </w:pPr>
      <w:r>
        <w:rPr/>
        <w:t xml:space="preserve">图表：广东广和律师事务所基本情况</w:t>
      </w:r>
    </w:p>
    <w:p>
      <w:pPr>
        <w:spacing w:after="150"/>
      </w:pPr>
      <w:r>
        <w:rPr/>
        <w:t xml:space="preserve">图表：广东广和律师事务所业务领域分类表</w:t>
      </w:r>
    </w:p>
    <w:p>
      <w:pPr>
        <w:spacing w:after="150"/>
      </w:pPr>
      <w:r>
        <w:rPr/>
        <w:t xml:space="preserve">图表：广东广和律师事务所办事机构示意图</w:t>
      </w:r>
    </w:p>
    <w:p>
      <w:pPr>
        <w:spacing w:after="150"/>
      </w:pPr>
      <w:r>
        <w:rPr/>
        <w:t xml:space="preserve">图表：广东法制盛邦律师事务所基本情况</w:t>
      </w:r>
    </w:p>
    <w:p>
      <w:pPr>
        <w:spacing w:after="150"/>
      </w:pPr>
      <w:r>
        <w:rPr/>
        <w:t xml:space="preserve">图表：广东法制盛邦律师事务所业务领域分类表</w:t>
      </w:r>
    </w:p>
    <w:p>
      <w:pPr>
        <w:spacing w:after="150"/>
      </w:pPr>
      <w:r>
        <w:rPr/>
        <w:t xml:space="preserve">图表：广东华商律师事务所基本情况</w:t>
      </w:r>
    </w:p>
    <w:p>
      <w:pPr>
        <w:spacing w:after="150"/>
      </w:pPr>
      <w:r>
        <w:rPr/>
        <w:t xml:space="preserve">图表：广东华商律师事务所业务领域分类表</w:t>
      </w:r>
    </w:p>
    <w:p>
      <w:pPr>
        <w:spacing w:after="150"/>
      </w:pPr>
      <w:r>
        <w:rPr/>
        <w:t xml:space="preserve">图表：浙江泽大律师事务所基本情况</w:t>
      </w:r>
    </w:p>
    <w:p>
      <w:pPr>
        <w:spacing w:after="150"/>
      </w:pPr>
      <w:r>
        <w:rPr/>
        <w:t xml:space="preserve">图表：浙江泽大律师事务所业务领域分类表</w:t>
      </w:r>
    </w:p>
    <w:p>
      <w:pPr>
        <w:spacing w:after="150"/>
      </w:pPr>
      <w:r>
        <w:rPr/>
        <w:t xml:space="preserve">图表：浙江泽大律师事务所办事机构分布表</w:t>
      </w:r>
    </w:p>
    <w:p>
      <w:pPr>
        <w:spacing w:after="150"/>
      </w:pPr>
      <w:r>
        <w:rPr/>
        <w:t xml:space="preserve">图表：山东齐鲁律师事务所业务领域分类表</w:t>
      </w:r>
    </w:p>
    <w:p>
      <w:pPr>
        <w:spacing w:after="150"/>
      </w:pPr>
      <w:r>
        <w:rPr/>
        <w:t xml:space="preserve">图表：山东齐鲁律师事务所办事机构分布表</w:t>
      </w:r>
    </w:p>
    <w:p>
      <w:pPr>
        <w:spacing w:after="150"/>
      </w:pPr>
      <w:r>
        <w:rPr/>
        <w:t xml:space="preserve">图表：山东琴岛律师事务所业务领域分类表</w:t>
      </w:r>
    </w:p>
    <w:p>
      <w:pPr>
        <w:spacing w:after="150"/>
      </w:pPr>
      <w:r>
        <w:rPr/>
        <w:t xml:space="preserve">图表：山东琴岛律师事务所办事机构分布表</w:t>
      </w:r>
    </w:p>
    <w:p>
      <w:pPr>
        <w:spacing w:after="150"/>
      </w:pPr>
      <w:r>
        <w:rPr/>
        <w:t xml:space="preserve">图表：竞天公诚律师事务所基本情况</w:t>
      </w:r>
    </w:p>
    <w:p>
      <w:pPr>
        <w:spacing w:after="150"/>
      </w:pPr>
      <w:r>
        <w:rPr/>
        <w:t xml:space="preserve">图表：竞天公诚律师事务所业务领域分类表</w:t>
      </w:r>
    </w:p>
    <w:p>
      <w:pPr>
        <w:spacing w:after="150"/>
      </w:pPr>
      <w:r>
        <w:rPr/>
        <w:t xml:space="preserve">图表：竞天公诚律师事务所办事机构示意图</w:t>
      </w:r>
    </w:p>
    <w:p>
      <w:pPr>
        <w:spacing w:after="150"/>
      </w:pPr>
      <w:r>
        <w:rPr/>
        <w:t xml:space="preserve">图表：江苏法德永衡律师事务所基本情况</w:t>
      </w:r>
    </w:p>
    <w:p>
      <w:pPr>
        <w:spacing w:after="150"/>
      </w:pPr>
      <w:r>
        <w:rPr/>
        <w:t xml:space="preserve">图表：江苏法德永衡律师事务所业务领域分类表</w:t>
      </w:r>
    </w:p>
    <w:p>
      <w:pPr>
        <w:spacing w:after="150"/>
      </w:pPr>
      <w:r>
        <w:rPr/>
        <w:t xml:space="preserve">图表：上海市光明律师事务所基本情况</w:t>
      </w:r>
    </w:p>
    <w:p>
      <w:pPr>
        <w:spacing w:after="150"/>
      </w:pPr>
      <w:r>
        <w:rPr/>
        <w:t xml:space="preserve">图表：上海市光明律师事务所业务领域分类表</w:t>
      </w:r>
    </w:p>
    <w:p>
      <w:pPr>
        <w:spacing w:after="150"/>
      </w:pPr>
      <w:r>
        <w:rPr/>
        <w:t xml:space="preserve">图表：上海市中信正义律师事务所基本情况</w:t>
      </w:r>
    </w:p>
    <w:p>
      <w:pPr>
        <w:spacing w:after="150"/>
      </w:pPr>
      <w:r>
        <w:rPr/>
        <w:t xml:space="preserve">图表：上海市中信正义律师事务所业务领域示意图</w:t>
      </w:r>
    </w:p>
    <w:p>
      <w:pPr>
        <w:spacing w:after="150"/>
      </w:pPr>
      <w:r>
        <w:rPr/>
        <w:t xml:space="preserve">图表：湖南天地人律师事务业务领域分类表</w:t>
      </w:r>
    </w:p>
    <w:p>
      <w:pPr>
        <w:spacing w:after="150"/>
      </w:pPr>
      <w:r>
        <w:rPr/>
        <w:t xml:space="preserve">图表：安徽安泰达律师事务所业务领域分类表</w:t>
      </w:r>
    </w:p>
    <w:p>
      <w:pPr>
        <w:spacing w:after="150"/>
      </w:pPr>
      <w:r>
        <w:rPr/>
        <w:t xml:space="preserve">图表：泰和泰律师事务所基本情况</w:t>
      </w:r>
    </w:p>
    <w:p>
      <w:pPr>
        <w:spacing w:after="150"/>
      </w:pPr>
      <w:r>
        <w:rPr/>
        <w:t xml:space="preserve">图表：泰和泰律师事务所业务领域分类表</w:t>
      </w:r>
    </w:p>
    <w:p>
      <w:pPr>
        <w:spacing w:after="150"/>
      </w:pPr>
      <w:r>
        <w:rPr/>
        <w:t xml:space="preserve">图表：泰和泰律师事务所办事机构示意图</w:t>
      </w:r>
    </w:p>
    <w:p>
      <w:pPr>
        <w:spacing w:after="150"/>
      </w:pPr>
      <w:r>
        <w:rPr/>
        <w:t xml:space="preserve">图表：盈科律师事务所基本情况</w:t>
      </w:r>
    </w:p>
    <w:p>
      <w:pPr>
        <w:spacing w:after="150"/>
      </w:pPr>
      <w:r>
        <w:rPr/>
        <w:t xml:space="preserve">图表：盈科律师事务所业务领域分类表</w:t>
      </w:r>
    </w:p>
    <w:p>
      <w:pPr>
        <w:spacing w:after="150"/>
      </w:pPr>
      <w:r>
        <w:rPr/>
        <w:t xml:space="preserve">图表：盈科律师事务所中国办事机构示意图</w:t>
      </w:r>
    </w:p>
    <w:p>
      <w:pPr>
        <w:spacing w:after="150"/>
      </w:pPr>
      <w:r>
        <w:rPr/>
        <w:t xml:space="preserve">图表：盈科律师事务所国外办事机构示意图</w:t>
      </w:r>
    </w:p>
    <w:p>
      <w:pPr>
        <w:spacing w:after="150"/>
      </w:pPr>
      <w:r>
        <w:rPr/>
        <w:t xml:space="preserve">图表：国枫凯文律师事务所基本情况</w:t>
      </w:r>
    </w:p>
    <w:p>
      <w:pPr>
        <w:spacing w:after="150"/>
      </w:pPr>
      <w:r>
        <w:rPr/>
        <w:t xml:space="preserve">图表：国枫凯文律师事务所业务领域分类表</w:t>
      </w:r>
    </w:p>
    <w:p>
      <w:pPr>
        <w:spacing w:after="150"/>
      </w:pPr>
      <w:r>
        <w:rPr/>
        <w:t xml:space="preserve">图表：国枫凯文律师事务所办事机构分布表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2024-2029年中国法律服务行业深度剖析研究与投资分析咨询预测报告</dc:title>
  <dc:description>2024-2029年中国法律服务行业深度剖析研究与投资分析咨询预测报告</dc:description>
  <dc:subject>2024-2029年中国法律服务行业深度剖析研究与投资分析咨询预测报告</dc:subject>
  <cp:keywords>研究报告</cp:keywords>
  <cp:category>研究报告</cp:category>
  <cp:lastModifiedBy>北京中道泰和信息咨询有限公司</cp:lastModifiedBy>
  <dcterms:created xsi:type="dcterms:W3CDTF">2024-01-24T07:48:17+08:00</dcterms:created>
  <dcterms:modified xsi:type="dcterms:W3CDTF">2024-01-24T07:48:17+08:00</dcterms:modified>
</cp:coreProperties>
</file>

<file path=docProps/custom.xml><?xml version="1.0" encoding="utf-8"?>
<Properties xmlns="http://schemas.openxmlformats.org/officeDocument/2006/custom-properties" xmlns:vt="http://schemas.openxmlformats.org/officeDocument/2006/docPropsVTypes"/>
</file>