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2024-2029年中国激光电弧复合焊设备制造产业预测报告</w:t>
      </w:r>
    </w:p>
    <w:p>
      <w:pPr>
        <w:spacing w:after="150"/>
      </w:pPr>
      <w:r>
        <w:rPr>
          <w:b w:val="1"/>
          <w:bCs w:val="1"/>
        </w:rPr>
        <w:t xml:space="preserve">报告简介</w:t>
      </w:r>
    </w:p>
    <w:p>
      <w:pPr>
        <w:spacing w:after="150"/>
      </w:pPr>
      <w:r>
        <w:rPr/>
        <w:t xml:space="preserve">典型的激光电弧复合焊接成套装备基本配置：激光发生器、机器人本体/机床、控制器、复合焊接头、电弧焊机、送丝机构、回转工作台、焊接夹具、烟尘净化系统、安全防护系统等组成。</w:t>
      </w:r>
    </w:p>
    <w:p>
      <w:pPr>
        <w:spacing w:after="150"/>
      </w:pPr>
      <w:r>
        <w:rPr/>
        <w:t xml:space="preserve">随着我国工业生产对焊接自动化认知度及接受程度的逐步提高，焊接自动化装备市场保持快速增长，这对行业的企业来说,无疑是一大利好消息。按照实施工艺，焊接可分为手工焊接和自动化焊接，目前，我国焊接自动化率仅为20%-30%，远低于国外发达工业国家的80%，未来存在较大提升空间。而伴随我国焊接自动化产业升级的深入开展，手工焊接设备逐步被焊接自动化装备所替代将成为发展的必然，因此，我国焊接自动化的市场容量也将不断扩大。</w:t>
      </w:r>
    </w:p>
    <w:p>
      <w:pPr>
        <w:spacing w:after="150"/>
      </w:pPr>
      <w:r>
        <w:rPr/>
        <w:t xml:space="preserve">随着市场经济快速发展，国内出现了许多从事研制、生产和经营激光器和激光焊接设备的公司。按现代企业制度建立的这些新兴企业，经营理念完全定位于市场经济，通过各种渠道形成自家的技术优势和服务于用户的产品优势。短短几年，这些公司发展极快。其中一些是由激光技术应用研究所建立的，另外一些是新兴的私人拥有的民营激光焊接设备公司。这些公司已成为国内激光电弧焊接市场的主力，他们制造的工业激光器、元器件和激光加工系统约占国内总市场90%以上份额。</w:t>
      </w:r>
    </w:p>
    <w:p>
      <w:pPr>
        <w:spacing w:after="150"/>
      </w:pPr>
      <w:r>
        <w:rPr/>
        <w:t xml:space="preserve">在我国，激光焊接技术与成套装备的应用处于刚刚起步阶段，各个行业对其需求十分烈。预计未来十年，是激光焊接技术应用的黄金期，国内制造领域对激光焊接技术与成装备的需求量将快速增长。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激光-电弧复合焊行业及各子行业的发展状况、上下游行业发展状况、市场供需形势、新产品与技术等进行了分析，并重点分析了我国激光-电弧复合焊行业发展状况和特点，以及中国激光-电弧复合焊行业将面临的挑战、企业的发展策略等。报告还对全球激光-电弧复合焊行业发展态势作了详细分析，并对激光-电弧复合焊行业进行了趋向研判，是激光-电弧复合焊生产、经营企业，科研、投资机构等单位准确了解目前激光-电弧复合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激光电弧复合焊设备制造行业概况 1</w:t>
      </w:r>
    </w:p>
    <w:p>
      <w:pPr>
        <w:spacing w:after="150"/>
      </w:pPr>
      <w:r>
        <w:rPr/>
        <w:t xml:space="preserve">第一节 激光电弧复合焊行业介绍 1</w:t>
      </w:r>
    </w:p>
    <w:p>
      <w:pPr>
        <w:spacing w:after="150"/>
      </w:pPr>
      <w:r>
        <w:rPr/>
        <w:t xml:space="preserve">一、激光电弧复合焊行业定义 1</w:t>
      </w:r>
    </w:p>
    <w:p>
      <w:pPr>
        <w:spacing w:after="150"/>
      </w:pPr>
      <w:r>
        <w:rPr/>
        <w:t xml:space="preserve">二、激光-电弧复合热源焊接技术研究 1</w:t>
      </w:r>
    </w:p>
    <w:p>
      <w:pPr>
        <w:spacing w:after="150"/>
      </w:pPr>
      <w:r>
        <w:rPr/>
        <w:t xml:space="preserve">三、激光-电弧复合热源焊接技术的应用 2</w:t>
      </w:r>
    </w:p>
    <w:p>
      <w:pPr>
        <w:spacing w:after="150"/>
      </w:pPr>
      <w:r>
        <w:rPr/>
        <w:t xml:space="preserve">第二节 激光-电弧复合焊行业市场现状 6</w:t>
      </w:r>
    </w:p>
    <w:p>
      <w:pPr>
        <w:spacing w:after="150"/>
      </w:pPr>
      <w:r>
        <w:rPr/>
        <w:t xml:space="preserve">一、激光-电弧复合焊行业市场发展现状 6</w:t>
      </w:r>
    </w:p>
    <w:p>
      <w:pPr>
        <w:spacing w:after="150"/>
      </w:pPr>
      <w:r>
        <w:rPr/>
        <w:t xml:space="preserve">二、激光-电弧复合焊行业技术现状 7</w:t>
      </w:r>
    </w:p>
    <w:p>
      <w:pPr>
        <w:spacing w:after="150"/>
      </w:pPr>
      <w:r>
        <w:rPr/>
        <w:t xml:space="preserve">1、焊接速度对焊缝合金元素分布的影响 7</w:t>
      </w:r>
    </w:p>
    <w:p>
      <w:pPr>
        <w:spacing w:after="150"/>
      </w:pPr>
      <w:r>
        <w:rPr/>
        <w:t xml:space="preserve">2、焊接方向、坡口间隙对焊缝合金元素分布的影响 7</w:t>
      </w:r>
    </w:p>
    <w:p>
      <w:pPr>
        <w:spacing w:after="150"/>
      </w:pPr>
      <w:r>
        <w:rPr/>
        <w:t xml:space="preserve">3、焊接方向对熔池流动行为的影响 8</w:t>
      </w:r>
    </w:p>
    <w:p>
      <w:pPr>
        <w:spacing w:after="150"/>
      </w:pPr>
      <w:r>
        <w:rPr/>
        <w:t xml:space="preserve">4、焊接方向对熔池流动驱动力的影响 9</w:t>
      </w:r>
    </w:p>
    <w:p>
      <w:pPr>
        <w:spacing w:after="150"/>
      </w:pPr>
      <w:r>
        <w:rPr/>
        <w:t xml:space="preserve">三、激光-电弧复合焊行业生命周期研究 10</w:t>
      </w:r>
    </w:p>
    <w:p>
      <w:pPr>
        <w:spacing w:after="150"/>
      </w:pPr>
      <w:r>
        <w:rPr>
          <w:b w:val="1"/>
          <w:bCs w:val="1"/>
        </w:rPr>
        <w:t xml:space="preserve">第二章 激光电弧复合焊设备制造行业发展环境分析 11</w:t>
      </w:r>
    </w:p>
    <w:p>
      <w:pPr>
        <w:spacing w:after="150"/>
      </w:pPr>
      <w:r>
        <w:rPr/>
        <w:t xml:space="preserve">第一节 激光-电弧复合焊行业宏观环境分析 11</w:t>
      </w:r>
    </w:p>
    <w:p>
      <w:pPr>
        <w:spacing w:after="150"/>
      </w:pPr>
      <w:r>
        <w:rPr/>
        <w:t xml:space="preserve">一、激光-电弧复合焊行业政策环境分析 11</w:t>
      </w:r>
    </w:p>
    <w:p>
      <w:pPr>
        <w:spacing w:after="150"/>
      </w:pPr>
      <w:r>
        <w:rPr/>
        <w:t xml:space="preserve">1、行业管理体制 11</w:t>
      </w:r>
    </w:p>
    <w:p>
      <w:pPr>
        <w:spacing w:after="150"/>
      </w:pPr>
      <w:r>
        <w:rPr/>
        <w:t xml:space="preserve">2、行业相关政策及解析 12</w:t>
      </w:r>
    </w:p>
    <w:p>
      <w:pPr>
        <w:spacing w:after="150"/>
      </w:pPr>
      <w:r>
        <w:rPr/>
        <w:t xml:space="preserve">3、行业发展规划及解析 14</w:t>
      </w:r>
    </w:p>
    <w:p>
      <w:pPr>
        <w:spacing w:after="150"/>
      </w:pPr>
      <w:r>
        <w:rPr/>
        <w:t xml:space="preserve">二、激光-电弧复合焊行业经济环境分析 14</w:t>
      </w:r>
    </w:p>
    <w:p>
      <w:pPr>
        <w:spacing w:after="150"/>
      </w:pPr>
      <w:r>
        <w:rPr/>
        <w:t xml:space="preserve">1、中国GDP增长情况分析 14</w:t>
      </w:r>
    </w:p>
    <w:p>
      <w:pPr>
        <w:spacing w:after="150"/>
      </w:pPr>
      <w:r>
        <w:rPr/>
        <w:t xml:space="preserve">2、中国CPI波动情况分析 17</w:t>
      </w:r>
    </w:p>
    <w:p>
      <w:pPr>
        <w:spacing w:after="150"/>
      </w:pPr>
      <w:r>
        <w:rPr/>
        <w:t xml:space="preserve">3、居民人均收入增长情况分析 18</w:t>
      </w:r>
    </w:p>
    <w:p>
      <w:pPr>
        <w:spacing w:after="150"/>
      </w:pPr>
      <w:r>
        <w:rPr/>
        <w:t xml:space="preserve">4、经济环境影响分析 21</w:t>
      </w:r>
    </w:p>
    <w:p>
      <w:pPr>
        <w:spacing w:after="150"/>
      </w:pPr>
      <w:r>
        <w:rPr/>
        <w:t xml:space="preserve">第二节 激光-电弧复合焊行业社会环境分析 32</w:t>
      </w:r>
    </w:p>
    <w:p>
      <w:pPr>
        <w:spacing w:after="150"/>
      </w:pPr>
      <w:r>
        <w:rPr/>
        <w:t xml:space="preserve">一、中国人口发展分析 32</w:t>
      </w:r>
    </w:p>
    <w:p>
      <w:pPr>
        <w:spacing w:after="150"/>
      </w:pPr>
      <w:r>
        <w:rPr/>
        <w:t xml:space="preserve">1、中国人口规模 32</w:t>
      </w:r>
    </w:p>
    <w:p>
      <w:pPr>
        <w:spacing w:after="150"/>
      </w:pPr>
      <w:r>
        <w:rPr/>
        <w:t xml:space="preserve">2、中国人口年龄结构 33</w:t>
      </w:r>
    </w:p>
    <w:p>
      <w:pPr>
        <w:spacing w:after="150"/>
      </w:pPr>
      <w:r>
        <w:rPr/>
        <w:t xml:space="preserve">3、中国人口健康状况 33</w:t>
      </w:r>
    </w:p>
    <w:p>
      <w:pPr>
        <w:spacing w:after="150"/>
      </w:pPr>
      <w:r>
        <w:rPr/>
        <w:t xml:space="preserve">4、中国人口老龄化进程 36</w:t>
      </w:r>
    </w:p>
    <w:p>
      <w:pPr>
        <w:spacing w:after="150"/>
      </w:pPr>
      <w:r>
        <w:rPr/>
        <w:t xml:space="preserve">二、中国城镇化发展状况 38</w:t>
      </w:r>
    </w:p>
    <w:p>
      <w:pPr>
        <w:spacing w:after="150"/>
      </w:pPr>
      <w:r>
        <w:rPr/>
        <w:t xml:space="preserve">三、中国居民消费习惯分析 39</w:t>
      </w:r>
    </w:p>
    <w:p>
      <w:pPr>
        <w:spacing w:after="150"/>
      </w:pPr>
      <w:r>
        <w:rPr>
          <w:b w:val="1"/>
          <w:bCs w:val="1"/>
        </w:rPr>
        <w:t xml:space="preserve">第二部分 行业发展分析</w:t>
      </w:r>
    </w:p>
    <w:p>
      <w:pPr>
        <w:spacing w:after="150"/>
      </w:pPr>
      <w:r>
        <w:rPr>
          <w:b w:val="1"/>
          <w:bCs w:val="1"/>
        </w:rPr>
        <w:t xml:space="preserve">第三章 2019-2023年激光-电弧复合焊设备制造行业发展分析 42</w:t>
      </w:r>
    </w:p>
    <w:p>
      <w:pPr>
        <w:spacing w:after="150"/>
      </w:pPr>
      <w:r>
        <w:rPr/>
        <w:t xml:space="preserve">第一节 激光-电弧复合焊行业市场发展分析 42</w:t>
      </w:r>
    </w:p>
    <w:p>
      <w:pPr>
        <w:spacing w:after="150"/>
      </w:pPr>
      <w:r>
        <w:rPr/>
        <w:t xml:space="preserve">一、激光-电弧复合焊基本原理 42</w:t>
      </w:r>
    </w:p>
    <w:p>
      <w:pPr>
        <w:spacing w:after="150"/>
      </w:pPr>
      <w:r>
        <w:rPr/>
        <w:t xml:space="preserve">二、激光-电弧复合热源焊接的特点 42</w:t>
      </w:r>
    </w:p>
    <w:p>
      <w:pPr>
        <w:spacing w:after="150"/>
      </w:pPr>
      <w:r>
        <w:rPr/>
        <w:t xml:space="preserve">三、激光-电弧复合方式 43</w:t>
      </w:r>
    </w:p>
    <w:p>
      <w:pPr>
        <w:spacing w:after="150"/>
      </w:pPr>
      <w:r>
        <w:rPr/>
        <w:t xml:space="preserve">第二节 激光-电弧复合焊设备制造行业运行分析 44</w:t>
      </w:r>
    </w:p>
    <w:p>
      <w:pPr>
        <w:spacing w:after="150"/>
      </w:pPr>
      <w:r>
        <w:rPr/>
        <w:t xml:space="preserve">一、激光-电弧复合焊设备制造行业市场规模分析 44</w:t>
      </w:r>
    </w:p>
    <w:p>
      <w:pPr>
        <w:spacing w:after="150"/>
      </w:pPr>
      <w:r>
        <w:rPr/>
        <w:t xml:space="preserve">二、激光-电弧复合焊设备制造行业工业产值分析 45</w:t>
      </w:r>
    </w:p>
    <w:p>
      <w:pPr>
        <w:spacing w:after="150"/>
      </w:pPr>
      <w:r>
        <w:rPr/>
        <w:t xml:space="preserve">三、激光-电弧复合焊设备制造行业需求潜力分析 45</w:t>
      </w:r>
    </w:p>
    <w:p>
      <w:pPr>
        <w:spacing w:after="150"/>
      </w:pPr>
      <w:r>
        <w:rPr/>
        <w:t xml:space="preserve">第三节 激光-电弧复合焊设备制造行业运营指标分析 46</w:t>
      </w:r>
    </w:p>
    <w:p>
      <w:pPr>
        <w:spacing w:after="150"/>
      </w:pPr>
      <w:r>
        <w:rPr/>
        <w:t xml:space="preserve">一、激光-电弧复合焊行业盈利能力分析 46</w:t>
      </w:r>
    </w:p>
    <w:p>
      <w:pPr>
        <w:spacing w:after="150"/>
      </w:pPr>
      <w:r>
        <w:rPr/>
        <w:t xml:space="preserve">二、激光-电弧复合焊行业发展能力分析 46</w:t>
      </w:r>
    </w:p>
    <w:p>
      <w:pPr>
        <w:spacing w:after="150"/>
      </w:pPr>
      <w:r>
        <w:rPr/>
        <w:t xml:space="preserve">三、激光-电弧复合焊行业运营能力分析 47</w:t>
      </w:r>
    </w:p>
    <w:p>
      <w:pPr>
        <w:spacing w:after="150"/>
      </w:pPr>
      <w:r>
        <w:rPr/>
        <w:t xml:space="preserve">四、激光-电弧复合焊行业偿债能力分析 47</w:t>
      </w:r>
    </w:p>
    <w:p>
      <w:pPr>
        <w:spacing w:after="150"/>
      </w:pPr>
      <w:r>
        <w:rPr>
          <w:b w:val="1"/>
          <w:bCs w:val="1"/>
        </w:rPr>
        <w:t xml:space="preserve">第四章 激光-电弧复合焊设备制造行业上游产业发展分析 48</w:t>
      </w:r>
    </w:p>
    <w:p>
      <w:pPr>
        <w:spacing w:after="150"/>
      </w:pPr>
      <w:r>
        <w:rPr/>
        <w:t xml:space="preserve">第一节 激光行业发展分析 48</w:t>
      </w:r>
    </w:p>
    <w:p>
      <w:pPr>
        <w:spacing w:after="150"/>
      </w:pPr>
      <w:r>
        <w:rPr/>
        <w:t xml:space="preserve">一、激光行业发展现状 48</w:t>
      </w:r>
    </w:p>
    <w:p>
      <w:pPr>
        <w:spacing w:after="150"/>
      </w:pPr>
      <w:r>
        <w:rPr/>
        <w:t xml:space="preserve">二、激光行业市场规模 49</w:t>
      </w:r>
    </w:p>
    <w:p>
      <w:pPr>
        <w:spacing w:after="150"/>
      </w:pPr>
      <w:r>
        <w:rPr/>
        <w:t xml:space="preserve">三、激光行业竞争格局分析 50</w:t>
      </w:r>
    </w:p>
    <w:p>
      <w:pPr>
        <w:spacing w:after="150"/>
      </w:pPr>
      <w:r>
        <w:rPr/>
        <w:t xml:space="preserve">四、激光行业市场应用分析 52</w:t>
      </w:r>
    </w:p>
    <w:p>
      <w:pPr>
        <w:spacing w:after="150"/>
      </w:pPr>
      <w:r>
        <w:rPr/>
        <w:t xml:space="preserve">五、激光行业发展前景分析 53</w:t>
      </w:r>
    </w:p>
    <w:p>
      <w:pPr>
        <w:spacing w:after="150"/>
      </w:pPr>
      <w:r>
        <w:rPr/>
        <w:t xml:space="preserve">第二节 电弧焊行业发展分析 56</w:t>
      </w:r>
    </w:p>
    <w:p>
      <w:pPr>
        <w:spacing w:after="150"/>
      </w:pPr>
      <w:r>
        <w:rPr/>
        <w:t xml:space="preserve">一、电弧焊行业发展现状 56</w:t>
      </w:r>
    </w:p>
    <w:p>
      <w:pPr>
        <w:spacing w:after="150"/>
      </w:pPr>
      <w:r>
        <w:rPr/>
        <w:t xml:space="preserve">二、电弧焊行业市场规模 58</w:t>
      </w:r>
    </w:p>
    <w:p>
      <w:pPr>
        <w:spacing w:after="150"/>
      </w:pPr>
      <w:r>
        <w:rPr/>
        <w:t xml:space="preserve">三、电弧焊行业竞争格局分析 59</w:t>
      </w:r>
    </w:p>
    <w:p>
      <w:pPr>
        <w:spacing w:after="150"/>
      </w:pPr>
      <w:r>
        <w:rPr/>
        <w:t xml:space="preserve">四、电弧焊行业市场应用分析 60</w:t>
      </w:r>
    </w:p>
    <w:p>
      <w:pPr>
        <w:spacing w:after="150"/>
      </w:pPr>
      <w:r>
        <w:rPr/>
        <w:t xml:space="preserve">五、电弧焊行业发展前景分析 61</w:t>
      </w:r>
    </w:p>
    <w:p>
      <w:pPr>
        <w:spacing w:after="150"/>
      </w:pPr>
      <w:r>
        <w:rPr>
          <w:b w:val="1"/>
          <w:bCs w:val="1"/>
        </w:rPr>
        <w:t xml:space="preserve">第五章 激光-电弧复合焊设备制造行业设备发展分析 66</w:t>
      </w:r>
    </w:p>
    <w:p>
      <w:pPr>
        <w:spacing w:after="150"/>
      </w:pPr>
      <w:r>
        <w:rPr/>
        <w:t xml:space="preserve">第一节 激光-电弧复合焊设备组成 66</w:t>
      </w:r>
    </w:p>
    <w:p>
      <w:pPr>
        <w:spacing w:after="150"/>
      </w:pPr>
      <w:r>
        <w:rPr/>
        <w:t xml:space="preserve">一、激光-电弧复合焊成套装备组成 66</w:t>
      </w:r>
    </w:p>
    <w:p>
      <w:pPr>
        <w:spacing w:after="150"/>
      </w:pPr>
      <w:r>
        <w:rPr/>
        <w:t xml:space="preserve">二、激光-电弧复合焊设备优势 66</w:t>
      </w:r>
    </w:p>
    <w:p>
      <w:pPr>
        <w:spacing w:after="150"/>
      </w:pPr>
      <w:r>
        <w:rPr/>
        <w:t xml:space="preserve">三、激光-电弧复合焊市场供应情况 66</w:t>
      </w:r>
    </w:p>
    <w:p>
      <w:pPr>
        <w:spacing w:after="150"/>
      </w:pPr>
      <w:r>
        <w:rPr/>
        <w:t xml:space="preserve">四、激光-电弧复合焊成套装备价格走势 67</w:t>
      </w:r>
    </w:p>
    <w:p>
      <w:pPr>
        <w:spacing w:after="150"/>
      </w:pPr>
      <w:r>
        <w:rPr/>
        <w:t xml:space="preserve">第二节 激光-电弧复合焊关键设备情况 67</w:t>
      </w:r>
    </w:p>
    <w:p>
      <w:pPr>
        <w:spacing w:after="150"/>
      </w:pPr>
      <w:r>
        <w:rPr/>
        <w:t xml:space="preserve">一、激光发生器 67</w:t>
      </w:r>
    </w:p>
    <w:p>
      <w:pPr>
        <w:spacing w:after="150"/>
      </w:pPr>
      <w:r>
        <w:rPr/>
        <w:t xml:space="preserve">1、市场供应情况 67</w:t>
      </w:r>
    </w:p>
    <w:p>
      <w:pPr>
        <w:spacing w:after="150"/>
      </w:pPr>
      <w:r>
        <w:rPr/>
        <w:t xml:space="preserve">2、设备价格走势 70</w:t>
      </w:r>
    </w:p>
    <w:p>
      <w:pPr>
        <w:spacing w:after="150"/>
      </w:pPr>
      <w:r>
        <w:rPr/>
        <w:t xml:space="preserve">3、主要生产厂家介绍 70</w:t>
      </w:r>
    </w:p>
    <w:p>
      <w:pPr>
        <w:spacing w:after="150"/>
      </w:pPr>
      <w:r>
        <w:rPr/>
        <w:t xml:space="preserve">二、机器人本体 72</w:t>
      </w:r>
    </w:p>
    <w:p>
      <w:pPr>
        <w:spacing w:after="150"/>
      </w:pPr>
      <w:r>
        <w:rPr/>
        <w:t xml:space="preserve">1、市场供应情况 72</w:t>
      </w:r>
    </w:p>
    <w:p>
      <w:pPr>
        <w:spacing w:after="150"/>
      </w:pPr>
      <w:r>
        <w:rPr/>
        <w:t xml:space="preserve">2、设备价格走势 74</w:t>
      </w:r>
    </w:p>
    <w:p>
      <w:pPr>
        <w:spacing w:after="150"/>
      </w:pPr>
      <w:r>
        <w:rPr/>
        <w:t xml:space="preserve">3、主要生产厂家介绍 75</w:t>
      </w:r>
    </w:p>
    <w:p>
      <w:pPr>
        <w:spacing w:after="150"/>
      </w:pPr>
      <w:r>
        <w:rPr/>
        <w:t xml:space="preserve">三、电弧焊机 76</w:t>
      </w:r>
    </w:p>
    <w:p>
      <w:pPr>
        <w:spacing w:after="150"/>
      </w:pPr>
      <w:r>
        <w:rPr/>
        <w:t xml:space="preserve">1、市场供应情况 76</w:t>
      </w:r>
    </w:p>
    <w:p>
      <w:pPr>
        <w:spacing w:after="150"/>
      </w:pPr>
      <w:r>
        <w:rPr/>
        <w:t xml:space="preserve">2、设备价格走势 77</w:t>
      </w:r>
    </w:p>
    <w:p>
      <w:pPr>
        <w:spacing w:after="150"/>
      </w:pPr>
      <w:r>
        <w:rPr/>
        <w:t xml:space="preserve">3、主要生产厂家介绍 77</w:t>
      </w:r>
    </w:p>
    <w:p>
      <w:pPr>
        <w:spacing w:after="150"/>
      </w:pPr>
      <w:r>
        <w:rPr/>
        <w:t xml:space="preserve">四、复合焊接头 83</w:t>
      </w:r>
    </w:p>
    <w:p>
      <w:pPr>
        <w:spacing w:after="150"/>
      </w:pPr>
      <w:r>
        <w:rPr/>
        <w:t xml:space="preserve">1、市场供应情况 83</w:t>
      </w:r>
    </w:p>
    <w:p>
      <w:pPr>
        <w:spacing w:after="150"/>
      </w:pPr>
      <w:r>
        <w:rPr/>
        <w:t xml:space="preserve">2、价格走势 84</w:t>
      </w:r>
    </w:p>
    <w:p>
      <w:pPr>
        <w:spacing w:after="150"/>
      </w:pPr>
      <w:r>
        <w:rPr/>
        <w:t xml:space="preserve">3、主要生产厂家介绍 84</w:t>
      </w:r>
    </w:p>
    <w:p>
      <w:pPr>
        <w:spacing w:after="150"/>
      </w:pPr>
      <w:r>
        <w:rPr>
          <w:b w:val="1"/>
          <w:bCs w:val="1"/>
        </w:rPr>
        <w:t xml:space="preserve">第六章 激光-电弧复合焊设备制造行业细分市场分析 86</w:t>
      </w:r>
    </w:p>
    <w:p>
      <w:pPr>
        <w:spacing w:after="150"/>
      </w:pPr>
      <w:r>
        <w:rPr/>
        <w:t xml:space="preserve">第一节 2019-2023年汽车工业中的应用发展分析 86</w:t>
      </w:r>
    </w:p>
    <w:p>
      <w:pPr>
        <w:spacing w:after="150"/>
      </w:pPr>
      <w:r>
        <w:rPr/>
        <w:t xml:space="preserve">一、汽车工业发展现状 86</w:t>
      </w:r>
    </w:p>
    <w:p>
      <w:pPr>
        <w:spacing w:after="150"/>
      </w:pPr>
      <w:r>
        <w:rPr/>
        <w:t xml:space="preserve">1、汽车工业发展分析 86</w:t>
      </w:r>
    </w:p>
    <w:p>
      <w:pPr>
        <w:spacing w:after="150"/>
      </w:pPr>
      <w:r>
        <w:rPr/>
        <w:t xml:space="preserve">2、2019-2023年汽车产销量 89</w:t>
      </w:r>
    </w:p>
    <w:p>
      <w:pPr>
        <w:spacing w:after="150"/>
      </w:pPr>
      <w:r>
        <w:rPr/>
        <w:t xml:space="preserve">3、2019-2023年新能源汽车产量 89</w:t>
      </w:r>
    </w:p>
    <w:p>
      <w:pPr>
        <w:spacing w:after="150"/>
      </w:pPr>
      <w:r>
        <w:rPr/>
        <w:t xml:space="preserve">4、汽车整车进出口情况 89</w:t>
      </w:r>
    </w:p>
    <w:p>
      <w:pPr>
        <w:spacing w:after="150"/>
      </w:pPr>
      <w:r>
        <w:rPr/>
        <w:t xml:space="preserve">5、汽车工业发展趋势分析 90</w:t>
      </w:r>
    </w:p>
    <w:p>
      <w:pPr>
        <w:spacing w:after="150"/>
      </w:pPr>
      <w:r>
        <w:rPr/>
        <w:t xml:space="preserve">二、激光-电弧复合焊设备在汽车工业中的应用 92</w:t>
      </w:r>
    </w:p>
    <w:p>
      <w:pPr>
        <w:spacing w:after="150"/>
      </w:pPr>
      <w:r>
        <w:rPr/>
        <w:t xml:space="preserve">三、激光-电弧复合焊设备在汽车工业中的应用案例 92</w:t>
      </w:r>
    </w:p>
    <w:p>
      <w:pPr>
        <w:spacing w:after="150"/>
      </w:pPr>
      <w:r>
        <w:rPr/>
        <w:t xml:space="preserve">四、激光-电弧复合焊设备在汽车工业中发展前景 93</w:t>
      </w:r>
    </w:p>
    <w:p>
      <w:pPr>
        <w:spacing w:after="150"/>
      </w:pPr>
      <w:r>
        <w:rPr/>
        <w:t xml:space="preserve">第二节 2019-2023年造船业中的应用发展分析 94</w:t>
      </w:r>
    </w:p>
    <w:p>
      <w:pPr>
        <w:spacing w:after="150"/>
      </w:pPr>
      <w:r>
        <w:rPr/>
        <w:t xml:space="preserve">一、造船工业运行分析 94</w:t>
      </w:r>
    </w:p>
    <w:p>
      <w:pPr>
        <w:spacing w:after="150"/>
      </w:pPr>
      <w:r>
        <w:rPr/>
        <w:t xml:space="preserve">1、我国造船业发展情况 94</w:t>
      </w:r>
    </w:p>
    <w:p>
      <w:pPr>
        <w:spacing w:after="150"/>
      </w:pPr>
      <w:r>
        <w:rPr/>
        <w:t xml:space="preserve">2、全国三大造船指标 95</w:t>
      </w:r>
    </w:p>
    <w:p>
      <w:pPr>
        <w:spacing w:after="150"/>
      </w:pPr>
      <w:r>
        <w:rPr/>
        <w:t xml:space="preserve">3、船舶行业经济效益分析 95</w:t>
      </w:r>
    </w:p>
    <w:p>
      <w:pPr>
        <w:spacing w:after="150"/>
      </w:pPr>
      <w:r>
        <w:rPr/>
        <w:t xml:space="preserve">4、重点企业运营分析 97</w:t>
      </w:r>
    </w:p>
    <w:p>
      <w:pPr>
        <w:spacing w:after="150"/>
      </w:pPr>
      <w:r>
        <w:rPr/>
        <w:t xml:space="preserve">二、激光-电弧复合焊设备在船舶工业中的应用 98</w:t>
      </w:r>
    </w:p>
    <w:p>
      <w:pPr>
        <w:spacing w:after="150"/>
      </w:pPr>
      <w:r>
        <w:rPr/>
        <w:t xml:space="preserve">三、激光-电弧复合焊设备在船舶工业中的应用案例 99</w:t>
      </w:r>
    </w:p>
    <w:p>
      <w:pPr>
        <w:spacing w:after="150"/>
      </w:pPr>
      <w:r>
        <w:rPr/>
        <w:t xml:space="preserve">四、激光-电弧复合焊设备在船舶工业中发展前景 100</w:t>
      </w:r>
    </w:p>
    <w:p>
      <w:pPr>
        <w:spacing w:after="150"/>
      </w:pPr>
      <w:r>
        <w:rPr/>
        <w:t xml:space="preserve">第三节 航空航天行业中的发展分析 100</w:t>
      </w:r>
    </w:p>
    <w:p>
      <w:pPr>
        <w:spacing w:after="150"/>
      </w:pPr>
      <w:r>
        <w:rPr/>
        <w:t xml:space="preserve">一、航空航天行业发展现状 100</w:t>
      </w:r>
    </w:p>
    <w:p>
      <w:pPr>
        <w:spacing w:after="150"/>
      </w:pPr>
      <w:r>
        <w:rPr/>
        <w:t xml:space="preserve">二、激光-电弧复合焊设备在航空航天中的应用 103</w:t>
      </w:r>
    </w:p>
    <w:p>
      <w:pPr>
        <w:spacing w:after="150"/>
      </w:pPr>
      <w:r>
        <w:rPr/>
        <w:t xml:space="preserve">三、激光-电弧复合焊设备在航空航天中的应用案例 105</w:t>
      </w:r>
    </w:p>
    <w:p>
      <w:pPr>
        <w:spacing w:after="150"/>
      </w:pPr>
      <w:r>
        <w:rPr/>
        <w:t xml:space="preserve">四、激光-电弧复合焊在航空航天中的发展前景 106</w:t>
      </w:r>
    </w:p>
    <w:p>
      <w:pPr>
        <w:spacing w:after="150"/>
      </w:pPr>
      <w:r>
        <w:rPr>
          <w:b w:val="1"/>
          <w:bCs w:val="1"/>
        </w:rPr>
        <w:t xml:space="preserve">第三部分 行业竞争格局</w:t>
      </w:r>
    </w:p>
    <w:p>
      <w:pPr>
        <w:spacing w:after="150"/>
      </w:pPr>
      <w:r>
        <w:rPr>
          <w:b w:val="1"/>
          <w:bCs w:val="1"/>
        </w:rPr>
        <w:t xml:space="preserve">第七章 激光-电弧复合焊设备制造行业竞争格局 108</w:t>
      </w:r>
    </w:p>
    <w:p>
      <w:pPr>
        <w:spacing w:after="150"/>
      </w:pPr>
      <w:r>
        <w:rPr/>
        <w:t xml:space="preserve">第一节 激光-电弧复合焊设备制造行业竞争结构分析 108</w:t>
      </w:r>
    </w:p>
    <w:p>
      <w:pPr>
        <w:spacing w:after="150"/>
      </w:pPr>
      <w:r>
        <w:rPr/>
        <w:t xml:space="preserve">一、现有企业间竞争 108</w:t>
      </w:r>
    </w:p>
    <w:p>
      <w:pPr>
        <w:spacing w:after="150"/>
      </w:pPr>
      <w:r>
        <w:rPr/>
        <w:t xml:space="preserve">二、潜在进入者分析 108</w:t>
      </w:r>
    </w:p>
    <w:p>
      <w:pPr>
        <w:spacing w:after="150"/>
      </w:pPr>
      <w:r>
        <w:rPr/>
        <w:t xml:space="preserve">三、替代品威胁分析 109</w:t>
      </w:r>
    </w:p>
    <w:p>
      <w:pPr>
        <w:spacing w:after="150"/>
      </w:pPr>
      <w:r>
        <w:rPr/>
        <w:t xml:space="preserve">四、供应商议价能力 110</w:t>
      </w:r>
    </w:p>
    <w:p>
      <w:pPr>
        <w:spacing w:after="150"/>
      </w:pPr>
      <w:r>
        <w:rPr/>
        <w:t xml:space="preserve">五、客户议价能力 110</w:t>
      </w:r>
    </w:p>
    <w:p>
      <w:pPr>
        <w:spacing w:after="150"/>
      </w:pPr>
      <w:r>
        <w:rPr/>
        <w:t xml:space="preserve">第二节 激光-电弧复合焊设备制造行业集中度分析 111</w:t>
      </w:r>
    </w:p>
    <w:p>
      <w:pPr>
        <w:spacing w:after="150"/>
      </w:pPr>
      <w:r>
        <w:rPr/>
        <w:t xml:space="preserve">一、市场集中度分析 111</w:t>
      </w:r>
    </w:p>
    <w:p>
      <w:pPr>
        <w:spacing w:after="150"/>
      </w:pPr>
      <w:r>
        <w:rPr/>
        <w:t xml:space="preserve">二、区域集中度分析 112</w:t>
      </w:r>
    </w:p>
    <w:p>
      <w:pPr>
        <w:spacing w:after="150"/>
      </w:pPr>
      <w:r>
        <w:rPr/>
        <w:t xml:space="preserve">第三节 2019-2023年激光-电弧复合焊设备制造行业竞争格局分析 112</w:t>
      </w:r>
    </w:p>
    <w:p>
      <w:pPr>
        <w:spacing w:after="150"/>
      </w:pPr>
      <w:r>
        <w:rPr/>
        <w:t xml:space="preserve">一、国内外竞争分析 112</w:t>
      </w:r>
    </w:p>
    <w:p>
      <w:pPr>
        <w:spacing w:after="150"/>
      </w:pPr>
      <w:r>
        <w:rPr/>
        <w:t xml:space="preserve">二、我国市场竞争分析 112</w:t>
      </w:r>
    </w:p>
    <w:p>
      <w:pPr>
        <w:spacing w:after="150"/>
      </w:pPr>
      <w:r>
        <w:rPr/>
        <w:t xml:space="preserve">三、国内主要企业动向 113</w:t>
      </w:r>
    </w:p>
    <w:p>
      <w:pPr>
        <w:spacing w:after="150"/>
      </w:pPr>
      <w:r>
        <w:rPr/>
        <w:t xml:space="preserve">四、国内行业竞争趋势发展分析 114</w:t>
      </w:r>
    </w:p>
    <w:p>
      <w:pPr>
        <w:spacing w:after="150"/>
      </w:pPr>
      <w:r>
        <w:rPr>
          <w:b w:val="1"/>
          <w:bCs w:val="1"/>
        </w:rPr>
        <w:t xml:space="preserve">第八章 激光-电弧复合焊行业设备制造重点企业发展分析 115</w:t>
      </w:r>
    </w:p>
    <w:p>
      <w:pPr>
        <w:spacing w:after="150"/>
      </w:pPr>
      <w:r>
        <w:rPr/>
        <w:t xml:space="preserve">第一节 深圳市奥华激光科技有限公司 115</w:t>
      </w:r>
    </w:p>
    <w:p>
      <w:pPr>
        <w:spacing w:after="150"/>
      </w:pPr>
      <w:r>
        <w:rPr/>
        <w:t xml:space="preserve">一、企业基本介绍 115</w:t>
      </w:r>
    </w:p>
    <w:p>
      <w:pPr>
        <w:spacing w:after="150"/>
      </w:pPr>
      <w:r>
        <w:rPr/>
        <w:t xml:space="preserve">二、企业经营情况 116</w:t>
      </w:r>
    </w:p>
    <w:p>
      <w:pPr>
        <w:spacing w:after="150"/>
      </w:pPr>
      <w:r>
        <w:rPr/>
        <w:t xml:space="preserve">三、企业激光-电弧复合焊研究发展分析 116</w:t>
      </w:r>
    </w:p>
    <w:p>
      <w:pPr>
        <w:spacing w:after="150"/>
      </w:pPr>
      <w:r>
        <w:rPr/>
        <w:t xml:space="preserve">四、企业发展战略分析 118</w:t>
      </w:r>
    </w:p>
    <w:p>
      <w:pPr>
        <w:spacing w:after="150"/>
      </w:pPr>
      <w:r>
        <w:rPr/>
        <w:t xml:space="preserve">第二节 南京中科煜宸激光技术有限公司 118</w:t>
      </w:r>
    </w:p>
    <w:p>
      <w:pPr>
        <w:spacing w:after="150"/>
      </w:pPr>
      <w:r>
        <w:rPr/>
        <w:t xml:space="preserve">一、企业基本介绍 118</w:t>
      </w:r>
    </w:p>
    <w:p>
      <w:pPr>
        <w:spacing w:after="150"/>
      </w:pPr>
      <w:r>
        <w:rPr/>
        <w:t xml:space="preserve">二、企业经营情况 119</w:t>
      </w:r>
    </w:p>
    <w:p>
      <w:pPr>
        <w:spacing w:after="150"/>
      </w:pPr>
      <w:r>
        <w:rPr/>
        <w:t xml:space="preserve">三、企业激光-电弧复合焊研究发展分析 120</w:t>
      </w:r>
    </w:p>
    <w:p>
      <w:pPr>
        <w:spacing w:after="150"/>
      </w:pPr>
      <w:r>
        <w:rPr/>
        <w:t xml:space="preserve">四、企业发展战略分析 121</w:t>
      </w:r>
    </w:p>
    <w:p>
      <w:pPr>
        <w:spacing w:after="150"/>
      </w:pPr>
      <w:r>
        <w:rPr/>
        <w:t xml:space="preserve">第三节 深圳市通发激光设备有限公司 121</w:t>
      </w:r>
    </w:p>
    <w:p>
      <w:pPr>
        <w:spacing w:after="150"/>
      </w:pPr>
      <w:r>
        <w:rPr/>
        <w:t xml:space="preserve">一、企业基本介绍 121</w:t>
      </w:r>
    </w:p>
    <w:p>
      <w:pPr>
        <w:spacing w:after="150"/>
      </w:pPr>
      <w:r>
        <w:rPr/>
        <w:t xml:space="preserve">二、企业经营情况 122</w:t>
      </w:r>
    </w:p>
    <w:p>
      <w:pPr>
        <w:spacing w:after="150"/>
      </w:pPr>
      <w:r>
        <w:rPr/>
        <w:t xml:space="preserve">三、企业激光-电弧复合焊研究发展分析 122</w:t>
      </w:r>
    </w:p>
    <w:p>
      <w:pPr>
        <w:spacing w:after="150"/>
      </w:pPr>
      <w:r>
        <w:rPr/>
        <w:t xml:space="preserve">四、企业发展战略分析 123</w:t>
      </w:r>
    </w:p>
    <w:p>
      <w:pPr>
        <w:spacing w:after="150"/>
      </w:pPr>
      <w:r>
        <w:rPr/>
        <w:t xml:space="preserve">第四节 哈尔滨焊接研究所 124</w:t>
      </w:r>
    </w:p>
    <w:p>
      <w:pPr>
        <w:spacing w:after="150"/>
      </w:pPr>
      <w:r>
        <w:rPr/>
        <w:t xml:space="preserve">一、企业基本介绍 124</w:t>
      </w:r>
    </w:p>
    <w:p>
      <w:pPr>
        <w:spacing w:after="150"/>
      </w:pPr>
      <w:r>
        <w:rPr/>
        <w:t xml:space="preserve">二、企业经营情况 125</w:t>
      </w:r>
    </w:p>
    <w:p>
      <w:pPr>
        <w:spacing w:after="150"/>
      </w:pPr>
      <w:r>
        <w:rPr/>
        <w:t xml:space="preserve">三、企业激光-电弧复合焊研究发展分析 125</w:t>
      </w:r>
    </w:p>
    <w:p>
      <w:pPr>
        <w:spacing w:after="150"/>
      </w:pPr>
      <w:r>
        <w:rPr/>
        <w:t xml:space="preserve">四、企业发展战略分析 129</w:t>
      </w:r>
    </w:p>
    <w:p>
      <w:pPr>
        <w:spacing w:after="150"/>
      </w:pPr>
      <w:r>
        <w:rPr/>
        <w:t xml:space="preserve">第五节 沈阳新松机器人自动化股份有限公司 130</w:t>
      </w:r>
    </w:p>
    <w:p>
      <w:pPr>
        <w:spacing w:after="150"/>
      </w:pPr>
      <w:r>
        <w:rPr/>
        <w:t xml:space="preserve">一、企业基本介绍 130</w:t>
      </w:r>
    </w:p>
    <w:p>
      <w:pPr>
        <w:spacing w:after="150"/>
      </w:pPr>
      <w:r>
        <w:rPr/>
        <w:t xml:space="preserve">二、企业经营情况 132</w:t>
      </w:r>
    </w:p>
    <w:p>
      <w:pPr>
        <w:spacing w:after="150"/>
      </w:pPr>
      <w:r>
        <w:rPr/>
        <w:t xml:space="preserve">三、企业激光-电弧复合焊研究发展分析 133</w:t>
      </w:r>
    </w:p>
    <w:p>
      <w:pPr>
        <w:spacing w:after="150"/>
      </w:pPr>
      <w:r>
        <w:rPr/>
        <w:t xml:space="preserve">四、企业发展战略分析 135</w:t>
      </w:r>
    </w:p>
    <w:p>
      <w:pPr>
        <w:spacing w:after="150"/>
      </w:pPr>
      <w:r>
        <w:rPr/>
        <w:t xml:space="preserve">第六节 无锡汉神电气有限公司 137</w:t>
      </w:r>
    </w:p>
    <w:p>
      <w:pPr>
        <w:spacing w:after="150"/>
      </w:pPr>
      <w:r>
        <w:rPr/>
        <w:t xml:space="preserve">一、企业基本介绍 137</w:t>
      </w:r>
    </w:p>
    <w:p>
      <w:pPr>
        <w:spacing w:after="150"/>
      </w:pPr>
      <w:r>
        <w:rPr/>
        <w:t xml:space="preserve">二、企业经营情况 139</w:t>
      </w:r>
    </w:p>
    <w:p>
      <w:pPr>
        <w:spacing w:after="150"/>
      </w:pPr>
      <w:r>
        <w:rPr/>
        <w:t xml:space="preserve">三、企业激光-电弧复合焊研究发展分析 139</w:t>
      </w:r>
    </w:p>
    <w:p>
      <w:pPr>
        <w:spacing w:after="150"/>
      </w:pPr>
      <w:r>
        <w:rPr/>
        <w:t xml:space="preserve">四、企业发展战略分析 139</w:t>
      </w:r>
    </w:p>
    <w:p>
      <w:pPr>
        <w:spacing w:after="150"/>
      </w:pPr>
      <w:r>
        <w:rPr/>
        <w:t xml:space="preserve">第七节 武汉新瑞达激光工程有限责任公司 140</w:t>
      </w:r>
    </w:p>
    <w:p>
      <w:pPr>
        <w:spacing w:after="150"/>
      </w:pPr>
      <w:r>
        <w:rPr/>
        <w:t xml:space="preserve">一、企业基本介绍 140</w:t>
      </w:r>
    </w:p>
    <w:p>
      <w:pPr>
        <w:spacing w:after="150"/>
      </w:pPr>
      <w:r>
        <w:rPr/>
        <w:t xml:space="preserve">二、企业经营情况 141</w:t>
      </w:r>
    </w:p>
    <w:p>
      <w:pPr>
        <w:spacing w:after="150"/>
      </w:pPr>
      <w:r>
        <w:rPr/>
        <w:t xml:space="preserve">三、企业激光-电弧复合焊研究发展分析 141</w:t>
      </w:r>
    </w:p>
    <w:p>
      <w:pPr>
        <w:spacing w:after="150"/>
      </w:pPr>
      <w:r>
        <w:rPr/>
        <w:t xml:space="preserve">四、企业发展战略分析 143</w:t>
      </w:r>
    </w:p>
    <w:p>
      <w:pPr>
        <w:spacing w:after="150"/>
      </w:pPr>
      <w:r>
        <w:rPr/>
        <w:t xml:space="preserve">第八节 浙江迅诚电气科技有限公司 144</w:t>
      </w:r>
    </w:p>
    <w:p>
      <w:pPr>
        <w:spacing w:after="150"/>
      </w:pPr>
      <w:r>
        <w:rPr/>
        <w:t xml:space="preserve">一、企业基本介绍 144</w:t>
      </w:r>
    </w:p>
    <w:p>
      <w:pPr>
        <w:spacing w:after="150"/>
      </w:pPr>
      <w:r>
        <w:rPr/>
        <w:t xml:space="preserve">二、企业经营情况 144</w:t>
      </w:r>
    </w:p>
    <w:p>
      <w:pPr>
        <w:spacing w:after="150"/>
      </w:pPr>
      <w:r>
        <w:rPr/>
        <w:t xml:space="preserve">三、企业激光-电弧复合焊研究发展分析 145</w:t>
      </w:r>
    </w:p>
    <w:p>
      <w:pPr>
        <w:spacing w:after="150"/>
      </w:pPr>
      <w:r>
        <w:rPr/>
        <w:t xml:space="preserve">四、企业发展战略分析 145</w:t>
      </w:r>
    </w:p>
    <w:p>
      <w:pPr>
        <w:spacing w:after="150"/>
      </w:pPr>
      <w:r>
        <w:rPr/>
        <w:t xml:space="preserve">第九节 武汉法利莱切焊系统工程有限公司 145</w:t>
      </w:r>
    </w:p>
    <w:p>
      <w:pPr>
        <w:spacing w:after="150"/>
      </w:pPr>
      <w:r>
        <w:rPr/>
        <w:t xml:space="preserve">一、企业基本介绍 145</w:t>
      </w:r>
    </w:p>
    <w:p>
      <w:pPr>
        <w:spacing w:after="150"/>
      </w:pPr>
      <w:r>
        <w:rPr/>
        <w:t xml:space="preserve">二、企业经营情况 146</w:t>
      </w:r>
    </w:p>
    <w:p>
      <w:pPr>
        <w:spacing w:after="150"/>
      </w:pPr>
      <w:r>
        <w:rPr/>
        <w:t xml:space="preserve">三、企业激光-电弧复合焊研究发展分析 146</w:t>
      </w:r>
    </w:p>
    <w:p>
      <w:pPr>
        <w:spacing w:after="150"/>
      </w:pPr>
      <w:r>
        <w:rPr/>
        <w:t xml:space="preserve">四、企业发展战略分析 147</w:t>
      </w:r>
    </w:p>
    <w:p>
      <w:pPr>
        <w:spacing w:after="150"/>
      </w:pPr>
      <w:r>
        <w:rPr/>
        <w:t xml:space="preserve">第十节 大族激光科技产业集团股份有限公司 148</w:t>
      </w:r>
    </w:p>
    <w:p>
      <w:pPr>
        <w:spacing w:after="150"/>
      </w:pPr>
      <w:r>
        <w:rPr/>
        <w:t xml:space="preserve">一、企业基本介绍 148</w:t>
      </w:r>
    </w:p>
    <w:p>
      <w:pPr>
        <w:spacing w:after="150"/>
      </w:pPr>
      <w:r>
        <w:rPr/>
        <w:t xml:space="preserve">二、企业经营情况 150</w:t>
      </w:r>
    </w:p>
    <w:p>
      <w:pPr>
        <w:spacing w:after="150"/>
      </w:pPr>
      <w:r>
        <w:rPr/>
        <w:t xml:space="preserve">三、企业激光-电弧复合焊研究发展分析 152</w:t>
      </w:r>
    </w:p>
    <w:p>
      <w:pPr>
        <w:spacing w:after="150"/>
      </w:pPr>
      <w:r>
        <w:rPr/>
        <w:t xml:space="preserve">四、企业发展战略分析 154</w:t>
      </w:r>
    </w:p>
    <w:p>
      <w:pPr>
        <w:spacing w:after="150"/>
      </w:pPr>
      <w:r>
        <w:rPr>
          <w:b w:val="1"/>
          <w:bCs w:val="1"/>
        </w:rPr>
        <w:t xml:space="preserve">第四部分 行业发展前景</w:t>
      </w:r>
    </w:p>
    <w:p>
      <w:pPr>
        <w:spacing w:after="150"/>
      </w:pPr>
      <w:r>
        <w:rPr>
          <w:b w:val="1"/>
          <w:bCs w:val="1"/>
        </w:rPr>
        <w:t xml:space="preserve">第九章 未来激光-电弧复合焊设备制造行业发展预测分析 156</w:t>
      </w:r>
    </w:p>
    <w:p>
      <w:pPr>
        <w:spacing w:after="150"/>
      </w:pPr>
      <w:r>
        <w:rPr/>
        <w:t xml:space="preserve">第一节 2024-2029年激光-电弧复合焊行业市场预测 156</w:t>
      </w:r>
    </w:p>
    <w:p>
      <w:pPr>
        <w:spacing w:after="150"/>
      </w:pPr>
      <w:r>
        <w:rPr/>
        <w:t xml:space="preserve">一、行业产值预测 156</w:t>
      </w:r>
    </w:p>
    <w:p>
      <w:pPr>
        <w:spacing w:after="150"/>
      </w:pPr>
      <w:r>
        <w:rPr/>
        <w:t xml:space="preserve">二、市场规模预测 157</w:t>
      </w:r>
    </w:p>
    <w:p>
      <w:pPr>
        <w:spacing w:after="150"/>
      </w:pPr>
      <w:r>
        <w:rPr/>
        <w:t xml:space="preserve">第二节 2024-2029年中国激光-电弧复合焊行业供需预测 157</w:t>
      </w:r>
    </w:p>
    <w:p>
      <w:pPr>
        <w:spacing w:after="150"/>
      </w:pPr>
      <w:r>
        <w:rPr/>
        <w:t xml:space="preserve">一、中国激光-电弧复合焊供给预测 157</w:t>
      </w:r>
    </w:p>
    <w:p>
      <w:pPr>
        <w:spacing w:after="150"/>
      </w:pPr>
      <w:r>
        <w:rPr/>
        <w:t xml:space="preserve">二、中国激光-电弧复合焊产量预测 158</w:t>
      </w:r>
    </w:p>
    <w:p>
      <w:pPr>
        <w:spacing w:after="150"/>
      </w:pPr>
      <w:r>
        <w:rPr/>
        <w:t xml:space="preserve">三、中国激光-电弧复合焊需求预测 158</w:t>
      </w:r>
    </w:p>
    <w:p>
      <w:pPr>
        <w:spacing w:after="150"/>
      </w:pPr>
      <w:r>
        <w:rPr/>
        <w:t xml:space="preserve">四、中国激光-电弧复合焊供需平衡预测 158</w:t>
      </w:r>
    </w:p>
    <w:p>
      <w:pPr>
        <w:spacing w:after="150"/>
      </w:pPr>
      <w:r>
        <w:rPr/>
        <w:t xml:space="preserve">第三节 2024-2029年激光-电弧复合焊行业发展前景 159</w:t>
      </w:r>
    </w:p>
    <w:p>
      <w:pPr>
        <w:spacing w:after="150"/>
      </w:pPr>
      <w:r>
        <w:rPr/>
        <w:t xml:space="preserve">一、行业市场消费取向分析 159</w:t>
      </w:r>
    </w:p>
    <w:p>
      <w:pPr>
        <w:spacing w:after="150"/>
      </w:pPr>
      <w:r>
        <w:rPr/>
        <w:t xml:space="preserve">二、行业未来发展方向分析 160</w:t>
      </w:r>
    </w:p>
    <w:p>
      <w:pPr>
        <w:spacing w:after="150"/>
      </w:pPr>
      <w:r>
        <w:rPr/>
        <w:t xml:space="preserve">三、行业发展趋势分析 161</w:t>
      </w:r>
    </w:p>
    <w:p>
      <w:pPr>
        <w:spacing w:after="150"/>
      </w:pPr>
      <w:r>
        <w:rPr>
          <w:b w:val="1"/>
          <w:bCs w:val="1"/>
        </w:rPr>
        <w:t xml:space="preserve">第十章 对激光-电弧复合焊设备制造行业投资机会与风险分析 163</w:t>
      </w:r>
    </w:p>
    <w:p>
      <w:pPr>
        <w:spacing w:after="150"/>
      </w:pPr>
      <w:r>
        <w:rPr/>
        <w:t xml:space="preserve">第一节 激光-电弧复合焊设备制造行业投资机会分析 163</w:t>
      </w:r>
    </w:p>
    <w:p>
      <w:pPr>
        <w:spacing w:after="150"/>
      </w:pPr>
      <w:r>
        <w:rPr/>
        <w:t xml:space="preserve">一、激光-电弧复合焊设备制造投资项目分析 163</w:t>
      </w:r>
    </w:p>
    <w:p>
      <w:pPr>
        <w:spacing w:after="150"/>
      </w:pPr>
      <w:r>
        <w:rPr/>
        <w:t xml:space="preserve">二、可以投资的行业模式 164</w:t>
      </w:r>
    </w:p>
    <w:p>
      <w:pPr>
        <w:spacing w:after="150"/>
      </w:pPr>
      <w:r>
        <w:rPr/>
        <w:t xml:space="preserve">三、2019-2023年激光-电弧复合焊投资机会 164</w:t>
      </w:r>
    </w:p>
    <w:p>
      <w:pPr>
        <w:spacing w:after="150"/>
      </w:pPr>
      <w:r>
        <w:rPr/>
        <w:t xml:space="preserve">四、2019-2023年激光-电弧复合焊投资新方向 165</w:t>
      </w:r>
    </w:p>
    <w:p>
      <w:pPr>
        <w:spacing w:after="150"/>
      </w:pPr>
      <w:r>
        <w:rPr/>
        <w:t xml:space="preserve">五、2024-2029年激光-电弧复合焊行业投资的建议 166</w:t>
      </w:r>
    </w:p>
    <w:p>
      <w:pPr>
        <w:spacing w:after="150"/>
      </w:pPr>
      <w:r>
        <w:rPr/>
        <w:t xml:space="preserve">第二节 影响激光-电弧复合焊设备制造行业发展的主要因素 171</w:t>
      </w:r>
    </w:p>
    <w:p>
      <w:pPr>
        <w:spacing w:after="150"/>
      </w:pPr>
      <w:r>
        <w:rPr/>
        <w:t xml:space="preserve">一、影响行业运行的有利因素分析 171</w:t>
      </w:r>
    </w:p>
    <w:p>
      <w:pPr>
        <w:spacing w:after="150"/>
      </w:pPr>
      <w:r>
        <w:rPr/>
        <w:t xml:space="preserve">二、影响行业运行的不利因素分析 197</w:t>
      </w:r>
    </w:p>
    <w:p>
      <w:pPr>
        <w:spacing w:after="150"/>
      </w:pPr>
      <w:r>
        <w:rPr/>
        <w:t xml:space="preserve">三、我国行业发展面临的挑战分析 198</w:t>
      </w:r>
    </w:p>
    <w:p>
      <w:pPr>
        <w:spacing w:after="150"/>
      </w:pPr>
      <w:r>
        <w:rPr/>
        <w:t xml:space="preserve">四、我国行业发展面临的机遇分析 200</w:t>
      </w:r>
    </w:p>
    <w:p>
      <w:pPr>
        <w:spacing w:after="150"/>
      </w:pPr>
      <w:r>
        <w:rPr/>
        <w:t xml:space="preserve">第三节 激光-电弧复合焊设备制造行业投资风险及控制策略分析 202</w:t>
      </w:r>
    </w:p>
    <w:p>
      <w:pPr>
        <w:spacing w:after="150"/>
      </w:pPr>
      <w:r>
        <w:rPr/>
        <w:t xml:space="preserve">一、行业市场风险及控制策略 202</w:t>
      </w:r>
    </w:p>
    <w:p>
      <w:pPr>
        <w:spacing w:after="150"/>
      </w:pPr>
      <w:r>
        <w:rPr/>
        <w:t xml:space="preserve">二、行业政策风险及控制策略 204</w:t>
      </w:r>
    </w:p>
    <w:p>
      <w:pPr>
        <w:spacing w:after="150"/>
      </w:pPr>
      <w:r>
        <w:rPr/>
        <w:t xml:space="preserve">三、行业经营风险及控制策略 206</w:t>
      </w:r>
    </w:p>
    <w:p>
      <w:pPr>
        <w:spacing w:after="150"/>
      </w:pPr>
      <w:r>
        <w:rPr/>
        <w:t xml:space="preserve">四、行业技术风险及控制策略 207</w:t>
      </w:r>
    </w:p>
    <w:p>
      <w:pPr>
        <w:spacing w:after="150"/>
      </w:pPr>
      <w:r>
        <w:rPr/>
        <w:t xml:space="preserve">五、同业竞争风险及控制策略 208</w:t>
      </w:r>
    </w:p>
    <w:p>
      <w:pPr>
        <w:spacing w:after="150"/>
      </w:pPr>
      <w:r>
        <w:rPr/>
        <w:t xml:space="preserve">六、行业其他风险及控制策略 210</w:t>
      </w:r>
    </w:p>
    <w:p>
      <w:pPr>
        <w:spacing w:after="150"/>
      </w:pPr>
      <w:r>
        <w:rPr>
          <w:b w:val="1"/>
          <w:bCs w:val="1"/>
        </w:rPr>
        <w:t xml:space="preserve">第十一章 激光-电弧复合焊设备制造行业发展建议分析 212</w:t>
      </w:r>
    </w:p>
    <w:p>
      <w:pPr>
        <w:spacing w:after="150"/>
      </w:pPr>
      <w:r>
        <w:rPr/>
        <w:t xml:space="preserve">第一节 激光-电弧复合焊行业研究结论及建议 212</w:t>
      </w:r>
    </w:p>
    <w:p>
      <w:pPr>
        <w:spacing w:after="150"/>
      </w:pPr>
      <w:r>
        <w:rPr/>
        <w:t xml:space="preserve">第二节 激光-电弧复合焊行业竞争策略总结及建议 222</w:t>
      </w:r>
    </w:p>
    <w:p>
      <w:pPr>
        <w:spacing w:after="150"/>
      </w:pPr>
      <w:r>
        <w:rPr>
          <w:b w:val="1"/>
          <w:bCs w:val="1"/>
        </w:rPr>
        <w:t xml:space="preserve">图表目录</w:t>
      </w:r>
    </w:p>
    <w:p>
      <w:pPr>
        <w:spacing w:after="150"/>
      </w:pPr>
      <w:r>
        <w:rPr/>
        <w:t xml:space="preserve">图表：行业生命周期图示 10</w:t>
      </w:r>
    </w:p>
    <w:p>
      <w:pPr>
        <w:spacing w:after="150"/>
      </w:pPr>
      <w:r>
        <w:rPr/>
        <w:t xml:space="preserve">图表：最新焊接国家标准(一) 13</w:t>
      </w:r>
    </w:p>
    <w:p>
      <w:pPr>
        <w:spacing w:after="150"/>
      </w:pPr>
      <w:r>
        <w:rPr/>
        <w:t xml:space="preserve">图表：最新焊接国家标准(二) 14</w:t>
      </w:r>
    </w:p>
    <w:p>
      <w:pPr>
        <w:spacing w:after="150"/>
      </w:pPr>
      <w:r>
        <w:rPr/>
        <w:t xml:space="preserve">图表：2019-2023年我国GDP增长情况 15</w:t>
      </w:r>
    </w:p>
    <w:p>
      <w:pPr>
        <w:spacing w:after="150"/>
      </w:pPr>
      <w:r>
        <w:rPr/>
        <w:t xml:space="preserve">图表：2019-2023年2季度我国季度GDP增长率 16</w:t>
      </w:r>
    </w:p>
    <w:p>
      <w:pPr>
        <w:spacing w:after="150"/>
      </w:pPr>
      <w:r>
        <w:rPr/>
        <w:t xml:space="preserve">图表：2019-2023年2季度我国三次产业增加值季度增长率 16</w:t>
      </w:r>
    </w:p>
    <w:p>
      <w:pPr>
        <w:spacing w:after="150"/>
      </w:pPr>
      <w:r>
        <w:rPr/>
        <w:t xml:space="preserve">图表：2019-2023年6月我国工业增加值走势图 22</w:t>
      </w:r>
    </w:p>
    <w:p>
      <w:pPr>
        <w:spacing w:after="150"/>
      </w:pPr>
      <w:r>
        <w:rPr/>
        <w:t xml:space="preserve">图表：2019-2023年6月固定资产投资增速走势图 24</w:t>
      </w:r>
    </w:p>
    <w:p>
      <w:pPr>
        <w:spacing w:after="150"/>
      </w:pPr>
      <w:r>
        <w:rPr/>
        <w:t xml:space="preserve">图表：2019-2023年6月我国各地区城镇固定资产投资累计同比增长率 24</w:t>
      </w:r>
    </w:p>
    <w:p>
      <w:pPr>
        <w:spacing w:after="150"/>
      </w:pPr>
      <w:r>
        <w:rPr/>
        <w:t xml:space="preserve">图表：2019-2023年6月我国社会消费品零售总额走势图 26</w:t>
      </w:r>
    </w:p>
    <w:p>
      <w:pPr>
        <w:spacing w:after="150"/>
      </w:pPr>
      <w:r>
        <w:rPr/>
        <w:t xml:space="preserve">图表：2019-2023年6月我国社会消费品零售总额构成走势图 26</w:t>
      </w:r>
    </w:p>
    <w:p>
      <w:pPr>
        <w:spacing w:after="150"/>
      </w:pPr>
      <w:r>
        <w:rPr/>
        <w:t xml:space="preserve">图表：2019-2023年6月我国CPI、PPI运行趋势 27</w:t>
      </w:r>
    </w:p>
    <w:p>
      <w:pPr>
        <w:spacing w:after="150"/>
      </w:pPr>
      <w:r>
        <w:rPr/>
        <w:t xml:space="preserve">图表：2019-2023年6月企业商品价格指数走势(2019-2023年同期为100) 28</w:t>
      </w:r>
    </w:p>
    <w:p>
      <w:pPr>
        <w:spacing w:after="150"/>
      </w:pPr>
      <w:r>
        <w:rPr/>
        <w:t xml:space="preserve">图表：2019-2023年6月进出口走势图 29</w:t>
      </w:r>
    </w:p>
    <w:p>
      <w:pPr>
        <w:spacing w:after="150"/>
      </w:pPr>
      <w:r>
        <w:rPr/>
        <w:t xml:space="preserve">图表：2019-2023年6月我国货币供应量 30</w:t>
      </w:r>
    </w:p>
    <w:p>
      <w:pPr>
        <w:spacing w:after="150"/>
      </w:pPr>
      <w:r>
        <w:rPr/>
        <w:t xml:space="preserve">图表：2019-2023年6月我国存贷款同比增速走势图 31</w:t>
      </w:r>
    </w:p>
    <w:p>
      <w:pPr>
        <w:spacing w:after="150"/>
      </w:pPr>
      <w:r>
        <w:rPr/>
        <w:t xml:space="preserve">图表：2019-2023年2季度我国外汇储备 31</w:t>
      </w:r>
    </w:p>
    <w:p>
      <w:pPr>
        <w:spacing w:after="150"/>
      </w:pPr>
      <w:r>
        <w:rPr/>
        <w:t xml:space="preserve">图表：2019-2023年中国人口数量 32</w:t>
      </w:r>
    </w:p>
    <w:p>
      <w:pPr>
        <w:spacing w:after="150"/>
      </w:pPr>
      <w:r>
        <w:rPr/>
        <w:t xml:space="preserve">图表：2019-2023年我国人口性别分布情况 32</w:t>
      </w:r>
    </w:p>
    <w:p>
      <w:pPr>
        <w:spacing w:after="150"/>
      </w:pPr>
      <w:r>
        <w:rPr/>
        <w:t xml:space="preserve">图表：2019-2023年中国0-14岁人口变化趋势图 37</w:t>
      </w:r>
    </w:p>
    <w:p>
      <w:pPr>
        <w:spacing w:after="150"/>
      </w:pPr>
      <w:r>
        <w:rPr/>
        <w:t xml:space="preserve">图表：2019-2023年中国15-64岁人口变化趋势图 38</w:t>
      </w:r>
    </w:p>
    <w:p>
      <w:pPr>
        <w:spacing w:after="150"/>
      </w:pPr>
      <w:r>
        <w:rPr/>
        <w:t xml:space="preserve">图表：2019-2023年我国激光-电弧复合焊设备制造行业市场规模分析 44</w:t>
      </w:r>
    </w:p>
    <w:p>
      <w:pPr>
        <w:spacing w:after="150"/>
      </w:pPr>
      <w:r>
        <w:rPr/>
        <w:t xml:space="preserve">图表：2019-2023年我国激光-电弧复合焊设备制造行业工业产值分析 45</w:t>
      </w:r>
    </w:p>
    <w:p>
      <w:pPr>
        <w:spacing w:after="150"/>
      </w:pPr>
      <w:r>
        <w:rPr/>
        <w:t xml:space="preserve">图表：2019-2023年我国激光-电弧复合焊行业盈利能力分析 46</w:t>
      </w:r>
    </w:p>
    <w:p>
      <w:pPr>
        <w:spacing w:after="150"/>
      </w:pPr>
      <w:r>
        <w:rPr/>
        <w:t xml:space="preserve">图表：2019-2023年我国激光-电弧复合焊行业发展能力分析 46</w:t>
      </w:r>
    </w:p>
    <w:p>
      <w:pPr>
        <w:spacing w:after="150"/>
      </w:pPr>
      <w:r>
        <w:rPr/>
        <w:t xml:space="preserve">图表：2019-2023年我国激光-电弧复合焊行业运营能力分析 47</w:t>
      </w:r>
    </w:p>
    <w:p>
      <w:pPr>
        <w:spacing w:after="150"/>
      </w:pPr>
      <w:r>
        <w:rPr/>
        <w:t xml:space="preserve">图表：2019-2023年我国激光-电弧复合焊行业偿债能力分析 47</w:t>
      </w:r>
    </w:p>
    <w:p>
      <w:pPr>
        <w:spacing w:after="150"/>
      </w:pPr>
      <w:r>
        <w:rPr/>
        <w:t xml:space="preserve">图表：2019-2023年我国激光产业园分布图 52</w:t>
      </w:r>
    </w:p>
    <w:p>
      <w:pPr>
        <w:spacing w:after="150"/>
      </w:pPr>
      <w:r>
        <w:rPr/>
        <w:t xml:space="preserve">图表：2019-2023年我国焊接机生产数量(万台) 59</w:t>
      </w:r>
    </w:p>
    <w:p>
      <w:pPr>
        <w:spacing w:after="150"/>
      </w:pPr>
      <w:r>
        <w:rPr/>
        <w:t xml:space="preserve">图表：2019-2023年我国焊接机市场分布 60</w:t>
      </w:r>
    </w:p>
    <w:p>
      <w:pPr>
        <w:spacing w:after="150"/>
      </w:pPr>
      <w:r>
        <w:rPr/>
        <w:t xml:space="preserve">图表：我国激光-电弧复合焊设备制造行业企业竞争现状分析 108</w:t>
      </w:r>
    </w:p>
    <w:p>
      <w:pPr>
        <w:spacing w:after="150"/>
      </w:pPr>
      <w:r>
        <w:rPr/>
        <w:t xml:space="preserve">图表：我国激光-电弧复合焊设备制造行业潜在进入者威胁分析 109</w:t>
      </w:r>
    </w:p>
    <w:p>
      <w:pPr>
        <w:spacing w:after="150"/>
      </w:pPr>
      <w:r>
        <w:rPr/>
        <w:t xml:space="preserve">图表：激光-电弧复合焊设备制造行业上游行业议价能力分析 110</w:t>
      </w:r>
    </w:p>
    <w:p>
      <w:pPr>
        <w:spacing w:after="150"/>
      </w:pPr>
      <w:r>
        <w:rPr/>
        <w:t xml:space="preserve">图表：激光-电弧复合焊设备制造产品议价能力分析 111</w:t>
      </w:r>
    </w:p>
    <w:p>
      <w:pPr>
        <w:spacing w:after="150"/>
      </w:pPr>
      <w:r>
        <w:rPr/>
        <w:t xml:space="preserve">图表：2000年以来哈焊所部分研究成果(一) 127</w:t>
      </w:r>
    </w:p>
    <w:p>
      <w:pPr>
        <w:spacing w:after="150"/>
      </w:pPr>
      <w:r>
        <w:rPr/>
        <w:t xml:space="preserve">图表：2000年以来哈焊所部分研究成果(二) 128</w:t>
      </w:r>
    </w:p>
    <w:p>
      <w:pPr>
        <w:spacing w:after="150"/>
      </w:pPr>
      <w:r>
        <w:rPr/>
        <w:t xml:space="preserve">图表：2019-2023年机器人成长能力分析 132</w:t>
      </w:r>
    </w:p>
    <w:p>
      <w:pPr>
        <w:spacing w:after="150"/>
      </w:pPr>
      <w:r>
        <w:rPr/>
        <w:t xml:space="preserve">图表：2019-2023年机器人盈利能力分析 133</w:t>
      </w:r>
    </w:p>
    <w:p>
      <w:pPr>
        <w:spacing w:after="150"/>
      </w:pPr>
      <w:r>
        <w:rPr/>
        <w:t xml:space="preserve">图表：2019-2023年机器人运营能力分析 133</w:t>
      </w:r>
    </w:p>
    <w:p>
      <w:pPr>
        <w:spacing w:after="150"/>
      </w:pPr>
      <w:r>
        <w:rPr/>
        <w:t xml:space="preserve">图表：2019-2023年机器人负债能力分析 133</w:t>
      </w:r>
    </w:p>
    <w:p>
      <w:pPr>
        <w:spacing w:after="150"/>
      </w:pPr>
      <w:r>
        <w:rPr/>
        <w:t xml:space="preserve">图表：新瑞达激光-电弧复合焊接设备性能 142</w:t>
      </w:r>
    </w:p>
    <w:p>
      <w:pPr>
        <w:spacing w:after="150"/>
      </w:pPr>
      <w:r>
        <w:rPr/>
        <w:t xml:space="preserve">图表：法利莱焊接设备 146</w:t>
      </w:r>
    </w:p>
    <w:p>
      <w:pPr>
        <w:spacing w:after="150"/>
      </w:pPr>
      <w:r>
        <w:rPr/>
        <w:t xml:space="preserve">图表：2019-2023年大族激光成长能力分析 151</w:t>
      </w:r>
    </w:p>
    <w:p>
      <w:pPr>
        <w:spacing w:after="150"/>
      </w:pPr>
      <w:r>
        <w:rPr/>
        <w:t xml:space="preserve">图表：2019-2023年大族激光盈利能力分析 151</w:t>
      </w:r>
    </w:p>
    <w:p>
      <w:pPr>
        <w:spacing w:after="150"/>
      </w:pPr>
      <w:r>
        <w:rPr/>
        <w:t xml:space="preserve">图表：2019-2023年大族激光运营能力分析 151</w:t>
      </w:r>
    </w:p>
    <w:p>
      <w:pPr>
        <w:spacing w:after="150"/>
      </w:pPr>
      <w:r>
        <w:rPr/>
        <w:t xml:space="preserve">图表：2019-2023年大族激光负债能力分析 151</w:t>
      </w:r>
    </w:p>
    <w:p>
      <w:pPr>
        <w:spacing w:after="150"/>
      </w:pPr>
      <w:r>
        <w:rPr/>
        <w:t xml:space="preserve">图表：2024-2029年我国激光-电弧复合焊行业产值预测 156</w:t>
      </w:r>
    </w:p>
    <w:p>
      <w:pPr>
        <w:spacing w:after="150"/>
      </w:pPr>
      <w:r>
        <w:rPr/>
        <w:t xml:space="preserve">图表：2024-2029年我国激光-电弧复合焊行业市场规模预测 157</w:t>
      </w:r>
    </w:p>
    <w:p>
      <w:pPr>
        <w:spacing w:after="150"/>
      </w:pPr>
      <w:r>
        <w:rPr/>
        <w:t xml:space="preserve">图表：2024-2029年我国激光-电弧复合焊行业供给预测 157</w:t>
      </w:r>
    </w:p>
    <w:p>
      <w:pPr>
        <w:spacing w:after="150"/>
      </w:pPr>
      <w:r>
        <w:rPr/>
        <w:t xml:space="preserve">图表：2024-2029年我国激光-电弧复合焊行业产量预测 158</w:t>
      </w:r>
    </w:p>
    <w:p>
      <w:pPr>
        <w:spacing w:after="150"/>
      </w:pPr>
      <w:r>
        <w:rPr/>
        <w:t xml:space="preserve">图表：2024-2029年我国激光-电弧复合焊行业需求预测 158</w:t>
      </w:r>
    </w:p>
    <w:p>
      <w:pPr>
        <w:spacing w:after="150"/>
      </w:pPr>
      <w:r>
        <w:rPr/>
        <w:t xml:space="preserve">图表：2019-2023年和2025年制造业主要指标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2024-2029年中国激光电弧复合焊设备制造产业预测报告</dc:title>
  <dc:description>2024-2029年中国激光电弧复合焊设备制造产业预测报告</dc:description>
  <dc:subject>2024-2029年中国激光电弧复合焊设备制造产业预测报告</dc:subject>
  <cp:keywords>研究报告</cp:keywords>
  <cp:category>研究报告</cp:category>
  <cp:lastModifiedBy>北京中道泰和信息咨询有限公司</cp:lastModifiedBy>
  <dcterms:created xsi:type="dcterms:W3CDTF">2024-01-24T07:02:17+08:00</dcterms:created>
  <dcterms:modified xsi:type="dcterms:W3CDTF">2024-01-24T07:02:17+08:00</dcterms:modified>
</cp:coreProperties>
</file>

<file path=docProps/custom.xml><?xml version="1.0" encoding="utf-8"?>
<Properties xmlns="http://schemas.openxmlformats.org/officeDocument/2006/custom-properties" xmlns:vt="http://schemas.openxmlformats.org/officeDocument/2006/docPropsVTypes"/>
</file>