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2026-2031年中国背心市场前景规划及发展策略研究报告</w:t>
      </w:r>
    </w:p>
    <w:p>
      <w:pPr>
        <w:spacing w:after="150"/>
      </w:pPr>
      <w:r>
        <w:rPr>
          <w:b w:val="1"/>
          <w:bCs w:val="1"/>
        </w:rPr>
        <w:t xml:space="preserve">报告简介</w:t>
      </w:r>
    </w:p>
    <w:p>
      <w:pPr>
        <w:spacing w:after="150"/>
      </w:pPr>
      <w:r>
        <w:rPr/>
        <w:t xml:space="preserve">随着国内经济的发展，背心市场发展面临巨大机遇和挑战。在市场竞争方面，背心企业数量越来越多，市场正面临着供给与需求的不对称，背心行业有进一步洗牌的强烈要求，但是在一些背心细分市场仍有较大的发展空间，信息化技术将成为核心竞争力。本报告通过深入的调查、分析，投资者能够充分把握行业目前所处的全球和国内宏观经济形势，具体分析该产品所在的细分市场，对背心行业总体市场的供求趋势及行业前景做出判断;明确目标市场、分析竞争对手，了解产品定位，把握市场特征，发掘价格规律，创新营销手段，提出背心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背心行业研究单位等公布和提供的大量资料以及对行业内企业调研访察所获得的大量第一手数据，对我国背心市场的发展状况、供需状况、竞争格局、赢利水平、发展趋势等进行了分析。报告重点分析了背心前十大企业的研发、产销、战略、经营状况等。报告还对背心市场风险进行了预测，为背心生产厂家、流通企业以及零售商提供了新的投资机会和可借鉴的操作模式，对欲在背心行业从事资本运作的经济实体等单位准确了解目前中国背心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背心行业状况分析</w:t>
      </w:r>
    </w:p>
    <w:p>
      <w:pPr>
        <w:spacing w:before="75" w:after="0"/>
      </w:pPr>
      <w:r>
        <w:rPr>
          <w:b w:val="1"/>
          <w:bCs w:val="1"/>
        </w:rPr>
        <w:t xml:space="preserve">第一章 中国背心行业发展环境分析</w:t>
      </w:r>
    </w:p>
    <w:p>
      <w:pPr>
        <w:spacing w:before="75" w:after="0"/>
      </w:pPr>
      <w:r>
        <w:rPr/>
        <w:t xml:space="preserve">第一节 经济环境分析</w:t>
      </w:r>
    </w:p>
    <w:p>
      <w:pPr>
        <w:spacing w:before="75" w:after="0"/>
      </w:pPr>
      <w:r>
        <w:rPr/>
        <w:t xml:space="preserve">一、经济发展状况</w:t>
      </w:r>
    </w:p>
    <w:p>
      <w:pPr>
        <w:spacing w:before="75" w:after="0"/>
      </w:pPr>
      <w:r>
        <w:rPr/>
        <w:t xml:space="preserve">二、居民消费价格指数分析</w:t>
      </w:r>
    </w:p>
    <w:p>
      <w:pPr>
        <w:spacing w:before="75" w:after="0"/>
      </w:pPr>
      <w:r>
        <w:rPr/>
        <w:t xml:space="preserve">三、收入增长情况</w:t>
      </w:r>
    </w:p>
    <w:p>
      <w:pPr>
        <w:spacing w:before="75" w:after="0"/>
      </w:pPr>
      <w:r>
        <w:rPr/>
        <w:t xml:space="preserve">四、固定资产投资</w:t>
      </w:r>
    </w:p>
    <w:p>
      <w:pPr>
        <w:spacing w:before="75" w:after="0"/>
      </w:pPr>
      <w:r>
        <w:rPr/>
        <w:t xml:space="preserve">五、社会消费品零售额分析</w:t>
      </w:r>
    </w:p>
    <w:p>
      <w:pPr>
        <w:spacing w:before="75" w:after="0"/>
      </w:pPr>
      <w:r>
        <w:rPr/>
        <w:t xml:space="preserve">六、存贷款利率变化</w:t>
      </w:r>
    </w:p>
    <w:p>
      <w:pPr>
        <w:spacing w:before="75" w:after="0"/>
      </w:pPr>
      <w:r>
        <w:rPr/>
        <w:t xml:space="preserve">七、人民币汇率变化</w:t>
      </w:r>
    </w:p>
    <w:p>
      <w:pPr>
        <w:spacing w:before="75" w:after="0"/>
      </w:pPr>
      <w:r>
        <w:rPr/>
        <w:t xml:space="preserve">第二节 我国社会环境分析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第三节 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第四节 背心行业地位分析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t xml:space="preserve">第五节 背心行业发展的"波特五力模型"分析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t xml:space="preserve">第六节 影响背心行业发展的主要因素分析</w:t>
      </w:r>
    </w:p>
    <w:p>
      <w:pPr>
        <w:spacing w:before="75" w:after="0"/>
      </w:pPr>
      <w:r>
        <w:rPr>
          <w:b w:val="1"/>
          <w:bCs w:val="1"/>
        </w:rPr>
        <w:t xml:space="preserve">第二章 背心产业发展现状分析</w:t>
      </w:r>
    </w:p>
    <w:p>
      <w:pPr>
        <w:spacing w:before="75" w:after="0"/>
      </w:pPr>
      <w:r>
        <w:rPr/>
        <w:t xml:space="preserve">第一节 产业链产品构成</w:t>
      </w:r>
    </w:p>
    <w:p>
      <w:pPr>
        <w:spacing w:before="75" w:after="0"/>
      </w:pPr>
      <w:r>
        <w:rPr/>
        <w:t xml:space="preserve">第二节 产业特点</w:t>
      </w:r>
    </w:p>
    <w:p>
      <w:pPr>
        <w:spacing w:before="75" w:after="0"/>
      </w:pPr>
      <w:r>
        <w:rPr/>
        <w:t xml:space="preserve">一、产业所处生命周期</w:t>
      </w:r>
    </w:p>
    <w:p>
      <w:pPr>
        <w:spacing w:before="75" w:after="0"/>
      </w:pPr>
      <w:r>
        <w:rPr/>
        <w:t xml:space="preserve">二、季节性与周期性</w:t>
      </w:r>
    </w:p>
    <w:p>
      <w:pPr>
        <w:spacing w:before="75" w:after="0"/>
      </w:pPr>
      <w:r>
        <w:rPr/>
        <w:t xml:space="preserve">第三节 产业竞争分析</w:t>
      </w:r>
    </w:p>
    <w:p>
      <w:pPr>
        <w:spacing w:before="75" w:after="0"/>
      </w:pPr>
      <w:r>
        <w:rPr/>
        <w:t xml:space="preserve">一、企业集中度</w:t>
      </w:r>
    </w:p>
    <w:p>
      <w:pPr>
        <w:spacing w:before="75" w:after="0"/>
      </w:pPr>
      <w:r>
        <w:rPr/>
        <w:t xml:space="preserve">二、地区发展格局</w:t>
      </w:r>
    </w:p>
    <w:p>
      <w:pPr>
        <w:spacing w:before="75" w:after="0"/>
      </w:pPr>
      <w:r>
        <w:rPr/>
        <w:t xml:space="preserve">第四节 产业技术水平</w:t>
      </w:r>
    </w:p>
    <w:p>
      <w:pPr>
        <w:spacing w:before="75" w:after="0"/>
      </w:pPr>
      <w:r>
        <w:rPr/>
        <w:t xml:space="preserve">一、技术发展路径</w:t>
      </w:r>
    </w:p>
    <w:p>
      <w:pPr>
        <w:spacing w:before="75" w:after="0"/>
      </w:pPr>
      <w:r>
        <w:rPr/>
        <w:t xml:space="preserve">二、当前市场准入壁垒</w:t>
      </w:r>
    </w:p>
    <w:p>
      <w:pPr>
        <w:spacing w:before="75" w:after="0"/>
      </w:pPr>
      <w:r>
        <w:rPr/>
        <w:t xml:space="preserve">第五节 2021-2026年背心产业规模</w:t>
      </w:r>
    </w:p>
    <w:p>
      <w:pPr>
        <w:spacing w:before="75" w:after="0"/>
      </w:pPr>
      <w:r>
        <w:rPr/>
        <w:t xml:space="preserve">一、产品产量</w:t>
      </w:r>
    </w:p>
    <w:p>
      <w:pPr>
        <w:spacing w:before="75" w:after="0"/>
      </w:pPr>
      <w:r>
        <w:rPr/>
        <w:t xml:space="preserve">二、市场容量</w:t>
      </w:r>
    </w:p>
    <w:p>
      <w:pPr>
        <w:spacing w:before="75" w:after="0"/>
      </w:pPr>
      <w:r>
        <w:rPr/>
        <w:t xml:space="preserve">三、进出口统计</w:t>
      </w:r>
    </w:p>
    <w:p>
      <w:pPr>
        <w:spacing w:before="75" w:after="0"/>
      </w:pPr>
      <w:r>
        <w:rPr>
          <w:b w:val="1"/>
          <w:bCs w:val="1"/>
        </w:rPr>
        <w:t xml:space="preserve">第二部分 背心行业发展分析</w:t>
      </w:r>
    </w:p>
    <w:p>
      <w:pPr>
        <w:spacing w:before="75" w:after="0"/>
      </w:pPr>
      <w:r>
        <w:rPr>
          <w:b w:val="1"/>
          <w:bCs w:val="1"/>
        </w:rPr>
        <w:t xml:space="preserve">第三章 2026-2031年中国背心需求与消费状况分析及预测</w:t>
      </w:r>
    </w:p>
    <w:p>
      <w:pPr>
        <w:spacing w:before="75" w:after="0"/>
      </w:pPr>
      <w:r>
        <w:rPr/>
        <w:t xml:space="preserve">第一节 2021-2026年中国背心产量统计分析</w:t>
      </w:r>
    </w:p>
    <w:p>
      <w:pPr>
        <w:spacing w:before="75" w:after="0"/>
      </w:pPr>
      <w:r>
        <w:rPr/>
        <w:t xml:space="preserve">第二节 2021-2026年中国背心消费量统计分析</w:t>
      </w:r>
    </w:p>
    <w:p>
      <w:pPr>
        <w:spacing w:before="75" w:after="0"/>
      </w:pPr>
      <w:r>
        <w:rPr/>
        <w:t xml:space="preserve">第三节 2026-2031年中国背心产量预测</w:t>
      </w:r>
    </w:p>
    <w:p>
      <w:pPr>
        <w:spacing w:before="75" w:after="0"/>
      </w:pPr>
      <w:r>
        <w:rPr/>
        <w:t xml:space="preserve">第四节 2026-2031年中国背心消费量预测</w:t>
      </w:r>
    </w:p>
    <w:p>
      <w:pPr>
        <w:spacing w:before="75" w:after="0"/>
      </w:pPr>
      <w:r>
        <w:rPr>
          <w:b w:val="1"/>
          <w:bCs w:val="1"/>
        </w:rPr>
        <w:t xml:space="preserve">第四章 背心上下游产业发展</w:t>
      </w:r>
    </w:p>
    <w:p>
      <w:pPr>
        <w:spacing w:before="75" w:after="0"/>
      </w:pPr>
      <w:r>
        <w:rPr/>
        <w:t xml:space="preserve">第一节 背心上下游产业构成</w:t>
      </w:r>
    </w:p>
    <w:p>
      <w:pPr>
        <w:spacing w:before="75" w:after="0"/>
      </w:pPr>
      <w:r>
        <w:rPr/>
        <w:t xml:space="preserve">第二节 上下游细分市场</w:t>
      </w:r>
    </w:p>
    <w:p>
      <w:pPr>
        <w:spacing w:before="75" w:after="0"/>
      </w:pPr>
      <w:r>
        <w:rPr/>
        <w:t xml:space="preserve">一、发展概况</w:t>
      </w:r>
    </w:p>
    <w:p>
      <w:pPr>
        <w:spacing w:before="75" w:after="0"/>
      </w:pPr>
      <w:r>
        <w:rPr/>
        <w:t xml:space="preserve">二、2021-2026年背心产品消费量</w:t>
      </w:r>
    </w:p>
    <w:p>
      <w:pPr>
        <w:spacing w:before="75" w:after="0"/>
      </w:pPr>
      <w:r>
        <w:rPr/>
        <w:t xml:space="preserve">三、产品消费模式</w:t>
      </w:r>
    </w:p>
    <w:p>
      <w:pPr>
        <w:spacing w:before="75" w:after="0"/>
      </w:pPr>
      <w:r>
        <w:rPr/>
        <w:t xml:space="preserve">四、未来需求发展趋势</w:t>
      </w:r>
    </w:p>
    <w:p>
      <w:pPr>
        <w:spacing w:before="75" w:after="0"/>
      </w:pPr>
      <w:r>
        <w:rPr/>
        <w:t xml:space="preserve">第三节 背心上下游产业竞争能力比较</w:t>
      </w:r>
    </w:p>
    <w:p>
      <w:pPr>
        <w:spacing w:before="75" w:after="0"/>
      </w:pPr>
      <w:r>
        <w:rPr>
          <w:b w:val="1"/>
          <w:bCs w:val="1"/>
        </w:rPr>
        <w:t xml:space="preserve">第五章 中国背心行业市场规模分析及预测</w:t>
      </w:r>
    </w:p>
    <w:p>
      <w:pPr>
        <w:spacing w:before="75" w:after="0"/>
      </w:pPr>
      <w:r>
        <w:rPr/>
        <w:t xml:space="preserve">第一节 我国背心市场结构分析</w:t>
      </w:r>
    </w:p>
    <w:p>
      <w:pPr>
        <w:spacing w:before="75" w:after="0"/>
      </w:pPr>
      <w:r>
        <w:rPr/>
        <w:t xml:space="preserve">第二节 2021-2026年中国背心行业市场规模分析</w:t>
      </w:r>
    </w:p>
    <w:p>
      <w:pPr>
        <w:spacing w:before="75" w:after="0"/>
      </w:pPr>
      <w:r>
        <w:rPr/>
        <w:t xml:space="preserve">第三节 中国背心行业区域市场规模分析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t xml:space="preserve">第四节 2026-2031年中国背心行业市场规模预测</w:t>
      </w:r>
    </w:p>
    <w:p>
      <w:pPr>
        <w:spacing w:before="75" w:after="0"/>
      </w:pPr>
      <w:r>
        <w:rPr>
          <w:b w:val="1"/>
          <w:bCs w:val="1"/>
        </w:rPr>
        <w:t xml:space="preserve">第六章 背心产业链整合策略研究</w:t>
      </w:r>
    </w:p>
    <w:p>
      <w:pPr>
        <w:spacing w:before="75" w:after="0"/>
      </w:pPr>
      <w:r>
        <w:rPr/>
        <w:t xml:space="preserve">第一节 当前产业链整合形势</w:t>
      </w:r>
    </w:p>
    <w:p>
      <w:pPr>
        <w:spacing w:before="75" w:after="0"/>
      </w:pPr>
      <w:r>
        <w:rPr/>
        <w:t xml:space="preserve">第二节 产业链整合策略选择</w:t>
      </w:r>
    </w:p>
    <w:p>
      <w:pPr>
        <w:spacing w:before="75" w:after="0"/>
      </w:pPr>
      <w:r>
        <w:rPr/>
        <w:t xml:space="preserve">第三节 不同企业在产业链整合中的威胁与机遇</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第四节 不同企业参与产业链整合的策略选择</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第五节 不同地区产业链整合策略差异分析</w:t>
      </w:r>
    </w:p>
    <w:p>
      <w:pPr>
        <w:spacing w:before="75" w:after="0"/>
      </w:pPr>
      <w:r>
        <w:rPr>
          <w:b w:val="1"/>
          <w:bCs w:val="1"/>
        </w:rPr>
        <w:t xml:space="preserve">第七章 背心企业资源整合策略研究</w:t>
      </w:r>
    </w:p>
    <w:p>
      <w:pPr>
        <w:spacing w:before="75" w:after="0"/>
      </w:pPr>
      <w:r>
        <w:rPr/>
        <w:t xml:space="preserve">第一节 背心企业存在问题</w:t>
      </w:r>
    </w:p>
    <w:p>
      <w:pPr>
        <w:spacing w:before="75" w:after="0"/>
      </w:pPr>
      <w:r>
        <w:rPr/>
        <w:t xml:space="preserve">一、内部资源问题</w:t>
      </w:r>
    </w:p>
    <w:p>
      <w:pPr>
        <w:spacing w:before="75" w:after="0"/>
      </w:pPr>
      <w:r>
        <w:rPr/>
        <w:t xml:space="preserve">二、外部资源成本问题</w:t>
      </w:r>
    </w:p>
    <w:p>
      <w:pPr>
        <w:spacing w:before="75" w:after="0"/>
      </w:pPr>
      <w:r>
        <w:rPr/>
        <w:t xml:space="preserve">三、资源管理机制问题</w:t>
      </w:r>
    </w:p>
    <w:p>
      <w:pPr>
        <w:spacing w:before="75" w:after="0"/>
      </w:pPr>
      <w:r>
        <w:rPr/>
        <w:t xml:space="preserve">四、企业产业链利用水平</w:t>
      </w:r>
    </w:p>
    <w:p>
      <w:pPr>
        <w:spacing w:before="75" w:after="0"/>
      </w:pPr>
      <w:r>
        <w:rPr/>
        <w:t xml:space="preserve">第二节 典型企业资源整合策略分析</w:t>
      </w:r>
    </w:p>
    <w:p>
      <w:pPr>
        <w:spacing w:before="75" w:after="0"/>
      </w:pPr>
      <w:r>
        <w:rPr/>
        <w:t xml:space="preserve">一、外部产业链协作</w:t>
      </w:r>
    </w:p>
    <w:p>
      <w:pPr>
        <w:spacing w:before="75" w:after="0"/>
      </w:pPr>
      <w:r>
        <w:rPr/>
        <w:t xml:space="preserve">二、成本管理</w:t>
      </w:r>
    </w:p>
    <w:p>
      <w:pPr>
        <w:spacing w:before="75" w:after="0"/>
      </w:pPr>
      <w:r>
        <w:rPr/>
        <w:t xml:space="preserve">三、集约化管理</w:t>
      </w:r>
    </w:p>
    <w:p>
      <w:pPr>
        <w:spacing w:before="75" w:after="0"/>
      </w:pPr>
      <w:r>
        <w:rPr/>
        <w:t xml:space="preserve">第三节 企业信息化管理</w:t>
      </w:r>
    </w:p>
    <w:p>
      <w:pPr>
        <w:spacing w:before="75" w:after="0"/>
      </w:pPr>
      <w:r>
        <w:rPr/>
        <w:t xml:space="preserve">一、财务信息化</w:t>
      </w:r>
    </w:p>
    <w:p>
      <w:pPr>
        <w:spacing w:before="75" w:after="0"/>
      </w:pPr>
      <w:r>
        <w:rPr/>
        <w:t xml:space="preserve">二、生产管理信息化</w:t>
      </w:r>
    </w:p>
    <w:p>
      <w:pPr>
        <w:spacing w:before="75" w:after="0"/>
      </w:pPr>
      <w:r>
        <w:rPr/>
        <w:t xml:space="preserve">第四节 企业资源整合经典案例</w:t>
      </w:r>
    </w:p>
    <w:p>
      <w:pPr>
        <w:spacing w:before="75" w:after="0"/>
      </w:pPr>
      <w:r>
        <w:rPr/>
        <w:t xml:space="preserve">第五节 中道泰和观点</w:t>
      </w:r>
    </w:p>
    <w:p>
      <w:pPr>
        <w:spacing w:before="75" w:after="0"/>
      </w:pPr>
      <w:r>
        <w:rPr/>
        <w:t xml:space="preserve">一、技术开发战略</w:t>
      </w:r>
    </w:p>
    <w:p>
      <w:pPr>
        <w:spacing w:before="75" w:after="0"/>
      </w:pPr>
      <w:r>
        <w:rPr/>
        <w:t xml:space="preserve">二、产业战略规划</w:t>
      </w:r>
    </w:p>
    <w:p>
      <w:pPr>
        <w:spacing w:before="75" w:after="0"/>
      </w:pPr>
      <w:r>
        <w:rPr/>
        <w:t xml:space="preserve">三、业务组合战略</w:t>
      </w:r>
    </w:p>
    <w:p>
      <w:pPr>
        <w:spacing w:before="75" w:after="0"/>
      </w:pPr>
      <w:r>
        <w:rPr/>
        <w:t xml:space="preserve">四、营销战略规划</w:t>
      </w:r>
    </w:p>
    <w:p>
      <w:pPr>
        <w:spacing w:before="75" w:after="0"/>
      </w:pPr>
      <w:r>
        <w:rPr/>
        <w:t xml:space="preserve">五、区域战略规划</w:t>
      </w:r>
    </w:p>
    <w:p>
      <w:pPr>
        <w:spacing w:before="75" w:after="0"/>
      </w:pPr>
      <w:r>
        <w:rPr/>
        <w:t xml:space="preserve">六、企业信息化战略规划</w:t>
      </w:r>
    </w:p>
    <w:p>
      <w:pPr>
        <w:spacing w:before="75" w:after="0"/>
      </w:pPr>
      <w:r>
        <w:rPr>
          <w:b w:val="1"/>
          <w:bCs w:val="1"/>
        </w:rPr>
        <w:t xml:space="preserve">第八章 中国背心行业市场价格分析及预测</w:t>
      </w:r>
    </w:p>
    <w:p>
      <w:pPr>
        <w:spacing w:before="75" w:after="0"/>
      </w:pPr>
      <w:r>
        <w:rPr/>
        <w:t xml:space="preserve">第一节 价格形成机制分析</w:t>
      </w:r>
    </w:p>
    <w:p>
      <w:pPr>
        <w:spacing w:before="75" w:after="0"/>
      </w:pPr>
      <w:r>
        <w:rPr/>
        <w:t xml:space="preserve">第二节 价格影响因素分析</w:t>
      </w:r>
    </w:p>
    <w:p>
      <w:pPr>
        <w:spacing w:before="75" w:after="0"/>
      </w:pPr>
      <w:r>
        <w:rPr/>
        <w:t xml:space="preserve">第三节 2021-2026年中国背心行业平均价格分析</w:t>
      </w:r>
    </w:p>
    <w:p>
      <w:pPr>
        <w:spacing w:before="75" w:after="0"/>
      </w:pPr>
      <w:r>
        <w:rPr/>
        <w:t xml:space="preserve">第四节 2026-2031年中国背心行业价格趋向分析</w:t>
      </w:r>
    </w:p>
    <w:p>
      <w:pPr>
        <w:spacing w:before="75" w:after="0"/>
      </w:pPr>
      <w:r>
        <w:rPr>
          <w:b w:val="1"/>
          <w:bCs w:val="1"/>
        </w:rPr>
        <w:t xml:space="preserve">第九章 背心重点企业分析</w:t>
      </w:r>
    </w:p>
    <w:p>
      <w:pPr>
        <w:spacing w:before="75" w:after="0"/>
      </w:pPr>
      <w:r>
        <w:rPr/>
        <w:t xml:space="preserve">第一节 A企业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第二节 B企业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第三节 C企业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第四节 D企业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第五节 E企业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第六节 F企业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第七节 G企业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第八节 H企业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b w:val="1"/>
          <w:bCs w:val="1"/>
        </w:rPr>
        <w:t xml:space="preserve">第三部分 背心行业趋势以及投资分析</w:t>
      </w:r>
    </w:p>
    <w:p>
      <w:pPr>
        <w:spacing w:before="75" w:after="0"/>
      </w:pPr>
      <w:r>
        <w:rPr>
          <w:b w:val="1"/>
          <w:bCs w:val="1"/>
        </w:rPr>
        <w:t xml:space="preserve">第十章 我国背心行业投资价值与投资策略咨询</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背心行业投资价值分析</w:t>
      </w:r>
    </w:p>
    <w:p>
      <w:pPr>
        <w:spacing w:before="75" w:after="0"/>
      </w:pPr>
      <w:r>
        <w:rPr/>
        <w:t xml:space="preserve">一、背心行业发展前景分析</w:t>
      </w:r>
    </w:p>
    <w:p>
      <w:pPr>
        <w:spacing w:before="75" w:after="0"/>
      </w:pPr>
      <w:r>
        <w:rPr/>
        <w:t xml:space="preserve">二、投资机会分析</w:t>
      </w:r>
    </w:p>
    <w:p>
      <w:pPr>
        <w:spacing w:before="75" w:after="0"/>
      </w:pPr>
      <w:r>
        <w:rPr/>
        <w:t xml:space="preserve">第三节 背心行业投资风险分析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四、外资进入现状及对未来市场的威胁</w:t>
      </w:r>
    </w:p>
    <w:p>
      <w:pPr>
        <w:spacing w:before="75" w:after="0"/>
      </w:pPr>
      <w:r>
        <w:rPr/>
        <w:t xml:space="preserve">第四节 背心行业投资策略分析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背心发展前景预测</w:t>
      </w:r>
    </w:p>
    <w:p>
      <w:pPr>
        <w:spacing w:before="75" w:after="0"/>
      </w:pPr>
      <w:r>
        <w:rPr/>
        <w:t xml:space="preserve">第一节 行业发展趋势预测</w:t>
      </w:r>
    </w:p>
    <w:p>
      <w:pPr>
        <w:spacing w:before="75" w:after="0"/>
      </w:pPr>
      <w:r>
        <w:rPr/>
        <w:t xml:space="preserve">第二节 2026-2031年行业市场容量预测</w:t>
      </w:r>
    </w:p>
    <w:p>
      <w:pPr>
        <w:spacing w:before="75" w:after="0"/>
      </w:pPr>
      <w:r>
        <w:rPr/>
        <w:t xml:space="preserve">第三节 影响未来行业发展的主要因素分析预测</w:t>
      </w:r>
    </w:p>
    <w:p>
      <w:pPr>
        <w:spacing w:before="75" w:after="0"/>
      </w:pPr>
      <w:r>
        <w:rPr/>
        <w:t xml:space="preserve">第四节 未来企业竞争格局</w:t>
      </w:r>
    </w:p>
    <w:p>
      <w:pPr>
        <w:spacing w:before="75" w:after="0"/>
      </w:pPr>
      <w:r>
        <w:rPr/>
        <w:t xml:space="preserve">第五节 行业产业链整合趋势</w:t>
      </w:r>
    </w:p>
    <w:p>
      <w:pPr>
        <w:spacing w:before="75" w:after="0"/>
      </w:pPr>
      <w:r>
        <w:rPr/>
        <w:t xml:space="preserve">第六节 产业链竞争态势发展预测</w:t>
      </w:r>
    </w:p>
    <w:p>
      <w:pPr>
        <w:spacing w:before="75" w:after="0"/>
      </w:pPr>
      <w:r>
        <w:rPr/>
        <w:t xml:space="preserve">第七节 中道泰和研究观点</w:t>
      </w:r>
    </w:p>
    <w:p>
      <w:pPr>
        <w:spacing w:before="75" w:after="0"/>
      </w:pPr>
      <w:r>
        <w:rPr>
          <w:b w:val="1"/>
          <w:bCs w:val="1"/>
        </w:rPr>
        <w:t xml:space="preserve">第十二章 背心行业竞争格局分析</w:t>
      </w:r>
    </w:p>
    <w:p>
      <w:pPr>
        <w:spacing w:before="75" w:after="0"/>
      </w:pPr>
      <w:r>
        <w:rPr/>
        <w:t xml:space="preserve">第一节 背心行业竞争结构分析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背心行业集中度分析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四、政府的作用</w:t>
      </w:r>
    </w:p>
    <w:p>
      <w:pPr>
        <w:spacing w:before="75" w:after="0"/>
      </w:pPr>
      <w:r>
        <w:rPr/>
        <w:t xml:space="preserve">第三节 品牌的战略思考</w:t>
      </w:r>
    </w:p>
    <w:p>
      <w:pPr>
        <w:spacing w:before="75" w:after="0"/>
      </w:pPr>
      <w:r>
        <w:rPr/>
        <w:t xml:space="preserve">一、品牌的基本含义</w:t>
      </w:r>
    </w:p>
    <w:p>
      <w:pPr>
        <w:spacing w:before="75" w:after="0"/>
      </w:pPr>
      <w:r>
        <w:rPr/>
        <w:t xml:space="preserve">二、品牌战略在企业发展中的重要性</w:t>
      </w:r>
    </w:p>
    <w:p>
      <w:pPr>
        <w:spacing w:before="75" w:after="0"/>
      </w:pPr>
      <w:r>
        <w:rPr/>
        <w:t xml:space="preserve">三、背心品牌的特性和作用</w:t>
      </w:r>
    </w:p>
    <w:p>
      <w:pPr>
        <w:spacing w:before="75" w:after="0"/>
      </w:pPr>
      <w:r>
        <w:rPr/>
        <w:t xml:space="preserve">四、背心品牌的价值战略</w:t>
      </w:r>
    </w:p>
    <w:p>
      <w:pPr>
        <w:spacing w:before="75" w:after="0"/>
      </w:pPr>
      <w:r>
        <w:rPr/>
        <w:t xml:space="preserve">五、我国背心品牌竞争趋势</w:t>
      </w:r>
    </w:p>
    <w:p>
      <w:pPr>
        <w:spacing w:before="75" w:after="0"/>
      </w:pPr>
      <w:r>
        <w:rPr/>
        <w:t xml:space="preserve">六、背心企业品牌发展战略</w:t>
      </w:r>
    </w:p>
    <w:p>
      <w:pPr>
        <w:spacing w:before="75" w:after="0"/>
      </w:pPr>
      <w:r>
        <w:rPr/>
        <w:t xml:space="preserve">七、背心行业品牌竞争策略</w:t>
      </w:r>
    </w:p>
    <w:p>
      <w:pPr>
        <w:spacing w:before="75" w:after="0"/>
      </w:pPr>
      <w:r>
        <w:rPr>
          <w:b w:val="1"/>
          <w:bCs w:val="1"/>
        </w:rPr>
        <w:t xml:space="preserve">第十三章 2026-2031年中国背心行业投资风险预警</w:t>
      </w:r>
    </w:p>
    <w:p>
      <w:pPr>
        <w:spacing w:before="75" w:after="0"/>
      </w:pPr>
      <w:r>
        <w:rPr/>
        <w:t xml:space="preserve">第一节 政策和体制风险</w:t>
      </w:r>
    </w:p>
    <w:p>
      <w:pPr>
        <w:spacing w:before="75" w:after="0"/>
      </w:pPr>
      <w:r>
        <w:rPr/>
        <w:t xml:space="preserve">第二节 技术发展风险</w:t>
      </w:r>
    </w:p>
    <w:p>
      <w:pPr>
        <w:spacing w:before="75" w:after="0"/>
      </w:pPr>
      <w:r>
        <w:rPr/>
        <w:t xml:space="preserve">第三节 市场竞争风险</w:t>
      </w:r>
    </w:p>
    <w:p>
      <w:pPr>
        <w:spacing w:before="75" w:after="0"/>
      </w:pPr>
      <w:r>
        <w:rPr/>
        <w:t xml:space="preserve">第四节 经营管理风险</w:t>
      </w:r>
    </w:p>
    <w:p>
      <w:pPr>
        <w:spacing w:before="75" w:after="0"/>
      </w:pPr>
      <w:r>
        <w:rPr/>
        <w:t xml:space="preserve">第五节 中道泰和研究观点</w:t>
      </w:r>
    </w:p>
    <w:p>
      <w:pPr>
        <w:spacing w:before="75" w:after="0"/>
      </w:pPr>
      <w:r>
        <w:rPr>
          <w:b w:val="1"/>
          <w:bCs w:val="1"/>
        </w:rPr>
        <w:t xml:space="preserve">图表目录：</w:t>
      </w:r>
    </w:p>
    <w:p>
      <w:pPr>
        <w:spacing w:before="75" w:after="0"/>
      </w:pPr>
      <w:r>
        <w:rPr/>
        <w:t xml:space="preserve">图表：2021-2026年规模以上工业增加值增速</w:t>
      </w:r>
    </w:p>
    <w:p>
      <w:pPr>
        <w:spacing w:before="75" w:after="0"/>
      </w:pPr>
      <w:r>
        <w:rPr/>
        <w:t xml:space="preserve">图表：2021-2026年固定资产投资(不含农户)同比增长情况</w:t>
      </w:r>
    </w:p>
    <w:p>
      <w:pPr>
        <w:spacing w:before="75" w:after="0"/>
      </w:pPr>
      <w:r>
        <w:rPr/>
        <w:t xml:space="preserve">图表：2021-2026年社会消费品零售总额情况</w:t>
      </w:r>
    </w:p>
    <w:p>
      <w:pPr>
        <w:spacing w:before="75" w:after="0"/>
      </w:pPr>
      <w:r>
        <w:rPr/>
        <w:t xml:space="preserve">图表：2021-2026年农村居民人均收入实际增长情况</w:t>
      </w:r>
    </w:p>
    <w:p>
      <w:pPr>
        <w:spacing w:before="75" w:after="0"/>
      </w:pPr>
      <w:r>
        <w:rPr/>
        <w:t xml:space="preserve">图表：2021-2026年城乡居民收入对比情况</w:t>
      </w:r>
    </w:p>
    <w:p>
      <w:pPr>
        <w:spacing w:before="75" w:after="0"/>
      </w:pPr>
      <w:r>
        <w:rPr/>
        <w:t xml:space="preserve">图表：2021-2026年城市居民收入分类情况</w:t>
      </w:r>
    </w:p>
    <w:p>
      <w:pPr>
        <w:spacing w:before="75" w:after="0"/>
      </w:pPr>
      <w:r>
        <w:rPr/>
        <w:t xml:space="preserve">图表：2021-2026年农村居民收入分类情况</w:t>
      </w:r>
    </w:p>
    <w:p>
      <w:pPr>
        <w:spacing w:before="75" w:after="0"/>
      </w:pPr>
      <w:r>
        <w:rPr/>
        <w:t xml:space="preserve">图表：多年城乡人均可支配收入和纯收入对比情况</w:t>
      </w:r>
    </w:p>
    <w:p>
      <w:pPr>
        <w:spacing w:before="75" w:after="0"/>
      </w:pPr>
      <w:r>
        <w:rPr/>
        <w:t xml:space="preserve">图表：2021-2026年城镇居民人均可支配收入实际增长情况</w:t>
      </w:r>
    </w:p>
    <w:p>
      <w:pPr>
        <w:spacing w:before="75" w:after="0"/>
      </w:pPr>
      <w:r>
        <w:rPr/>
        <w:t xml:space="preserve">图表：多年城乡居民收入比情况</w:t>
      </w:r>
    </w:p>
    <w:p>
      <w:pPr>
        <w:spacing w:before="75" w:after="0"/>
      </w:pPr>
      <w:r>
        <w:rPr/>
        <w:t xml:space="preserve">图表：固定资产来源增速情况</w:t>
      </w:r>
    </w:p>
    <w:p>
      <w:pPr>
        <w:spacing w:before="75" w:after="0"/>
      </w:pPr>
      <w:r>
        <w:rPr/>
        <w:t xml:space="preserve">图表：2021-2026年存款利率情况</w:t>
      </w:r>
    </w:p>
    <w:p>
      <w:pPr>
        <w:spacing w:before="75" w:after="0"/>
      </w:pPr>
      <w:r>
        <w:rPr/>
        <w:t xml:space="preserve">图表：2021-2026年贷款利率情况</w:t>
      </w:r>
    </w:p>
    <w:p>
      <w:pPr>
        <w:spacing w:before="75" w:after="0"/>
      </w:pPr>
      <w:r>
        <w:rPr/>
        <w:t xml:space="preserve">图表：区域发展战略咨询流程图</w:t>
      </w:r>
    </w:p>
    <w:p>
      <w:pPr>
        <w:spacing w:before="75" w:after="0"/>
      </w:pPr>
      <w:r>
        <w:rPr/>
        <w:t xml:space="preserve">图表：区域swot战略分析图</w:t>
      </w:r>
    </w:p>
    <w:p>
      <w:pPr>
        <w:spacing w:before="75" w:after="0"/>
      </w:pPr>
      <w:r>
        <w:rPr/>
        <w:t xml:space="preserve">图表：2021-2026年我国背心行业市场容量情况</w:t>
      </w:r>
    </w:p>
    <w:p>
      <w:pPr>
        <w:spacing w:before="75" w:after="0"/>
      </w:pPr>
      <w:r>
        <w:rPr/>
        <w:t xml:space="preserve">图表：2021-2026年中国背心市场规模</w:t>
      </w:r>
    </w:p>
    <w:p>
      <w:pPr>
        <w:spacing w:before="75" w:after="0"/>
      </w:pPr>
      <w:r>
        <w:rPr/>
        <w:t xml:space="preserve">图表：2021-2026年中国背心产值</w:t>
      </w:r>
    </w:p>
    <w:p>
      <w:pPr>
        <w:spacing w:before="75" w:after="0"/>
      </w:pPr>
      <w:r>
        <w:rPr/>
        <w:t xml:space="preserve">图表：2021-2026年我国背心供应情况</w:t>
      </w:r>
    </w:p>
    <w:p>
      <w:pPr>
        <w:spacing w:before="75" w:after="0"/>
      </w:pPr>
      <w:r>
        <w:rPr/>
        <w:t xml:space="preserve">图表：2021-2026年我国背心需求情况</w:t>
      </w:r>
    </w:p>
    <w:p>
      <w:pPr>
        <w:spacing w:before="75" w:after="0"/>
      </w:pPr>
      <w:r>
        <w:rPr/>
        <w:t xml:space="preserve">图表：2026-2031年中国背心市场规模预测</w:t>
      </w:r>
    </w:p>
    <w:p>
      <w:pPr>
        <w:spacing w:before="75" w:after="0"/>
      </w:pPr>
      <w:r>
        <w:rPr/>
        <w:t xml:space="preserve">图表：2026-2031年我国背心供应情况预测</w:t>
      </w:r>
    </w:p>
    <w:p>
      <w:pPr>
        <w:spacing w:before="75" w:after="0"/>
      </w:pPr>
      <w:r>
        <w:rPr/>
        <w:t xml:space="preserve">图表：2026-2031年我国背心需求情况预测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2026-2031年中国背心市场前景规划及发展策略研究报告</dc:title>
  <dc:description>2026-2031年中国背心市场前景规划及发展策略研究报告</dc:description>
  <dc:subject>2026-2031年中国背心市场前景规划及发展策略研究报告</dc:subject>
  <cp:keywords>研究报告</cp:keywords>
  <cp:category>研究报告</cp:category>
  <cp:lastModifiedBy>北京中道泰和信息咨询有限公司</cp:lastModifiedBy>
  <dcterms:created xsi:type="dcterms:W3CDTF">2026-03-26T07:03:28+08:00</dcterms:created>
  <dcterms:modified xsi:type="dcterms:W3CDTF">2026-03-26T07:03:28+08:00</dcterms:modified>
</cp:coreProperties>
</file>

<file path=docProps/custom.xml><?xml version="1.0" encoding="utf-8"?>
<Properties xmlns="http://schemas.openxmlformats.org/officeDocument/2006/custom-properties" xmlns:vt="http://schemas.openxmlformats.org/officeDocument/2006/docPropsVTypes"/>
</file>