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2024-2029年医药物流行业市场调研及投资前景分析报告</w:t>
      </w:r>
    </w:p>
    <w:p>
      <w:pPr>
        <w:spacing w:after="150"/>
      </w:pPr>
      <w:r>
        <w:rPr>
          <w:b w:val="1"/>
          <w:bCs w:val="1"/>
        </w:rPr>
        <w:t xml:space="preserve">报告简介</w:t>
      </w:r>
    </w:p>
    <w:p>
      <w:pPr>
        <w:spacing w:after="150"/>
      </w:pPr>
      <w:r>
        <w:rPr/>
        <w:t xml:space="preserve">中国医药工业经过近几十年的发展，发展速度快于全球平均水平，也高于全国工业平均增长速度。医药工业迅速增长使医药物流业也得到了快速发展。在市场需求的引导和国家政策的支持下，一批有实力的国有或民营医药企业大力发展医药物流和电子商务。此外，第三方医药物流在中国的市场渗透处于一个较低水平，但随着大量资金开始活跃在医药物流领域里，提供专业物流服务的第三方物流必然成为一个新的经济增长点。</w:t>
      </w:r>
    </w:p>
    <w:p>
      <w:pPr>
        <w:spacing w:after="150"/>
      </w:pPr>
      <w:r>
        <w:rPr/>
        <w:t xml:space="preserve">在国内“两票制”、税制改革、一致性评价等对医药行业的创新性改革发展的背景下，中国医药物流行业也悄悄发生了变化，医药物流技术水平不断提升，医药物流信息化建设初见成效，都是不断适应我国医药行业变化取得的新进展。</w:t>
      </w:r>
    </w:p>
    <w:p>
      <w:pPr>
        <w:spacing w:after="150"/>
      </w:pPr>
      <w:r>
        <w:rPr/>
        <w:t xml:space="preserve">从医药制造业企业营业收入情况来看，2019年中国医药制造业规模以上企业实现营业收入为23908.6亿元，同比增长87.4%。其中营业成本为13505.4亿元，同比增长5.7%;实现利润总额3119.5亿元，同比增长5.9%。</w:t>
      </w:r>
    </w:p>
    <w:p>
      <w:pPr>
        <w:spacing w:after="150"/>
      </w:pPr>
      <w:r>
        <w:rPr/>
        <w:t xml:space="preserve">随着“两票制”、税收改革、一致性评价等重大医药改革的逐步实施，国家对医药物流行业的规范性和规模也愈加重视，不断出台政策加大监管力度，推动行业规模发展。医药流通行业发展也对医药物流行业提出了更多的需求，医药物流行业处于持续增长阶段。2019年我国医药物流总费用为677.71亿元，同比增长10.39%。受宏观经济下行和医改政策等因素的影响，同比增速回落2.51个百分点。</w:t>
      </w:r>
    </w:p>
    <w:p>
      <w:pPr>
        <w:spacing w:after="150"/>
      </w:pPr>
      <w:r>
        <w:rPr/>
        <w:t xml:space="preserve">2020年初突发的新冠肺炎疫情加深了社会对医药物流发展的重要性认识，信息技术升级、应急管理体系、供应链创新、互联网+等成为国家加强建设发展的重点。在疫情防控常态化背景下，医药物流行业信息化建设使得物流降本增效、药品追溯、医药电商等模式创新成为可能，医药物流信息化是未来医药物流发展的主要方向。</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药物流行业及各子行业的发展状况、上下游行业发展状况、市场供需形势、新产品与技术等进行了分析，并重点分析了我国医药物流行业发展状况和特点，以及中国医药物流行业将面临的挑战、企业的发展策略等。报告对医药物流行业发展态势作了详细分析，并对医药物流行业进行了趋向研判，是医药物流生产、经营企业，科研、投资机构等单位准确了解目前医药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医药物流产品概述</w:t>
      </w:r>
    </w:p>
    <w:p>
      <w:pPr>
        <w:spacing w:after="150"/>
      </w:pPr>
      <w:r>
        <w:rPr/>
        <w:t xml:space="preserve">第一节 医药物流产品定义、性能</w:t>
      </w:r>
    </w:p>
    <w:p>
      <w:pPr>
        <w:spacing w:after="150"/>
      </w:pPr>
      <w:r>
        <w:rPr/>
        <w:t xml:space="preserve">第二节 医药物流技术</w:t>
      </w:r>
    </w:p>
    <w:p>
      <w:pPr>
        <w:spacing w:after="150"/>
      </w:pPr>
      <w:r>
        <w:rPr/>
        <w:t xml:space="preserve">第三节 医药物流产业发展历程</w:t>
      </w:r>
    </w:p>
    <w:p>
      <w:pPr>
        <w:spacing w:after="150"/>
      </w:pPr>
      <w:r>
        <w:rPr/>
        <w:t xml:space="preserve">第四节 医药物流分类情况</w:t>
      </w:r>
    </w:p>
    <w:p>
      <w:pPr>
        <w:spacing w:after="150"/>
      </w:pPr>
      <w:r>
        <w:rPr/>
        <w:t xml:space="preserve">第五节 医药物流产业链分析</w:t>
      </w:r>
    </w:p>
    <w:p>
      <w:pPr>
        <w:spacing w:after="150"/>
      </w:pPr>
      <w:r>
        <w:rPr/>
        <w:t xml:space="preserve">一、产业链模型介绍</w:t>
      </w:r>
    </w:p>
    <w:p>
      <w:pPr>
        <w:spacing w:after="150"/>
      </w:pPr>
      <w:r>
        <w:rPr/>
        <w:t xml:space="preserve">二、医药物流产业链模型分析</w:t>
      </w:r>
    </w:p>
    <w:p>
      <w:pPr>
        <w:spacing w:after="150"/>
      </w:pPr>
      <w:r>
        <w:rPr>
          <w:b w:val="1"/>
          <w:bCs w:val="1"/>
        </w:rPr>
        <w:t xml:space="preserve">第二章 2019-2023年国内外医药物流行业现状分析</w:t>
      </w:r>
    </w:p>
    <w:p>
      <w:pPr>
        <w:spacing w:after="150"/>
      </w:pPr>
      <w:r>
        <w:rPr/>
        <w:t xml:space="preserve">第一节 全球医药物流市场发展现状</w:t>
      </w:r>
    </w:p>
    <w:p>
      <w:pPr>
        <w:spacing w:after="150"/>
      </w:pPr>
      <w:r>
        <w:rPr/>
        <w:t xml:space="preserve">一、国际医药物流市场现状</w:t>
      </w:r>
    </w:p>
    <w:p>
      <w:pPr>
        <w:spacing w:after="150"/>
      </w:pPr>
      <w:r>
        <w:rPr/>
        <w:t xml:space="preserve">二、全球医药物流消费特点</w:t>
      </w:r>
    </w:p>
    <w:p>
      <w:pPr>
        <w:spacing w:after="150"/>
      </w:pPr>
      <w:r>
        <w:rPr/>
        <w:t xml:space="preserve">第二节 2019-2023年世界主要国家医药物流行业发展情况分析</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t xml:space="preserve">四、其它国家</w:t>
      </w:r>
    </w:p>
    <w:p>
      <w:pPr>
        <w:spacing w:after="150"/>
      </w:pPr>
      <w:r>
        <w:rPr>
          <w:b w:val="1"/>
          <w:bCs w:val="1"/>
        </w:rPr>
        <w:t xml:space="preserve">第三章 2019-2023年中国医药物流环境分析</w:t>
      </w:r>
    </w:p>
    <w:p>
      <w:pPr>
        <w:spacing w:after="150"/>
      </w:pPr>
      <w:r>
        <w:rPr/>
        <w:t xml:space="preserve">第一节 行业相关政策、法规、标准</w:t>
      </w:r>
    </w:p>
    <w:p>
      <w:pPr>
        <w:spacing w:after="150"/>
      </w:pPr>
      <w:r>
        <w:rPr/>
        <w:t xml:space="preserve">第二节 2019-2023年中国医药物流发展经济分析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第三节 2019-2023年中国医药物流行业政策环境分析</w:t>
      </w:r>
    </w:p>
    <w:p>
      <w:pPr>
        <w:spacing w:after="150"/>
      </w:pPr>
      <w:r>
        <w:rPr/>
        <w:t xml:space="preserve">一、相关行业政策分析</w:t>
      </w:r>
    </w:p>
    <w:p>
      <w:pPr>
        <w:spacing w:after="150"/>
      </w:pPr>
      <w:r>
        <w:rPr/>
        <w:t xml:space="preserve">二、行业“十四五”发展规划</w:t>
      </w:r>
    </w:p>
    <w:p>
      <w:pPr>
        <w:spacing w:after="150"/>
      </w:pPr>
      <w:r>
        <w:rPr/>
        <w:t xml:space="preserve">第四节 2019-2023年中国医药物流行业社会环境分析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b w:val="1"/>
          <w:bCs w:val="1"/>
        </w:rPr>
        <w:t xml:space="preserve">第二部分 行业深度分析</w:t>
      </w:r>
    </w:p>
    <w:p>
      <w:pPr>
        <w:spacing w:after="150"/>
      </w:pPr>
      <w:r>
        <w:rPr>
          <w:b w:val="1"/>
          <w:bCs w:val="1"/>
        </w:rPr>
        <w:t xml:space="preserve">第四章 中国医药物流行业产业链分析</w:t>
      </w:r>
    </w:p>
    <w:p>
      <w:pPr>
        <w:spacing w:after="150"/>
      </w:pPr>
      <w:r>
        <w:rPr/>
        <w:t xml:space="preserve">第一节 医药物流行业产业链概述</w:t>
      </w:r>
    </w:p>
    <w:p>
      <w:pPr>
        <w:spacing w:after="150"/>
      </w:pPr>
      <w:r>
        <w:rPr/>
        <w:t xml:space="preserve">第二节 医药物流上游产业发展状况分析</w:t>
      </w:r>
    </w:p>
    <w:p>
      <w:pPr>
        <w:spacing w:after="150"/>
      </w:pPr>
      <w:r>
        <w:rPr/>
        <w:t xml:space="preserve">第三节 医药物流下游应用需求市场分析</w:t>
      </w:r>
    </w:p>
    <w:p>
      <w:pPr>
        <w:spacing w:after="150"/>
      </w:pPr>
      <w:r>
        <w:rPr>
          <w:b w:val="1"/>
          <w:bCs w:val="1"/>
        </w:rPr>
        <w:t xml:space="preserve">第五章 中国医药物流市场供需分析及预测</w:t>
      </w:r>
    </w:p>
    <w:p>
      <w:pPr>
        <w:spacing w:after="150"/>
      </w:pPr>
      <w:r>
        <w:rPr/>
        <w:t xml:space="preserve">第一节 中国医药物流供给分析及预测</w:t>
      </w:r>
    </w:p>
    <w:p>
      <w:pPr>
        <w:spacing w:after="150"/>
      </w:pPr>
      <w:r>
        <w:rPr/>
        <w:t xml:space="preserve">第二节 中国医药物流供给因素分析</w:t>
      </w:r>
    </w:p>
    <w:p>
      <w:pPr>
        <w:spacing w:after="150"/>
      </w:pPr>
      <w:r>
        <w:rPr/>
        <w:t xml:space="preserve">第三节 中国医药物流需求分析及预测</w:t>
      </w:r>
    </w:p>
    <w:p>
      <w:pPr>
        <w:spacing w:after="150"/>
      </w:pPr>
      <w:r>
        <w:rPr/>
        <w:t xml:space="preserve">第四节 中国医药物流需求因素分析</w:t>
      </w:r>
    </w:p>
    <w:p>
      <w:pPr>
        <w:spacing w:after="150"/>
      </w:pPr>
      <w:r>
        <w:rPr/>
        <w:t xml:space="preserve">第五节 中国医药物流价格分析及预测</w:t>
      </w:r>
    </w:p>
    <w:p>
      <w:pPr>
        <w:spacing w:after="150"/>
      </w:pPr>
      <w:r>
        <w:rPr/>
        <w:t xml:space="preserve">一、中国医药物流当前市场价格及分析</w:t>
      </w:r>
    </w:p>
    <w:p>
      <w:pPr>
        <w:spacing w:after="150"/>
      </w:pPr>
      <w:r>
        <w:rPr/>
        <w:t xml:space="preserve">二、影响医药物流价格因素分析</w:t>
      </w:r>
    </w:p>
    <w:p>
      <w:pPr>
        <w:spacing w:after="150"/>
      </w:pPr>
      <w:r>
        <w:rPr/>
        <w:t xml:space="preserve">三、未来中国医药物流价格走势预测</w:t>
      </w:r>
    </w:p>
    <w:p>
      <w:pPr>
        <w:spacing w:after="150"/>
      </w:pPr>
      <w:r>
        <w:rPr>
          <w:b w:val="1"/>
          <w:bCs w:val="1"/>
        </w:rPr>
        <w:t xml:space="preserve">第六章 医药物流行业区域市场规模分析</w:t>
      </w:r>
    </w:p>
    <w:p>
      <w:pPr>
        <w:spacing w:after="150"/>
      </w:pPr>
      <w:r>
        <w:rPr/>
        <w:t xml:space="preserve">第一节 华北地区</w:t>
      </w:r>
    </w:p>
    <w:p>
      <w:pPr>
        <w:spacing w:after="150"/>
      </w:pPr>
      <w:r>
        <w:rPr/>
        <w:t xml:space="preserve">第二节 东北地区</w:t>
      </w:r>
    </w:p>
    <w:p>
      <w:pPr>
        <w:spacing w:after="150"/>
      </w:pPr>
      <w:r>
        <w:rPr/>
        <w:t xml:space="preserve">第三节 华东地区</w:t>
      </w:r>
    </w:p>
    <w:p>
      <w:pPr>
        <w:spacing w:after="150"/>
      </w:pPr>
      <w:r>
        <w:rPr/>
        <w:t xml:space="preserve">第四节 华中地区</w:t>
      </w:r>
    </w:p>
    <w:p>
      <w:pPr>
        <w:spacing w:after="150"/>
      </w:pPr>
      <w:r>
        <w:rPr/>
        <w:t xml:space="preserve">第五节 华南地区</w:t>
      </w:r>
    </w:p>
    <w:p>
      <w:pPr>
        <w:spacing w:after="150"/>
      </w:pPr>
      <w:r>
        <w:rPr/>
        <w:t xml:space="preserve">第六节 西南地区</w:t>
      </w:r>
    </w:p>
    <w:p>
      <w:pPr>
        <w:spacing w:after="150"/>
      </w:pPr>
      <w:r>
        <w:rPr/>
        <w:t xml:space="preserve">第七节 西北地区</w:t>
      </w:r>
    </w:p>
    <w:p>
      <w:pPr>
        <w:spacing w:after="150"/>
      </w:pPr>
      <w:r>
        <w:rPr>
          <w:b w:val="1"/>
          <w:bCs w:val="1"/>
        </w:rPr>
        <w:t xml:space="preserve">第三部分 行业竞争格局</w:t>
      </w:r>
    </w:p>
    <w:p>
      <w:pPr>
        <w:spacing w:after="150"/>
      </w:pPr>
      <w:r>
        <w:rPr>
          <w:b w:val="1"/>
          <w:bCs w:val="1"/>
        </w:rPr>
        <w:t xml:space="preserve">第七章 2019-2023年中国医药物流市场竞争格局分析</w:t>
      </w:r>
    </w:p>
    <w:p>
      <w:pPr>
        <w:spacing w:after="150"/>
      </w:pPr>
      <w:r>
        <w:rPr/>
        <w:t xml:space="preserve">第一节 医药物流行业竞争结构分析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医药物流行业集中度分析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医药物流行业国际竞争力比较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医药物流竞争力优势分析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第五节 医药物流行业竞争格局分析</w:t>
      </w:r>
    </w:p>
    <w:p>
      <w:pPr>
        <w:spacing w:after="150"/>
      </w:pPr>
      <w:r>
        <w:rPr/>
        <w:t xml:space="preserve">一、医药物流行业竞争分析</w:t>
      </w:r>
    </w:p>
    <w:p>
      <w:pPr>
        <w:spacing w:after="150"/>
      </w:pPr>
      <w:r>
        <w:rPr/>
        <w:t xml:space="preserve">二、国内外医药物流竞争分析</w:t>
      </w:r>
    </w:p>
    <w:p>
      <w:pPr>
        <w:spacing w:after="150"/>
      </w:pPr>
      <w:r>
        <w:rPr/>
        <w:t xml:space="preserve">三、中国医药物流市场竞争分析</w:t>
      </w:r>
    </w:p>
    <w:p>
      <w:pPr>
        <w:spacing w:after="150"/>
      </w:pPr>
      <w:r>
        <w:rPr/>
        <w:t xml:space="preserve">四、中国医药物流市场集中度分析</w:t>
      </w:r>
    </w:p>
    <w:p>
      <w:pPr>
        <w:spacing w:after="150"/>
      </w:pPr>
      <w:r>
        <w:rPr/>
        <w:t xml:space="preserve">五、中国医药物流竞争对手市场份额</w:t>
      </w:r>
    </w:p>
    <w:p>
      <w:pPr>
        <w:spacing w:after="150"/>
      </w:pPr>
      <w:r>
        <w:rPr/>
        <w:t xml:space="preserve">六、中国医药物流主要品牌企业梯队分布</w:t>
      </w:r>
    </w:p>
    <w:p>
      <w:pPr>
        <w:spacing w:after="150"/>
      </w:pPr>
      <w:r>
        <w:rPr>
          <w:b w:val="1"/>
          <w:bCs w:val="1"/>
        </w:rPr>
        <w:t xml:space="preserve">第八章 中国医药物流行业产品营销分析及预测</w:t>
      </w:r>
    </w:p>
    <w:p>
      <w:pPr>
        <w:spacing w:after="150"/>
      </w:pPr>
      <w:r>
        <w:rPr/>
        <w:t xml:space="preserve">第一节 中国医药物流行业国内营销模式分析</w:t>
      </w:r>
    </w:p>
    <w:p>
      <w:pPr>
        <w:spacing w:after="150"/>
      </w:pPr>
      <w:r>
        <w:rPr/>
        <w:t xml:space="preserve">第二节 中国医药物流行业主要销售渠道分析</w:t>
      </w:r>
    </w:p>
    <w:p>
      <w:pPr>
        <w:spacing w:after="150"/>
      </w:pPr>
      <w:r>
        <w:rPr/>
        <w:t xml:space="preserve">第三节 中国医药物流行业价格竞争方式分析</w:t>
      </w:r>
    </w:p>
    <w:p>
      <w:pPr>
        <w:spacing w:after="150"/>
      </w:pPr>
      <w:r>
        <w:rPr/>
        <w:t xml:space="preserve">第四节 中国医药物流行业营销策略分析</w:t>
      </w:r>
    </w:p>
    <w:p>
      <w:pPr>
        <w:spacing w:after="150"/>
      </w:pPr>
      <w:r>
        <w:rPr/>
        <w:t xml:space="preserve">第五节 中国医药物流行业国际化营销模式分析</w:t>
      </w:r>
    </w:p>
    <w:p>
      <w:pPr>
        <w:spacing w:after="150"/>
      </w:pPr>
      <w:r>
        <w:rPr/>
        <w:t xml:space="preserve">第六节 中国医药物流行业市场营销发展趋势预测</w:t>
      </w:r>
    </w:p>
    <w:p>
      <w:pPr>
        <w:spacing w:after="150"/>
      </w:pPr>
      <w:r>
        <w:rPr/>
        <w:t xml:space="preserve">一、展望中国医药物流营销未来</w:t>
      </w:r>
    </w:p>
    <w:p>
      <w:pPr>
        <w:spacing w:after="150"/>
      </w:pPr>
      <w:r>
        <w:rPr/>
        <w:t xml:space="preserve">二、未来医药物流营销模式发展趋势分析</w:t>
      </w:r>
    </w:p>
    <w:p>
      <w:pPr>
        <w:spacing w:after="150"/>
      </w:pPr>
      <w:r>
        <w:rPr>
          <w:b w:val="1"/>
          <w:bCs w:val="1"/>
        </w:rPr>
        <w:t xml:space="preserve">第九章 2019-2023年医药物流行业进出口数据分析</w:t>
      </w:r>
    </w:p>
    <w:p>
      <w:pPr>
        <w:spacing w:after="150"/>
      </w:pPr>
      <w:r>
        <w:rPr/>
        <w:t xml:space="preserve">第一节 2019-2023年医药物流进口行业所属情况分析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2019-2023年医药物流出口行业所属情况分析</w:t>
      </w:r>
    </w:p>
    <w:p>
      <w:pPr>
        <w:spacing w:after="150"/>
      </w:pPr>
      <w:r>
        <w:rPr/>
        <w:t xml:space="preserve">一、出口数量情况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第十章 中国医药物流行业重点企业分析</w:t>
      </w:r>
    </w:p>
    <w:p>
      <w:pPr>
        <w:spacing w:after="150"/>
      </w:pPr>
      <w:r>
        <w:rPr/>
        <w:t xml:space="preserve">第一节 北京医药股份有限公司物流中心</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广州医药有限公司物流配送中心</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山东海王银河医药有限公司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国药控股上海物流中心</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国药股份北京物流中心</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上海医药物流中心</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安徽东升医药物流有限公司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浙江鸿汇医药物流有限公司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河南吉祥医药物流有限公司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陕西医药控股集团医药物流有限公司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第四部分 行业发展前景</w:t>
      </w:r>
    </w:p>
    <w:p>
      <w:pPr>
        <w:spacing w:after="150"/>
      </w:pPr>
      <w:r>
        <w:rPr>
          <w:b w:val="1"/>
          <w:bCs w:val="1"/>
        </w:rPr>
        <w:t xml:space="preserve">第十一章 2024-2029年中国医药物流行业发展趋势预测</w:t>
      </w:r>
    </w:p>
    <w:p>
      <w:pPr>
        <w:spacing w:after="150"/>
      </w:pPr>
      <w:r>
        <w:rPr/>
        <w:t xml:space="preserve">第一节 2024-2029年中国宏观经济发展预测</w:t>
      </w:r>
    </w:p>
    <w:p>
      <w:pPr>
        <w:spacing w:after="150"/>
      </w:pPr>
      <w:r>
        <w:rPr/>
        <w:t xml:space="preserve">第二节 2024-2029年中国医药物流行业SWOT分析</w:t>
      </w:r>
    </w:p>
    <w:p>
      <w:pPr>
        <w:spacing w:after="150"/>
      </w:pPr>
      <w:r>
        <w:rPr/>
        <w:t xml:space="preserve">一、中国医药物流业发展存在的劣势和威胁点</w:t>
      </w:r>
    </w:p>
    <w:p>
      <w:pPr>
        <w:spacing w:after="150"/>
      </w:pPr>
      <w:r>
        <w:rPr/>
        <w:t xml:space="preserve">二、中国医药物流发展存在的优势和机会点</w:t>
      </w:r>
    </w:p>
    <w:p>
      <w:pPr>
        <w:spacing w:after="150"/>
      </w:pPr>
      <w:r>
        <w:rPr/>
        <w:t xml:space="preserve">第三节 2024-2029年中国医药物流行业发展的趋势</w:t>
      </w:r>
    </w:p>
    <w:p>
      <w:pPr>
        <w:spacing w:after="150"/>
      </w:pPr>
      <w:r>
        <w:rPr/>
        <w:t xml:space="preserve">第四节 2024-2029年中国医药物流行业发展的建议</w:t>
      </w:r>
    </w:p>
    <w:p>
      <w:pPr>
        <w:spacing w:after="150"/>
      </w:pPr>
      <w:r>
        <w:rPr>
          <w:b w:val="1"/>
          <w:bCs w:val="1"/>
        </w:rPr>
        <w:t xml:space="preserve">第十二章 2024-2029年医药物流行业产业投资机会与风险分析</w:t>
      </w:r>
    </w:p>
    <w:p>
      <w:pPr>
        <w:spacing w:after="150"/>
      </w:pPr>
      <w:r>
        <w:rPr/>
        <w:t xml:space="preserve">第一节 2024-2029年医药物流行业产业投资环境分析</w:t>
      </w:r>
    </w:p>
    <w:p>
      <w:pPr>
        <w:spacing w:after="150"/>
      </w:pPr>
      <w:r>
        <w:rPr/>
        <w:t xml:space="preserve">第二节 2024-2029年医药物流行业产业投资机会分析</w:t>
      </w:r>
    </w:p>
    <w:p>
      <w:pPr>
        <w:spacing w:after="150"/>
      </w:pPr>
      <w:r>
        <w:rPr/>
        <w:t xml:space="preserve">一、医药物流行业区域投资热点分析</w:t>
      </w:r>
    </w:p>
    <w:p>
      <w:pPr>
        <w:spacing w:after="150"/>
      </w:pPr>
      <w:r>
        <w:rPr/>
        <w:t xml:space="preserve">二、医药物流行业投资潜力分析</w:t>
      </w:r>
    </w:p>
    <w:p>
      <w:pPr>
        <w:spacing w:after="150"/>
      </w:pPr>
      <w:r>
        <w:rPr/>
        <w:t xml:space="preserve">第三节 2024-2029年医药物流行业产业投资风险分析</w:t>
      </w:r>
    </w:p>
    <w:p>
      <w:pPr>
        <w:spacing w:after="150"/>
      </w:pPr>
      <w:r>
        <w:rPr/>
        <w:t xml:space="preserve">一、市场运营风险</w:t>
      </w:r>
    </w:p>
    <w:p>
      <w:pPr>
        <w:spacing w:after="150"/>
      </w:pPr>
      <w:r>
        <w:rPr/>
        <w:t xml:space="preserve">二、技术风险</w:t>
      </w:r>
    </w:p>
    <w:p>
      <w:pPr>
        <w:spacing w:after="150"/>
      </w:pPr>
      <w:r>
        <w:rPr/>
        <w:t xml:space="preserve">三、政策风险</w:t>
      </w:r>
    </w:p>
    <w:p>
      <w:pPr>
        <w:spacing w:after="150"/>
      </w:pPr>
      <w:r>
        <w:rPr/>
        <w:t xml:space="preserve">四、进入退出风险</w:t>
      </w:r>
    </w:p>
    <w:p>
      <w:pPr>
        <w:spacing w:after="150"/>
      </w:pPr>
      <w:r>
        <w:rPr>
          <w:b w:val="1"/>
          <w:bCs w:val="1"/>
        </w:rPr>
        <w:t xml:space="preserve">图表目录</w:t>
      </w:r>
    </w:p>
    <w:p>
      <w:pPr>
        <w:spacing w:after="150"/>
      </w:pPr>
      <w:r>
        <w:rPr/>
        <w:t xml:space="preserve">图表：医药物流产业链分析</w:t>
      </w:r>
    </w:p>
    <w:p>
      <w:pPr>
        <w:spacing w:after="150"/>
      </w:pPr>
      <w:r>
        <w:rPr/>
        <w:t xml:space="preserve">图表：医药物流行业生命周期</w:t>
      </w:r>
    </w:p>
    <w:p>
      <w:pPr>
        <w:spacing w:after="150"/>
      </w:pPr>
      <w:r>
        <w:rPr/>
        <w:t xml:space="preserve">图表：2019-2023年中国医药物流行业市场规模</w:t>
      </w:r>
    </w:p>
    <w:p>
      <w:pPr>
        <w:spacing w:after="150"/>
      </w:pPr>
      <w:r>
        <w:rPr/>
        <w:t xml:space="preserve">图表：2019-2023年全球医药物流产业市场规模</w:t>
      </w:r>
    </w:p>
    <w:p>
      <w:pPr>
        <w:spacing w:after="150"/>
      </w:pPr>
      <w:r>
        <w:rPr/>
        <w:t xml:space="preserve">图表：2019-2023年医药物流重要数据指标比较</w:t>
      </w:r>
    </w:p>
    <w:p>
      <w:pPr>
        <w:spacing w:after="150"/>
      </w:pPr>
      <w:r>
        <w:rPr/>
        <w:t xml:space="preserve">图表：2019-2023年中国医药物流行业利润情况分析</w:t>
      </w:r>
    </w:p>
    <w:p>
      <w:pPr>
        <w:spacing w:after="150"/>
      </w:pPr>
      <w:r>
        <w:rPr/>
        <w:t xml:space="preserve">图表：2019-2023年中国医药物流行业资产情况分析</w:t>
      </w:r>
    </w:p>
    <w:p>
      <w:pPr>
        <w:spacing w:after="150"/>
      </w:pPr>
      <w:r>
        <w:rPr/>
        <w:t xml:space="preserve">图表：2019-2023年中国医药物流竞争力分析</w:t>
      </w:r>
    </w:p>
    <w:p>
      <w:pPr>
        <w:spacing w:after="150"/>
      </w:pPr>
      <w:r>
        <w:rPr/>
        <w:t xml:space="preserve">图表：2024-2029年中国医药物流市场前景预测</w:t>
      </w:r>
    </w:p>
    <w:p>
      <w:pPr>
        <w:spacing w:after="150"/>
      </w:pPr>
      <w:r>
        <w:rPr/>
        <w:t xml:space="preserve">图表：2024-2029年中国医药物流市场价格走势预测</w:t>
      </w:r>
    </w:p>
    <w:p>
      <w:pPr>
        <w:spacing w:after="150"/>
      </w:pPr>
      <w:r>
        <w:rPr/>
        <w:t xml:space="preserve">图表：2024-2029年中国医药物流发展前景预测</w:t>
      </w:r>
    </w:p>
    <w:p>
      <w:pPr>
        <w:spacing w:after="150"/>
      </w:pPr>
      <w:r>
        <w:rPr/>
        <w:t xml:space="preserve">图表：2019-2023年医药物流行业行业集中度分析</w:t>
      </w:r>
    </w:p>
    <w:p>
      <w:pPr>
        <w:spacing w:after="150"/>
      </w:pPr>
      <w:r>
        <w:rPr/>
        <w:t xml:space="preserve">图表：2019-2023年医药物流行业区域集中度分析</w:t>
      </w:r>
    </w:p>
    <w:p>
      <w:pPr>
        <w:spacing w:after="150"/>
      </w:pPr>
      <w:r>
        <w:rPr/>
        <w:t xml:space="preserve">图表：2019-2023年医药物流行业企业集中度分析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图表：2019-2023年医药物流行业资产分析</w:t>
      </w:r>
    </w:p>
    <w:p>
      <w:pPr>
        <w:spacing w:after="150"/>
      </w:pPr>
      <w:r>
        <w:rPr/>
        <w:t xml:space="preserve">图表：2019-2023年医药物流行业负债分析</w:t>
      </w:r>
    </w:p>
    <w:p>
      <w:pPr>
        <w:spacing w:after="150"/>
      </w:pPr>
      <w:r>
        <w:rPr/>
        <w:t xml:space="preserve">图表：2019-2023年医药物流行业偿债能力分析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2024-2029年医药物流行业市场调研及投资前景分析报告</dc:title>
  <dc:description>2024-2029年医药物流行业市场调研及投资前景分析报告</dc:description>
  <dc:subject>2024-2029年医药物流行业市场调研及投资前景分析报告</dc:subject>
  <cp:keywords>研究报告</cp:keywords>
  <cp:category>研究报告</cp:category>
  <cp:lastModifiedBy>北京中道泰和信息咨询有限公司</cp:lastModifiedBy>
  <dcterms:created xsi:type="dcterms:W3CDTF">2024-01-24T06:25:57+08:00</dcterms:created>
  <dcterms:modified xsi:type="dcterms:W3CDTF">2024-01-24T06:25:57+08:00</dcterms:modified>
</cp:coreProperties>
</file>

<file path=docProps/custom.xml><?xml version="1.0" encoding="utf-8"?>
<Properties xmlns="http://schemas.openxmlformats.org/officeDocument/2006/custom-properties" xmlns:vt="http://schemas.openxmlformats.org/officeDocument/2006/docPropsVTypes"/>
</file>