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2026-2031年互联网对白薇行业机遇及应对策略调研报告</w:t>
      </w:r>
    </w:p>
    <w:p>
      <w:pPr>
        <w:spacing w:after="150"/>
      </w:pPr>
      <w:r>
        <w:rPr>
          <w:b w:val="1"/>
          <w:bCs w:val="1"/>
        </w:rPr>
        <w:t xml:space="preserve">报告简介</w:t>
      </w:r>
    </w:p>
    <w:p>
      <w:pPr>
        <w:spacing w:after="150"/>
      </w:pPr>
      <w:r>
        <w:rPr/>
        <w:t xml:space="preserve">白薇，别名：薇草、知微老、老瓜瓢根、山烟根子、百荡草、白马薇、白前、老君须，拉丁文名：Cynanchum atratum Bunge. 萝藦科、鹅绒藤属直立多年生草本，根须状，有香气。叶卵形或卵状长圆形，顶端渐尖或急尖，基部圆形，两面均被有白色绒毛，特别以叶背及脉上为密;伞形状聚伞花序，无总花梗，生在茎的四周，花深紫色，花萼外面有绒毛，花冠辐状，外面有短柔毛，并具缘毛;裂片盾状，圆形，与合蕊柱等长，花药顶端具圆形的膜片;长圆状膨胀;柱头扁平。蓇葖单生，向端部渐尖，基部钝形，中间膨大，种子扁平;种毛白色，花期4-8月，果期6-8月。</w:t>
      </w:r>
    </w:p>
    <w:p>
      <w:pPr>
        <w:spacing w:after="150"/>
      </w:pPr>
      <w:r>
        <w:rPr/>
        <w:t xml:space="preserve">根及部分根茎供药用，有除虚烦、清热散肿、生肌止痛之效，可治产后虚烦呕逆，小便淋沥，肾炎，尿路感染，水肿，支气管炎和风湿性腰腿痛等。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互联网环境下白薇行业的机会与挑战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互联网环境下白薇行业的机会与挑战</w:t>
      </w:r>
    </w:p>
    <w:p>
      <w:pPr>
        <w:spacing w:before="75" w:after="0"/>
      </w:pPr>
      <w:r>
        <w:rPr/>
        <w:t xml:space="preserve">一、互联网时代白薇行业大环境如何变化</w:t>
      </w:r>
    </w:p>
    <w:p>
      <w:pPr>
        <w:spacing w:before="75" w:after="0"/>
      </w:pPr>
      <w:r>
        <w:rPr/>
        <w:t xml:space="preserve">二、互联网给白薇行业带来的突破机遇分析</w:t>
      </w:r>
    </w:p>
    <w:p>
      <w:pPr>
        <w:spacing w:before="75" w:after="0"/>
      </w:pPr>
      <w:r>
        <w:rPr/>
        <w:t xml:space="preserve">1、互联网如何直击传统白薇消费痛点</w:t>
      </w:r>
    </w:p>
    <w:p>
      <w:pPr>
        <w:spacing w:before="75" w:after="0"/>
      </w:pPr>
      <w:r>
        <w:rPr/>
        <w:t xml:space="preserve">2、互联网如何助力白薇企业开拓市场</w:t>
      </w:r>
    </w:p>
    <w:p>
      <w:pPr>
        <w:spacing w:before="75" w:after="0"/>
      </w:pPr>
      <w:r>
        <w:rPr/>
        <w:t xml:space="preserve">3、电商如何成为传统白薇企业的突破口</w:t>
      </w:r>
    </w:p>
    <w:p>
      <w:pPr>
        <w:spacing w:before="75" w:after="0"/>
      </w:pPr>
      <w:r>
        <w:rPr/>
        <w:t xml:space="preserve">三、白薇电商需要解决的难题和挑战分析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4、白薇企业生产方式变革问题分析</w:t>
      </w:r>
    </w:p>
    <w:p>
      <w:pPr>
        <w:spacing w:before="75" w:after="0"/>
      </w:pPr>
      <w:r>
        <w:rPr/>
        <w:t xml:space="preserve">第三节 互联网对白薇行业的改造与重构</w:t>
      </w:r>
    </w:p>
    <w:p>
      <w:pPr>
        <w:spacing w:before="75" w:after="0"/>
      </w:pPr>
      <w:r>
        <w:rPr/>
        <w:t xml:space="preserve">一、互联网如何重构白薇行业供应链格局</w:t>
      </w:r>
    </w:p>
    <w:p>
      <w:pPr>
        <w:spacing w:before="75" w:after="0"/>
      </w:pPr>
      <w:r>
        <w:rPr/>
        <w:t xml:space="preserve">二、互联网改变白薇生产厂商的营销模式分析</w:t>
      </w:r>
    </w:p>
    <w:p>
      <w:pPr>
        <w:spacing w:before="75" w:after="0"/>
      </w:pPr>
      <w:r>
        <w:rPr/>
        <w:t xml:space="preserve">三、互联网导致白薇领域利益重新分配分析</w:t>
      </w:r>
    </w:p>
    <w:p>
      <w:pPr>
        <w:spacing w:before="75" w:after="0"/>
      </w:pPr>
      <w:r>
        <w:rPr/>
        <w:t xml:space="preserve">四、互联网如何改变白薇行业未来竞争格局</w:t>
      </w:r>
    </w:p>
    <w:p>
      <w:pPr>
        <w:spacing w:before="75" w:after="0"/>
      </w:pPr>
      <w:r>
        <w:rPr/>
        <w:t xml:space="preserve">第四节 白薇与互联网融合创新机会孕育</w:t>
      </w:r>
    </w:p>
    <w:p>
      <w:pPr>
        <w:spacing w:before="75" w:after="0"/>
      </w:pPr>
      <w:r>
        <w:rPr/>
        <w:t xml:space="preserve">一、白薇电商政策变化趋势分析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四、白薇电商黄金发展期机遇分析</w:t>
      </w:r>
    </w:p>
    <w:p>
      <w:pPr>
        <w:spacing w:before="75" w:after="0"/>
      </w:pPr>
      <w:r>
        <w:rPr>
          <w:b w:val="1"/>
          <w:bCs w:val="1"/>
        </w:rPr>
        <w:t xml:space="preserve">第二章 白薇电商行业未来前景与市场空间预测</w:t>
      </w:r>
    </w:p>
    <w:p>
      <w:pPr>
        <w:spacing w:before="75" w:after="0"/>
      </w:pPr>
      <w:r>
        <w:rPr/>
        <w:t xml:space="preserve">第一节 白薇电商发展现状分析</w:t>
      </w:r>
    </w:p>
    <w:p>
      <w:pPr>
        <w:spacing w:before="75" w:after="0"/>
      </w:pPr>
      <w:r>
        <w:rPr/>
        <w:t xml:space="preserve">一、白薇电商总体开展情况</w:t>
      </w:r>
    </w:p>
    <w:p>
      <w:pPr>
        <w:spacing w:before="75" w:after="0"/>
      </w:pPr>
      <w:r>
        <w:rPr/>
        <w:t xml:space="preserve">二、白薇电商交易规模分析</w:t>
      </w:r>
    </w:p>
    <w:p>
      <w:pPr>
        <w:spacing w:before="75" w:after="0"/>
      </w:pPr>
      <w:r>
        <w:rPr/>
        <w:t xml:space="preserve">三、与国外白薇电商渗透率比较</w:t>
      </w:r>
    </w:p>
    <w:p>
      <w:pPr>
        <w:spacing w:before="75" w:after="0"/>
      </w:pPr>
      <w:r>
        <w:rPr/>
        <w:t xml:space="preserve">四、白薇电商占网络零售比重</w:t>
      </w:r>
    </w:p>
    <w:p>
      <w:pPr>
        <w:spacing w:before="75" w:after="0"/>
      </w:pPr>
      <w:r>
        <w:rPr/>
        <w:t xml:space="preserve">五、白薇电商交易品类格局</w:t>
      </w:r>
    </w:p>
    <w:p>
      <w:pPr>
        <w:spacing w:before="75" w:after="0"/>
      </w:pPr>
      <w:r>
        <w:rPr/>
        <w:t xml:space="preserve">六、2021-2026年双11白薇电商业绩</w:t>
      </w:r>
    </w:p>
    <w:p>
      <w:pPr>
        <w:spacing w:before="75" w:after="0"/>
      </w:pPr>
      <w:r>
        <w:rPr/>
        <w:t xml:space="preserve">第二节 白薇电商行业市场格局分析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白薇电商行业盈利能力分析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白薇电商行业未来前景及趋势预测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白薇企业切入电商战略规划及模式选择</w:t>
      </w:r>
    </w:p>
    <w:p>
      <w:pPr>
        <w:spacing w:before="75" w:after="0"/>
      </w:pPr>
      <w:r>
        <w:rPr/>
        <w:t xml:space="preserve">第一节 白薇企业电商发展战略规划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垂直平台类白薇电商运营模式解析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垂直自营类白薇电商运营模式解析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平台+自营类白薇电商运营模式解析</w:t>
      </w:r>
    </w:p>
    <w:p>
      <w:pPr>
        <w:spacing w:before="75" w:after="0"/>
      </w:pPr>
      <w:r>
        <w:rPr/>
        <w:t xml:space="preserve">一、平台+自营类白薇电商优势分析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白薇企业利用第三方平台模式解析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白薇电商O2O战略布局及实施与运营</w:t>
      </w:r>
    </w:p>
    <w:p>
      <w:pPr>
        <w:spacing w:before="75" w:after="0"/>
      </w:pPr>
      <w:r>
        <w:rPr/>
        <w:t xml:space="preserve">第一节 白薇O2O面临的机遇与挑战</w:t>
      </w:r>
    </w:p>
    <w:p>
      <w:pPr>
        <w:spacing w:before="75" w:after="0"/>
      </w:pPr>
      <w:r>
        <w:rPr/>
        <w:t xml:space="preserve">一、O2O为什么是白薇电商最佳模式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白薇电商O2O典型模式剖析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白薇企业O2O设计与运营分析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白薇企业O2O布局战略规划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白薇电商核心竞争力体系构建策略</w:t>
      </w:r>
    </w:p>
    <w:p>
      <w:pPr>
        <w:spacing w:before="75" w:after="0"/>
      </w:pPr>
      <w:r>
        <w:rPr/>
        <w:t xml:space="preserve">第一节 白薇电商营销推广及引流策略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白薇电商物流配送模式选择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白薇电商如何打造极致客户体验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白薇行业电商运营优秀案例深度研究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第三节 案例企业(三)</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第四节 案例企业(四)</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第五节 案例企业(五)</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白薇企业移动互联网切入点及突围策略</w:t>
      </w:r>
    </w:p>
    <w:p>
      <w:pPr>
        <w:spacing w:before="75" w:after="0"/>
      </w:pPr>
      <w:r>
        <w:rPr/>
        <w:t xml:space="preserve">第一节 移动互联网商业价值及企业切入点</w:t>
      </w:r>
    </w:p>
    <w:p>
      <w:pPr>
        <w:spacing w:before="75" w:after="0"/>
      </w:pPr>
      <w:r>
        <w:rPr/>
        <w:t xml:space="preserve">第二节 白薇企业移动电商切入与运营策略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七、白薇企业移动电商切入之——电商类APP开发运营策略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白薇企业如何制胜移动互联网营销新平台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二、白薇企业移动互联网营销之——微信营销战略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三、白薇企业移动互联网营销之——APP营销战略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四、白薇企业移动互联网营销之——微博营销战略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白薇主流电商平台比较及企业入驻选择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二、天猫平台白薇经营情况</w:t>
      </w:r>
    </w:p>
    <w:p>
      <w:pPr>
        <w:spacing w:before="75" w:after="0"/>
      </w:pPr>
      <w:r>
        <w:rPr/>
        <w:t xml:space="preserve">三、天猫平台白薇企业入驻条件及费用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二、京东平台白薇经营情况</w:t>
      </w:r>
    </w:p>
    <w:p>
      <w:pPr>
        <w:spacing w:before="75" w:after="0"/>
      </w:pPr>
      <w:r>
        <w:rPr/>
        <w:t xml:space="preserve">三、京东平台白薇企业入驻条件及费用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二、亚马逊平台白薇经营情况</w:t>
      </w:r>
    </w:p>
    <w:p>
      <w:pPr>
        <w:spacing w:before="75" w:after="0"/>
      </w:pPr>
      <w:r>
        <w:rPr/>
        <w:t xml:space="preserve">三、亚马逊平台白薇企业入驻条件及费用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二、苏宁平台白薇经营情况</w:t>
      </w:r>
    </w:p>
    <w:p>
      <w:pPr>
        <w:spacing w:before="75" w:after="0"/>
      </w:pPr>
      <w:r>
        <w:rPr/>
        <w:t xml:space="preserve">三、苏宁平台白薇企业入驻条件及费用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二、1号商城平台白薇经营情况</w:t>
      </w:r>
    </w:p>
    <w:p>
      <w:pPr>
        <w:spacing w:before="75" w:after="0"/>
      </w:pPr>
      <w:r>
        <w:rPr/>
        <w:t xml:space="preserve">三、1号商城平台白薇企业入驻条件及费用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二、当当网平台白薇经营情况</w:t>
      </w:r>
    </w:p>
    <w:p>
      <w:pPr>
        <w:spacing w:before="75" w:after="0"/>
      </w:pPr>
      <w:r>
        <w:rPr/>
        <w:t xml:space="preserve">三、当当网平台白薇企业入驻条件及费用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四、白薇企业入驻当当网优劣势剖析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国外白薇电商典型模式及在我国适应性分析</w:t>
      </w:r>
    </w:p>
    <w:p>
      <w:pPr>
        <w:spacing w:before="75" w:after="0"/>
      </w:pPr>
      <w:r>
        <w:rPr/>
        <w:t xml:space="preserve">第一节 国外白薇电商发展状况介绍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中外白薇电商发展对比分析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国外白薇电商典型企业商业模式及适应性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2021-2026年白薇行业经营数据及网购调查</w:t>
      </w:r>
    </w:p>
    <w:p>
      <w:pPr>
        <w:spacing w:before="75" w:after="0"/>
      </w:pPr>
      <w:r>
        <w:rPr/>
        <w:t xml:space="preserve">第一节 2021-2026年白薇行业经营数据分析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2021-2026年白薇网购及电商服务调查</w:t>
      </w:r>
    </w:p>
    <w:p>
      <w:pPr>
        <w:spacing w:before="75" w:after="0"/>
      </w:pPr>
      <w:r>
        <w:rPr/>
        <w:t xml:space="preserve">一、2021-2026年白薇网购情况调查</w:t>
      </w:r>
    </w:p>
    <w:p>
      <w:pPr>
        <w:spacing w:before="75" w:after="0"/>
      </w:pPr>
      <w:r>
        <w:rPr/>
        <w:t xml:space="preserve">1、白薇网购渠道分析</w:t>
      </w:r>
    </w:p>
    <w:p>
      <w:pPr>
        <w:spacing w:before="75" w:after="0"/>
      </w:pPr>
      <w:r>
        <w:rPr/>
        <w:t xml:space="preserve">2、白薇网购产品结构</w:t>
      </w:r>
    </w:p>
    <w:p>
      <w:pPr>
        <w:spacing w:before="75" w:after="0"/>
      </w:pPr>
      <w:r>
        <w:rPr/>
        <w:t xml:space="preserve">二、2021-2026年白薇电商服务调查</w:t>
      </w:r>
    </w:p>
    <w:p>
      <w:pPr>
        <w:spacing w:before="75" w:after="0"/>
      </w:pPr>
      <w:r>
        <w:rPr/>
        <w:t xml:space="preserve">1、网购白薇时碰到的问题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三、2021-2026年消费者白薇网购态度分析</w:t>
      </w:r>
    </w:p>
    <w:p>
      <w:pPr>
        <w:spacing w:before="75" w:after="0"/>
      </w:pPr>
      <w:r>
        <w:rPr/>
        <w:t xml:space="preserve">1、白薇网购总体满意度分析</w:t>
      </w:r>
    </w:p>
    <w:p>
      <w:pPr>
        <w:spacing w:before="75" w:after="0"/>
      </w:pPr>
      <w:r>
        <w:rPr/>
        <w:t xml:space="preserve">2、网购白薇产品的态度分析</w:t>
      </w:r>
    </w:p>
    <w:p>
      <w:pPr>
        <w:spacing w:before="75" w:after="0"/>
      </w:pPr>
      <w:r>
        <w:rPr/>
        <w:t xml:space="preserve">四、2021-2026年白薇电商售后服务政策分析</w:t>
      </w:r>
    </w:p>
    <w:p>
      <w:pPr>
        <w:spacing w:before="75" w:after="0"/>
      </w:pPr>
      <w:r>
        <w:rPr>
          <w:b w:val="1"/>
          <w:bCs w:val="1"/>
        </w:rPr>
        <w:t xml:space="preserve">图表目录</w:t>
      </w:r>
    </w:p>
    <w:p>
      <w:pPr>
        <w:spacing w:before="75" w:after="0"/>
      </w:pPr>
      <w:r>
        <w:rPr/>
        <w:t xml:space="preserve">图表：白薇产业链分析</w:t>
      </w:r>
    </w:p>
    <w:p>
      <w:pPr>
        <w:spacing w:before="75" w:after="0"/>
      </w:pPr>
      <w:r>
        <w:rPr/>
        <w:t xml:space="preserve">图表：白薇行业生命周期</w:t>
      </w:r>
    </w:p>
    <w:p>
      <w:pPr>
        <w:spacing w:before="75" w:after="0"/>
      </w:pPr>
      <w:r>
        <w:rPr/>
        <w:t xml:space="preserve">图表：2021-2026年中国白薇行业市场规模</w:t>
      </w:r>
    </w:p>
    <w:p>
      <w:pPr>
        <w:spacing w:before="75" w:after="0"/>
      </w:pPr>
      <w:r>
        <w:rPr/>
        <w:t xml:space="preserve">图表：2021-2026年全球白薇产业市场规模</w:t>
      </w:r>
    </w:p>
    <w:p>
      <w:pPr>
        <w:spacing w:before="75" w:after="0"/>
      </w:pPr>
      <w:r>
        <w:rPr/>
        <w:t xml:space="preserve">图表：2021-2026年白薇重要数据指标比较</w:t>
      </w:r>
    </w:p>
    <w:p>
      <w:pPr>
        <w:spacing w:before="75" w:after="0"/>
      </w:pPr>
      <w:r>
        <w:rPr/>
        <w:t xml:space="preserve">图表：2021-2026年中国白薇行业利润情况分析</w:t>
      </w:r>
    </w:p>
    <w:p>
      <w:pPr>
        <w:spacing w:before="75" w:after="0"/>
      </w:pPr>
      <w:r>
        <w:rPr/>
        <w:t xml:space="preserve">图表：2021-2026年中国白薇行业资产情况分析</w:t>
      </w:r>
    </w:p>
    <w:p>
      <w:pPr>
        <w:spacing w:before="75" w:after="0"/>
      </w:pPr>
      <w:r>
        <w:rPr/>
        <w:t xml:space="preserve">图表：2021-2026年中国白薇竞争力分析</w:t>
      </w:r>
    </w:p>
    <w:p>
      <w:pPr>
        <w:spacing w:before="75" w:after="0"/>
      </w:pPr>
      <w:r>
        <w:rPr/>
        <w:t xml:space="preserve">图表：2026-2031年中国白薇市场前景预测</w:t>
      </w:r>
    </w:p>
    <w:p>
      <w:pPr>
        <w:spacing w:before="75" w:after="0"/>
      </w:pPr>
      <w:r>
        <w:rPr/>
        <w:t xml:space="preserve">图表：2026-2031年中国白薇市场价格走势预测</w:t>
      </w:r>
    </w:p>
    <w:p>
      <w:pPr>
        <w:spacing w:before="75" w:after="0"/>
      </w:pPr>
      <w:r>
        <w:rPr/>
        <w:t xml:space="preserve">图表：2026-2031年中国白薇发展前景预测</w:t>
      </w:r>
    </w:p>
    <w:p>
      <w:pPr>
        <w:spacing w:before="75" w:after="0"/>
      </w:pPr>
      <w:r>
        <w:rPr/>
        <w:t xml:space="preserve">图表：2021-2026年白薇行业行业集中度分析</w:t>
      </w:r>
    </w:p>
    <w:p>
      <w:pPr>
        <w:spacing w:before="75" w:after="0"/>
      </w:pPr>
      <w:r>
        <w:rPr/>
        <w:t xml:space="preserve">图表：2021-2026年白薇行业区域集中度分析</w:t>
      </w:r>
    </w:p>
    <w:p>
      <w:pPr>
        <w:spacing w:before="75" w:after="0"/>
      </w:pPr>
      <w:r>
        <w:rPr/>
        <w:t xml:space="preserve">图表：2021-2026年白薇行业企业集中度分析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图表：2021-2026年白薇行业资产分析</w:t>
      </w:r>
    </w:p>
    <w:p>
      <w:pPr>
        <w:spacing w:before="75" w:after="0"/>
      </w:pPr>
      <w:r>
        <w:rPr/>
        <w:t xml:space="preserve">图表：2021-2026年白薇行业负债分析</w:t>
      </w:r>
    </w:p>
    <w:p>
      <w:pPr>
        <w:spacing w:before="75" w:after="0"/>
      </w:pPr>
      <w:r>
        <w:rPr/>
        <w:t xml:space="preserve">图表：2021-2026年白薇行业偿债能力分析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2026-2031年互联网对白薇行业机遇及应对策略调研报告</dc:title>
  <dc:description>2026-2031年互联网对白薇行业机遇及应对策略调研报告</dc:description>
  <dc:subject>2026-2031年互联网对白薇行业机遇及应对策略调研报告</dc:subject>
  <cp:keywords>研究报告</cp:keywords>
  <cp:category>研究报告</cp:category>
  <cp:lastModifiedBy>北京中道泰和信息咨询有限公司</cp:lastModifiedBy>
  <dcterms:created xsi:type="dcterms:W3CDTF">2026-03-26T08:23:49+08:00</dcterms:created>
  <dcterms:modified xsi:type="dcterms:W3CDTF">2026-03-26T08:23:49+08:00</dcterms:modified>
</cp:coreProperties>
</file>

<file path=docProps/custom.xml><?xml version="1.0" encoding="utf-8"?>
<Properties xmlns="http://schemas.openxmlformats.org/officeDocument/2006/custom-properties" xmlns:vt="http://schemas.openxmlformats.org/officeDocument/2006/docPropsVTypes"/>
</file>