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2024-2029年中国医生集团市场深度全景调研及“十四五”发展前景预测报告</w:t>
      </w:r>
    </w:p>
    <w:p>
      <w:pPr>
        <w:spacing w:after="150"/>
      </w:pPr>
      <w:r>
        <w:rPr>
          <w:b w:val="1"/>
          <w:bCs w:val="1"/>
        </w:rPr>
        <w:t xml:space="preserve">报告简介</w:t>
      </w:r>
    </w:p>
    <w:p>
      <w:pPr>
        <w:spacing w:after="150"/>
      </w:pPr>
      <w:r>
        <w:rPr/>
        <w:t xml:space="preserve">医生集团又称为“医生执业团体”或者“医生执业组织”，有多个医生团队组成的联盟或者组织机构，英文名为“Medical Group”。“医生集团”可能属于医院，也可能是独立的“医生组织”，一般是独立法人机构，以股份制形式运作。</w:t>
      </w:r>
    </w:p>
    <w:p>
      <w:pPr>
        <w:spacing w:after="150"/>
      </w:pPr>
      <w:r>
        <w:rPr/>
        <w:t xml:space="preserve">医生集团的本质是医生执业方式之一——团体执业(medical group practice)，这是相对于独立执业(independent practitioner)来说的。在团体执业下，两三个医生结合起来就可以团体执业，团体执业的特点是他们共享彼此的收入，共同承担损失，共享设施设备，这是一个同进共退的执业团队。</w:t>
      </w:r>
    </w:p>
    <w:p>
      <w:pPr>
        <w:spacing w:after="150"/>
      </w:pPr>
      <w:r>
        <w:rPr/>
        <w:t xml:space="preserve">1998年万峰创办我国第一个医生集团，2014年张强创立张强医生集团，医生集团开始涌现。2015年以来有数十家医生集团涌出，服务、流通、工业、互联网企业争先利用自身资源涉足其中，引导或加速国内医生集团的形成和发展。2020年，虽然在新冠疫情的冲击下，医生集团企业注册数量依旧可观，截至2020年9月30日，中国以医生集团名称注册的企业数量已近2000家。</w:t>
      </w:r>
    </w:p>
    <w:p>
      <w:pPr>
        <w:spacing w:after="150"/>
      </w:pPr>
      <w:r>
        <w:rPr/>
        <w:t xml:space="preserve">医生集团的发展是医改的必然结果，当前我国医改的核心是提高医疗资源的配置效率，只有开放自由执业，才能提高医生资源的配置，而医生集团通过捆绑，增强了医生的话语权，同时降低其多点执业的顾虑，有望逐步替代个人走穴，成为医生多点执业的主流趋势，未来几年内医生集团将会迎来较好的发展机遇。</w:t>
      </w:r>
    </w:p>
    <w:p>
      <w:pPr>
        <w:spacing w:after="150"/>
      </w:pPr>
      <w:r>
        <w:rPr/>
        <w:t xml:space="preserve">随着医生集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生集团行业市场跟踪搜集的一手市场数据，应用先进的科学分析模型，全面而准确地为您从行业的整体高度来架构分析体系。报告结合医生集团行业的背景，深入而客观地剖析了中国医生集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生集团行业的发展轨迹及多年的实践经验，对行业未来的发展趋势做出审慎分析与预测，是医生集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生集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医生集团行业发展概述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医生集团行业发展环境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一、商业保险发展</w:t>
      </w:r>
    </w:p>
    <w:p>
      <w:pPr>
        <w:spacing w:after="150"/>
      </w:pPr>
      <w:r>
        <w:rPr/>
        <w:t xml:space="preserve">二、居民收入水平</w:t>
      </w:r>
    </w:p>
    <w:p>
      <w:pPr>
        <w:spacing w:after="150"/>
      </w:pPr>
      <w:r>
        <w:rPr/>
        <w:t xml:space="preserve">三、居民健康意识</w:t>
      </w:r>
    </w:p>
    <w:p>
      <w:pPr>
        <w:spacing w:after="150"/>
      </w:pPr>
      <w:r>
        <w:rPr/>
        <w:t xml:space="preserve">四、行业联盟成立</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医疗卫生环境</w:t>
      </w:r>
    </w:p>
    <w:p>
      <w:pPr>
        <w:spacing w:after="150"/>
      </w:pPr>
      <w:r>
        <w:rPr/>
        <w:t xml:space="preserve">一、医疗卫生机构数</w:t>
      </w:r>
    </w:p>
    <w:p>
      <w:pPr>
        <w:spacing w:after="150"/>
      </w:pPr>
      <w:r>
        <w:rPr/>
        <w:t xml:space="preserve">二、病人医药费用</w:t>
      </w:r>
    </w:p>
    <w:p>
      <w:pPr>
        <w:spacing w:after="150"/>
      </w:pPr>
      <w:r>
        <w:rPr/>
        <w:t xml:space="preserve">三、医疗服务情况</w:t>
      </w:r>
    </w:p>
    <w:p>
      <w:pPr>
        <w:spacing w:after="150"/>
      </w:pPr>
      <w:r>
        <w:rPr>
          <w:b w:val="1"/>
          <w:bCs w:val="1"/>
        </w:rPr>
        <w:t xml:space="preserve">第三章 医生集团行业上下游产业链发展及影响分析</w:t>
      </w:r>
    </w:p>
    <w:p>
      <w:pPr>
        <w:spacing w:after="150"/>
      </w:pPr>
      <w:r>
        <w:rPr/>
        <w:t xml:space="preserve">第一节 产业链介绍</w:t>
      </w:r>
    </w:p>
    <w:p>
      <w:pPr>
        <w:spacing w:after="150"/>
      </w:pPr>
      <w:r>
        <w:rPr/>
        <w:t xml:space="preserve">一、医生集团行业产业链简介</w:t>
      </w:r>
    </w:p>
    <w:p>
      <w:pPr>
        <w:spacing w:after="150"/>
      </w:pPr>
      <w:r>
        <w:rPr/>
        <w:t xml:space="preserve">二、医生集团行业产业链特征分析</w:t>
      </w:r>
    </w:p>
    <w:p>
      <w:pPr>
        <w:spacing w:after="150"/>
      </w:pPr>
      <w:r>
        <w:rPr/>
        <w:t xml:space="preserve">三、医生集团业的产生对产业链的影响分析</w:t>
      </w:r>
    </w:p>
    <w:p>
      <w:pPr>
        <w:spacing w:after="150"/>
      </w:pPr>
      <w:r>
        <w:rPr/>
        <w:t xml:space="preserve">第二节 上游产业现状分析及其对医生集团行业的影响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下游产业分析及其对医生集团行业的影响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世界医生集团产业发展对比及经验借鉴</w:t>
      </w:r>
    </w:p>
    <w:p>
      <w:pPr>
        <w:spacing w:after="150"/>
      </w:pPr>
      <w:r>
        <w:rPr/>
        <w:t xml:space="preserve">第一节 2024-2029年国际医生集团产业的发展</w:t>
      </w:r>
    </w:p>
    <w:p>
      <w:pPr>
        <w:spacing w:after="150"/>
      </w:pPr>
      <w:r>
        <w:rPr/>
        <w:t xml:space="preserve">一、世界医生集团产业发展综述</w:t>
      </w:r>
    </w:p>
    <w:p>
      <w:pPr>
        <w:spacing w:after="150"/>
      </w:pPr>
      <w:r>
        <w:rPr/>
        <w:t xml:space="preserve">二、全球医生集团产业竞争格局</w:t>
      </w:r>
    </w:p>
    <w:p>
      <w:pPr>
        <w:spacing w:after="150"/>
      </w:pPr>
      <w:r>
        <w:rPr/>
        <w:t xml:space="preserve">三、全球医生集团产业发展特点</w:t>
      </w:r>
    </w:p>
    <w:p>
      <w:pPr>
        <w:spacing w:after="150"/>
      </w:pPr>
      <w:r>
        <w:rPr/>
        <w:t xml:space="preserve">第二节 主要国家地区医生集团产业发展分析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世界医生集团产业发展趋势及前景分析</w:t>
      </w:r>
    </w:p>
    <w:p>
      <w:pPr>
        <w:spacing w:after="150"/>
      </w:pPr>
      <w:r>
        <w:rPr/>
        <w:t xml:space="preserve">一、医生集团技术发展及趋势分析</w:t>
      </w:r>
    </w:p>
    <w:p>
      <w:pPr>
        <w:spacing w:after="150"/>
      </w:pPr>
      <w:r>
        <w:rPr/>
        <w:t xml:space="preserve">二、医生集团产业发展趋势分析</w:t>
      </w:r>
    </w:p>
    <w:p>
      <w:pPr>
        <w:spacing w:after="150"/>
      </w:pPr>
      <w:r>
        <w:rPr/>
        <w:t xml:space="preserve">三、医生集团产业发展潜力分析</w:t>
      </w:r>
    </w:p>
    <w:p>
      <w:pPr>
        <w:spacing w:after="150"/>
      </w:pPr>
      <w:r>
        <w:rPr>
          <w:b w:val="1"/>
          <w:bCs w:val="1"/>
        </w:rPr>
        <w:t xml:space="preserve">第五章 中国医生集团市场运行综合分析</w:t>
      </w:r>
    </w:p>
    <w:p>
      <w:pPr>
        <w:spacing w:after="150"/>
      </w:pPr>
      <w:r>
        <w:rPr/>
        <w:t xml:space="preserve">第一节 医生集团行业市场发展基本情况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医生集团行业技术研发情况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2019-2023年医疗服务改革发展分析</w:t>
      </w:r>
    </w:p>
    <w:p>
      <w:pPr>
        <w:spacing w:after="150"/>
      </w:pPr>
      <w:r>
        <w:rPr/>
        <w:t xml:space="preserve">第一节 新医改方案分析</w:t>
      </w:r>
    </w:p>
    <w:p>
      <w:pPr>
        <w:spacing w:after="150"/>
      </w:pPr>
      <w:r>
        <w:rPr/>
        <w:t xml:space="preserve">一、新医改方案发展历程</w:t>
      </w:r>
    </w:p>
    <w:p>
      <w:pPr>
        <w:spacing w:after="150"/>
      </w:pPr>
      <w:r>
        <w:rPr/>
        <w:t xml:space="preserve">二、新医改的基本路线图</w:t>
      </w:r>
    </w:p>
    <w:p>
      <w:pPr>
        <w:spacing w:after="150"/>
      </w:pPr>
      <w:r>
        <w:rPr/>
        <w:t xml:space="preserve">三、新医改方案的主要创新</w:t>
      </w:r>
    </w:p>
    <w:p>
      <w:pPr>
        <w:spacing w:after="150"/>
      </w:pPr>
      <w:r>
        <w:rPr/>
        <w:t xml:space="preserve">四、新医改2020年发展目标</w:t>
      </w:r>
    </w:p>
    <w:p>
      <w:pPr>
        <w:spacing w:after="150"/>
      </w:pPr>
      <w:r>
        <w:rPr/>
        <w:t xml:space="preserve">第二节 中国医疗体制改革发展分析</w:t>
      </w:r>
    </w:p>
    <w:p>
      <w:pPr>
        <w:spacing w:after="150"/>
      </w:pPr>
      <w:r>
        <w:rPr/>
        <w:t xml:space="preserve">一、医疗体制改革现状</w:t>
      </w:r>
    </w:p>
    <w:p>
      <w:pPr>
        <w:spacing w:after="150"/>
      </w:pPr>
      <w:r>
        <w:rPr/>
        <w:t xml:space="preserve">二、医疗体制改革重点任务</w:t>
      </w:r>
    </w:p>
    <w:p>
      <w:pPr>
        <w:spacing w:after="150"/>
      </w:pPr>
      <w:r>
        <w:rPr/>
        <w:t xml:space="preserve">三、医疗体制发展道路分析</w:t>
      </w:r>
    </w:p>
    <w:p>
      <w:pPr>
        <w:spacing w:after="150"/>
      </w:pPr>
      <w:r>
        <w:rPr/>
        <w:t xml:space="preserve">四、“十四五”医改发展分析</w:t>
      </w:r>
    </w:p>
    <w:p>
      <w:pPr>
        <w:spacing w:after="150"/>
      </w:pPr>
      <w:r>
        <w:rPr/>
        <w:t xml:space="preserve">第三节 医生自由执业改革与医生集团发展</w:t>
      </w:r>
    </w:p>
    <w:p>
      <w:pPr>
        <w:spacing w:after="150"/>
      </w:pPr>
      <w:r>
        <w:rPr/>
        <w:t xml:space="preserve">一、政策发展历程</w:t>
      </w:r>
    </w:p>
    <w:p>
      <w:pPr>
        <w:spacing w:after="150"/>
      </w:pPr>
      <w:r>
        <w:rPr/>
        <w:t xml:space="preserve">二、国外医生执业架构</w:t>
      </w:r>
    </w:p>
    <w:p>
      <w:pPr>
        <w:spacing w:after="150"/>
      </w:pPr>
      <w:r>
        <w:rPr/>
        <w:t xml:space="preserve">三、医生价值市场化</w:t>
      </w:r>
    </w:p>
    <w:p>
      <w:pPr>
        <w:spacing w:after="150"/>
      </w:pPr>
      <w:r>
        <w:rPr/>
        <w:t xml:space="preserve">四、自由执业路径比较</w:t>
      </w:r>
    </w:p>
    <w:p>
      <w:pPr>
        <w:spacing w:after="150"/>
      </w:pPr>
      <w:r>
        <w:rPr>
          <w:b w:val="1"/>
          <w:bCs w:val="1"/>
        </w:rPr>
        <w:t xml:space="preserve">第七章 2024-2029年中国医生集团市场需求分析及预测</w:t>
      </w:r>
    </w:p>
    <w:p>
      <w:pPr>
        <w:spacing w:after="150"/>
      </w:pPr>
      <w:r>
        <w:rPr/>
        <w:t xml:space="preserve">第一节 医生集团市场需求分析</w:t>
      </w:r>
    </w:p>
    <w:p>
      <w:pPr>
        <w:spacing w:after="150"/>
      </w:pPr>
      <w:r>
        <w:rPr/>
        <w:t xml:space="preserve">一、医生集团行业需求市场</w:t>
      </w:r>
    </w:p>
    <w:p>
      <w:pPr>
        <w:spacing w:after="150"/>
      </w:pPr>
      <w:r>
        <w:rPr/>
        <w:t xml:space="preserve">二、医生集团行业客户结构</w:t>
      </w:r>
    </w:p>
    <w:p>
      <w:pPr>
        <w:spacing w:after="150"/>
      </w:pPr>
      <w:r>
        <w:rPr/>
        <w:t xml:space="preserve">三、医生集团行业需求的地区差异</w:t>
      </w:r>
    </w:p>
    <w:p>
      <w:pPr>
        <w:spacing w:after="150"/>
      </w:pPr>
      <w:r>
        <w:rPr/>
        <w:t xml:space="preserve">第二节 2024-2029年供求平衡分析及未来发展趋势</w:t>
      </w:r>
    </w:p>
    <w:p>
      <w:pPr>
        <w:spacing w:after="150"/>
      </w:pPr>
      <w:r>
        <w:rPr/>
        <w:t xml:space="preserve">一、2024-2029年医生集团行业的需求预测</w:t>
      </w:r>
    </w:p>
    <w:p>
      <w:pPr>
        <w:spacing w:after="150"/>
      </w:pPr>
      <w:r>
        <w:rPr/>
        <w:t xml:space="preserve">二、2024-2029年医生集团供求平衡预测</w:t>
      </w:r>
    </w:p>
    <w:p>
      <w:pPr>
        <w:spacing w:after="150"/>
      </w:pPr>
      <w:r>
        <w:rPr>
          <w:b w:val="1"/>
          <w:bCs w:val="1"/>
        </w:rPr>
        <w:t xml:space="preserve">第八章 医生集团行业区域市场发展分析及预测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医生集团行业主要区域市场发展状况及竞争力研究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医生集团市场竞争格局分析</w:t>
      </w:r>
    </w:p>
    <w:p>
      <w:pPr>
        <w:spacing w:after="150"/>
      </w:pPr>
      <w:r>
        <w:rPr/>
        <w:t xml:space="preserve">第一节 医生集团行业竞争结构分析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医生集团行业集中度分析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医生集团行业国际竞争力比较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医生集团行业竞争格局分析</w:t>
      </w:r>
    </w:p>
    <w:p>
      <w:pPr>
        <w:spacing w:after="150"/>
      </w:pPr>
      <w:r>
        <w:rPr/>
        <w:t xml:space="preserve">一、医生集团行业竞争分析</w:t>
      </w:r>
    </w:p>
    <w:p>
      <w:pPr>
        <w:spacing w:after="150"/>
      </w:pPr>
      <w:r>
        <w:rPr/>
        <w:t xml:space="preserve">二、国内外医生集团竞争分析</w:t>
      </w:r>
    </w:p>
    <w:p>
      <w:pPr>
        <w:spacing w:after="150"/>
      </w:pPr>
      <w:r>
        <w:rPr/>
        <w:t xml:space="preserve">三、中国医生集团市场竞争分析</w:t>
      </w:r>
    </w:p>
    <w:p>
      <w:pPr>
        <w:spacing w:after="150"/>
      </w:pPr>
      <w:r>
        <w:rPr>
          <w:b w:val="1"/>
          <w:bCs w:val="1"/>
        </w:rPr>
        <w:t xml:space="preserve">第十章 医生集团行业重点领先企业经营状况及前景规划分析</w:t>
      </w:r>
    </w:p>
    <w:p>
      <w:pPr>
        <w:spacing w:after="150"/>
      </w:pPr>
      <w:r>
        <w:rPr/>
        <w:t xml:space="preserve">第一节 恒康医疗</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益佰制药</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红日药业</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通策医疗</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复星医药</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2024-2029年医生集团行业发展趋势及影响因素</w:t>
      </w:r>
    </w:p>
    <w:p>
      <w:pPr>
        <w:spacing w:after="150"/>
      </w:pPr>
      <w:r>
        <w:rPr/>
        <w:t xml:space="preserve">第一节 2024-2029年医生集团行业市场前景分析</w:t>
      </w:r>
    </w:p>
    <w:p>
      <w:pPr>
        <w:spacing w:after="150"/>
      </w:pPr>
      <w:r>
        <w:rPr/>
        <w:t xml:space="preserve">一、医生集团市场容量分析</w:t>
      </w:r>
    </w:p>
    <w:p>
      <w:pPr>
        <w:spacing w:after="150"/>
      </w:pPr>
      <w:r>
        <w:rPr/>
        <w:t xml:space="preserve">二、医生集团行业利好利空政策</w:t>
      </w:r>
    </w:p>
    <w:p>
      <w:pPr>
        <w:spacing w:after="150"/>
      </w:pPr>
      <w:r>
        <w:rPr/>
        <w:t xml:space="preserve">三、医生集团行业发展前景分析</w:t>
      </w:r>
    </w:p>
    <w:p>
      <w:pPr>
        <w:spacing w:after="150"/>
      </w:pPr>
      <w:r>
        <w:rPr/>
        <w:t xml:space="preserve">第二节 2024-2029年医生集团行业未来发展预测分析</w:t>
      </w:r>
    </w:p>
    <w:p>
      <w:pPr>
        <w:spacing w:after="150"/>
      </w:pPr>
      <w:r>
        <w:rPr/>
        <w:t xml:space="preserve">一、中国医生集团发展方向分析</w:t>
      </w:r>
    </w:p>
    <w:p>
      <w:pPr>
        <w:spacing w:after="150"/>
      </w:pPr>
      <w:r>
        <w:rPr/>
        <w:t xml:space="preserve">二、2024-2029年中国医生集团行业发展规模</w:t>
      </w:r>
    </w:p>
    <w:p>
      <w:pPr>
        <w:spacing w:after="150"/>
      </w:pPr>
      <w:r>
        <w:rPr/>
        <w:t xml:space="preserve">三、2024-2029年中国医生集团行业发展趋势预测</w:t>
      </w:r>
    </w:p>
    <w:p>
      <w:pPr>
        <w:spacing w:after="150"/>
      </w:pPr>
      <w:r>
        <w:rPr/>
        <w:t xml:space="preserve">第三节 2024-2029年医生集团行业供需预测</w:t>
      </w:r>
    </w:p>
    <w:p>
      <w:pPr>
        <w:spacing w:after="150"/>
      </w:pPr>
      <w:r>
        <w:rPr/>
        <w:t xml:space="preserve">一、2024-2029年医生集团行业供给预测</w:t>
      </w:r>
    </w:p>
    <w:p>
      <w:pPr>
        <w:spacing w:after="150"/>
      </w:pPr>
      <w:r>
        <w:rPr/>
        <w:t xml:space="preserve">二、2024-2029年医生集团行业需求预测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六、2024-2029年中国医生集团行业SWOT分析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2024-2029年医生集团行业投资方向与风险分析</w:t>
      </w:r>
    </w:p>
    <w:p>
      <w:pPr>
        <w:spacing w:after="150"/>
      </w:pPr>
      <w:r>
        <w:rPr/>
        <w:t xml:space="preserve">第一节 2024-2029年医生集团行业发展的有利因素与不利因素分析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2024-2029年医生集团行业产业发展的空白点分析</w:t>
      </w:r>
    </w:p>
    <w:p>
      <w:pPr>
        <w:spacing w:after="150"/>
      </w:pPr>
      <w:r>
        <w:rPr/>
        <w:t xml:space="preserve">第三节 2024-2029年医生集团行业投资回报率比较高的投资方向</w:t>
      </w:r>
    </w:p>
    <w:p>
      <w:pPr>
        <w:spacing w:after="150"/>
      </w:pPr>
      <w:r>
        <w:rPr/>
        <w:t xml:space="preserve">第四节 2024-2029年医生集团行业投资潜力与机会</w:t>
      </w:r>
    </w:p>
    <w:p>
      <w:pPr>
        <w:spacing w:after="150"/>
      </w:pPr>
      <w:r>
        <w:rPr/>
        <w:t xml:space="preserve">第五节 2024-2029年医生集团行业新进入者应注意的障碍因素</w:t>
      </w:r>
    </w:p>
    <w:p>
      <w:pPr>
        <w:spacing w:after="150"/>
      </w:pPr>
      <w:r>
        <w:rPr/>
        <w:t xml:space="preserve">第六节 2024-2029年中国医生集团行业投资风险分析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2024-2029年医生集团行业发展环境与渠道分析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主要医生集团产业聚集区发展背景分析</w:t>
      </w:r>
    </w:p>
    <w:p>
      <w:pPr>
        <w:spacing w:after="150"/>
      </w:pPr>
      <w:r>
        <w:rPr/>
        <w:t xml:space="preserve">一、主要医生集团产业聚集区市场特点分析</w:t>
      </w:r>
    </w:p>
    <w:p>
      <w:pPr>
        <w:spacing w:after="150"/>
      </w:pPr>
      <w:r>
        <w:rPr/>
        <w:t xml:space="preserve">二、主要医生集团产业聚集区社会经济现状分析</w:t>
      </w:r>
    </w:p>
    <w:p>
      <w:pPr>
        <w:spacing w:after="150"/>
      </w:pPr>
      <w:r>
        <w:rPr/>
        <w:t xml:space="preserve">三、未来主要医生集团产业聚集区经济发展预测</w:t>
      </w:r>
    </w:p>
    <w:p>
      <w:pPr>
        <w:spacing w:after="150"/>
      </w:pPr>
      <w:r>
        <w:rPr/>
        <w:t xml:space="preserve">第三节 竞争对手渠道模式</w:t>
      </w:r>
    </w:p>
    <w:p>
      <w:pPr>
        <w:spacing w:after="150"/>
      </w:pPr>
      <w:r>
        <w:rPr/>
        <w:t xml:space="preserve">一、医生集团市场渠道情况</w:t>
      </w:r>
    </w:p>
    <w:p>
      <w:pPr>
        <w:spacing w:after="150"/>
      </w:pPr>
      <w:r>
        <w:rPr/>
        <w:t xml:space="preserve">二、医生集团竞争对手渠道模式</w:t>
      </w:r>
    </w:p>
    <w:p>
      <w:pPr>
        <w:spacing w:after="150"/>
      </w:pPr>
      <w:r>
        <w:rPr/>
        <w:t xml:space="preserve">三、医生集团直营代理分布情况</w:t>
      </w:r>
    </w:p>
    <w:p>
      <w:pPr>
        <w:spacing w:after="150"/>
      </w:pPr>
      <w:r>
        <w:rPr>
          <w:b w:val="1"/>
          <w:bCs w:val="1"/>
        </w:rPr>
        <w:t xml:space="preserve">第十四章 2024-2029年医生集团行业市场策略分析</w:t>
      </w:r>
    </w:p>
    <w:p>
      <w:pPr>
        <w:spacing w:after="150"/>
      </w:pPr>
      <w:r>
        <w:rPr/>
        <w:t xml:space="preserve">第一节 医生集团行业营销策略分析及建议</w:t>
      </w:r>
    </w:p>
    <w:p>
      <w:pPr>
        <w:spacing w:after="150"/>
      </w:pPr>
      <w:r>
        <w:rPr/>
        <w:t xml:space="preserve">一、医生集团行业营销模式</w:t>
      </w:r>
    </w:p>
    <w:p>
      <w:pPr>
        <w:spacing w:after="150"/>
      </w:pPr>
      <w:r>
        <w:rPr/>
        <w:t xml:space="preserve">二、医生集团行业营销策略</w:t>
      </w:r>
    </w:p>
    <w:p>
      <w:pPr>
        <w:spacing w:after="150"/>
      </w:pPr>
      <w:r>
        <w:rPr/>
        <w:t xml:space="preserve">第二节 医生集团行业企业经营发展分析及建议</w:t>
      </w:r>
    </w:p>
    <w:p>
      <w:pPr>
        <w:spacing w:after="150"/>
      </w:pPr>
      <w:r>
        <w:rPr/>
        <w:t xml:space="preserve">一、医生集团行业经营模式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图表：医生集团行业产业链示意图</w:t>
      </w:r>
    </w:p>
    <w:p>
      <w:pPr>
        <w:spacing w:after="150"/>
      </w:pPr>
      <w:r>
        <w:rPr/>
        <w:t xml:space="preserve">图表：2019-2023年医生集团行业上游产业供给情况</w:t>
      </w:r>
    </w:p>
    <w:p>
      <w:pPr>
        <w:spacing w:after="150"/>
      </w:pPr>
      <w:r>
        <w:rPr/>
        <w:t xml:space="preserve">图表：2019-2023年医生集团行业下游行业需求情况</w:t>
      </w:r>
    </w:p>
    <w:p>
      <w:pPr>
        <w:spacing w:after="150"/>
      </w:pPr>
      <w:r>
        <w:rPr/>
        <w:t xml:space="preserve">图表：2019-2023年医生集团行业全球发展状况</w:t>
      </w:r>
    </w:p>
    <w:p>
      <w:pPr>
        <w:spacing w:after="150"/>
      </w:pPr>
      <w:r>
        <w:rPr/>
        <w:t xml:space="preserve">图表：2019-2023年医生集团行业市场产品价格走势</w:t>
      </w:r>
    </w:p>
    <w:p>
      <w:pPr>
        <w:spacing w:after="150"/>
      </w:pPr>
      <w:r>
        <w:rPr/>
        <w:t xml:space="preserve">图表：2024-2029年医生集团行业市场产品价格趋势预测</w:t>
      </w:r>
    </w:p>
    <w:p>
      <w:pPr>
        <w:spacing w:after="150"/>
      </w:pPr>
      <w:r>
        <w:rPr/>
        <w:t xml:space="preserve">图表：2019-2023年医生集团行业企业数量</w:t>
      </w:r>
    </w:p>
    <w:p>
      <w:pPr>
        <w:spacing w:after="150"/>
      </w:pPr>
      <w:r>
        <w:rPr/>
        <w:t xml:space="preserve">图表：2019-2023年医生集团行业企业数量走势图</w:t>
      </w:r>
    </w:p>
    <w:p>
      <w:pPr>
        <w:spacing w:after="150"/>
      </w:pPr>
      <w:r>
        <w:rPr/>
        <w:t xml:space="preserve">图表：2019-2023年医生集团行业资产总额</w:t>
      </w:r>
    </w:p>
    <w:p>
      <w:pPr>
        <w:spacing w:after="150"/>
      </w:pPr>
      <w:r>
        <w:rPr/>
        <w:t xml:space="preserve">图表：2019-2023年医生集团行业总资产增长趋势图</w:t>
      </w:r>
    </w:p>
    <w:p>
      <w:pPr>
        <w:spacing w:after="150"/>
      </w:pPr>
      <w:r>
        <w:rPr/>
        <w:t xml:space="preserve">图表：2019-2023年医生集团行业利润总额</w:t>
      </w:r>
    </w:p>
    <w:p>
      <w:pPr>
        <w:spacing w:after="150"/>
      </w:pPr>
      <w:r>
        <w:rPr/>
        <w:t xml:space="preserve">图表：2019-2023年医生集团行业利润总额增长趋势图</w:t>
      </w:r>
    </w:p>
    <w:p>
      <w:pPr>
        <w:spacing w:after="150"/>
      </w:pPr>
      <w:r>
        <w:rPr/>
        <w:t xml:space="preserve">图表：2019-2023年医生集团行业销售收入</w:t>
      </w:r>
    </w:p>
    <w:p>
      <w:pPr>
        <w:spacing w:after="150"/>
      </w:pPr>
      <w:r>
        <w:rPr/>
        <w:t xml:space="preserve">图表：2019-2023年医生集团行业销售收入增长趋势图</w:t>
      </w:r>
    </w:p>
    <w:p>
      <w:pPr>
        <w:spacing w:after="150"/>
      </w:pPr>
      <w:r>
        <w:rPr/>
        <w:t xml:space="preserve">图表：2019-2023年医生集团业产销率趋势图</w:t>
      </w:r>
    </w:p>
    <w:p>
      <w:pPr>
        <w:spacing w:after="150"/>
      </w:pPr>
      <w:r>
        <w:rPr/>
        <w:t xml:space="preserve">图表：2019-2023年医生集团行业盈利能力状况</w:t>
      </w:r>
    </w:p>
    <w:p>
      <w:pPr>
        <w:spacing w:after="150"/>
      </w:pPr>
      <w:r>
        <w:rPr/>
        <w:t xml:space="preserve">图表：2019-2023年医生集团行业偿债能力状况</w:t>
      </w:r>
    </w:p>
    <w:p>
      <w:pPr>
        <w:spacing w:after="150"/>
      </w:pPr>
      <w:r>
        <w:rPr/>
        <w:t xml:space="preserve">图表：2019-2023年医生集团行业营运能力状况</w:t>
      </w:r>
    </w:p>
    <w:p>
      <w:pPr>
        <w:spacing w:after="150"/>
      </w:pPr>
      <w:r>
        <w:rPr/>
        <w:t xml:space="preserve">图表：2019-2023年医生集团行业发展能力状况</w:t>
      </w:r>
    </w:p>
    <w:p>
      <w:pPr>
        <w:spacing w:after="150"/>
      </w:pPr>
      <w:r>
        <w:rPr/>
        <w:t xml:space="preserve">图表：2019-2023年医生集团行业需求状况</w:t>
      </w:r>
    </w:p>
    <w:p>
      <w:pPr>
        <w:spacing w:after="150"/>
      </w:pPr>
      <w:r>
        <w:rPr/>
        <w:t xml:space="preserve">图表：2024-2029年医生集团行业需求预测</w:t>
      </w:r>
    </w:p>
    <w:p>
      <w:pPr>
        <w:spacing w:after="150"/>
      </w:pPr>
      <w:r>
        <w:rPr/>
        <w:t xml:space="preserve">图表：2024-2029年医生集团行业市场规模预测</w:t>
      </w:r>
    </w:p>
    <w:p>
      <w:pPr>
        <w:spacing w:after="150"/>
      </w:pPr>
      <w:r>
        <w:rPr/>
        <w:t xml:space="preserve">图表：2024-2029年医生集团行业发展前景预测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2024-2029年中国医生集团市场深度全景调研及“十四五”发展前景预测报告</dc:title>
  <dc:description>2024-2029年中国医生集团市场深度全景调研及“十四五”发展前景预测报告</dc:description>
  <dc:subject>2024-2029年中国医生集团市场深度全景调研及“十四五”发展前景预测报告</dc:subject>
  <cp:keywords>研究报告</cp:keywords>
  <cp:category>研究报告</cp:category>
  <cp:lastModifiedBy>北京中道泰和信息咨询有限公司</cp:lastModifiedBy>
  <dcterms:created xsi:type="dcterms:W3CDTF">2024-01-24T06:24:22+08:00</dcterms:created>
  <dcterms:modified xsi:type="dcterms:W3CDTF">2024-01-24T06:24:22+08:00</dcterms:modified>
</cp:coreProperties>
</file>

<file path=docProps/custom.xml><?xml version="1.0" encoding="utf-8"?>
<Properties xmlns="http://schemas.openxmlformats.org/officeDocument/2006/custom-properties" xmlns:vt="http://schemas.openxmlformats.org/officeDocument/2006/docPropsVTypes"/>
</file>