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2026-2031年中国彩虹糖行业发展潜力建议及深度调查预测报告</w:t>
      </w:r>
    </w:p>
    <w:p>
      <w:pPr>
        <w:spacing w:after="150"/>
      </w:pPr>
      <w:r>
        <w:rPr>
          <w:b w:val="1"/>
          <w:bCs w:val="1"/>
        </w:rPr>
        <w:t xml:space="preserve">报告简介</w:t>
      </w:r>
    </w:p>
    <w:p>
      <w:pPr>
        <w:spacing w:after="150"/>
      </w:pPr>
      <w:r>
        <w:rPr/>
        <w:t xml:space="preserve">彩虹糖行业研究报告中的彩虹糖行业数据分析以权威的国家统计数据为基础，采用宏观和微观相结合的分析方式，利用科学的统计分析方法，在描述行业概貌的同时，对彩虹糖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彩虹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糖行业研究单位等公布和提供的大量资料。报告对我国彩虹糖行业的供需状况、发展现状、子行业发展变化等进行了分析，重点分析了国内外彩虹糖行业的发展现状、如何面对行业的发展挑战、行业的发展建议、行业竞争力，以及行业的投资分析和趋势预测等等。报告还综合了彩虹糖行业的整体发展动态，对行业在产品方面提供了参考建议和具体解决办法。报告对于彩虹糖产品生产企业、经销商、行业管理部门以及拟进入该行业的投资者具有重要的参考价值，对于研究我国彩虹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中国彩虹糖行业概述及环境</w:t>
      </w:r>
    </w:p>
    <w:p>
      <w:pPr>
        <w:spacing w:before="75" w:after="0"/>
      </w:pPr>
      <w:r>
        <w:rPr/>
        <w:t xml:space="preserve">1.1 彩虹糖行业及属性分析</w:t>
      </w:r>
    </w:p>
    <w:p>
      <w:pPr>
        <w:spacing w:before="75" w:after="0"/>
      </w:pPr>
      <w:r>
        <w:rPr/>
        <w:t xml:space="preserve">1.1.1 行业定义</w:t>
      </w:r>
    </w:p>
    <w:p>
      <w:pPr>
        <w:spacing w:before="75" w:after="0"/>
      </w:pPr>
      <w:r>
        <w:rPr/>
        <w:t xml:space="preserve">1.1.2 国民经济依赖性</w:t>
      </w:r>
    </w:p>
    <w:p>
      <w:pPr>
        <w:spacing w:before="75" w:after="0"/>
      </w:pPr>
      <w:r>
        <w:rPr/>
        <w:t xml:space="preserve">1.1.3 经济类型属性</w:t>
      </w:r>
    </w:p>
    <w:p>
      <w:pPr>
        <w:spacing w:before="75" w:after="0"/>
      </w:pPr>
      <w:r>
        <w:rPr/>
        <w:t xml:space="preserve">1.1.4 行业周期属性</w:t>
      </w:r>
    </w:p>
    <w:p>
      <w:pPr>
        <w:spacing w:before="75" w:after="0"/>
      </w:pPr>
      <w:r>
        <w:rPr/>
        <w:t xml:space="preserve">1.2 经济发展环境</w:t>
      </w:r>
    </w:p>
    <w:p>
      <w:pPr>
        <w:spacing w:before="75" w:after="0"/>
      </w:pPr>
      <w:r>
        <w:rPr/>
        <w:t xml:space="preserve">1.2.1 中国经济发展阶段</w:t>
      </w:r>
    </w:p>
    <w:p>
      <w:pPr>
        <w:spacing w:before="75" w:after="0"/>
      </w:pPr>
      <w:r>
        <w:rPr/>
        <w:t xml:space="preserve">1.2.2 2021-2026年中国经济发展状况</w:t>
      </w:r>
    </w:p>
    <w:p>
      <w:pPr>
        <w:spacing w:before="75" w:after="0"/>
      </w:pPr>
      <w:r>
        <w:rPr/>
        <w:t xml:space="preserve">1.2.3 2021-2026年经济结构调整</w:t>
      </w:r>
    </w:p>
    <w:p>
      <w:pPr>
        <w:spacing w:before="75" w:after="0"/>
      </w:pPr>
      <w:r>
        <w:rPr/>
        <w:t xml:space="preserve">1.2.4 2021-2026年国民收入状况</w:t>
      </w:r>
    </w:p>
    <w:p>
      <w:pPr>
        <w:spacing w:before="75" w:after="0"/>
      </w:pPr>
      <w:r>
        <w:rPr/>
        <w:t xml:space="preserve">1.3 政策发展环境</w:t>
      </w:r>
    </w:p>
    <w:p>
      <w:pPr>
        <w:spacing w:before="75" w:after="0"/>
      </w:pPr>
      <w:r>
        <w:rPr/>
        <w:t xml:space="preserve">1.3.1 产业振兴规划</w:t>
      </w:r>
    </w:p>
    <w:p>
      <w:pPr>
        <w:spacing w:before="75" w:after="0"/>
      </w:pPr>
      <w:r>
        <w:rPr/>
        <w:t xml:space="preserve">1.3.2 产业发展规划</w:t>
      </w:r>
    </w:p>
    <w:p>
      <w:pPr>
        <w:spacing w:before="75" w:after="0"/>
      </w:pPr>
      <w:r>
        <w:rPr/>
        <w:t xml:space="preserve">1.3.3 行业标准政策</w:t>
      </w:r>
    </w:p>
    <w:p>
      <w:pPr>
        <w:spacing w:before="75" w:after="0"/>
      </w:pPr>
      <w:r>
        <w:rPr/>
        <w:t xml:space="preserve">1.3.4 市场应用政策</w:t>
      </w:r>
    </w:p>
    <w:p>
      <w:pPr>
        <w:spacing w:before="75" w:after="0"/>
      </w:pPr>
      <w:r>
        <w:rPr/>
        <w:t xml:space="preserve">1.3.5 财政税收政策</w:t>
      </w:r>
    </w:p>
    <w:p>
      <w:pPr>
        <w:spacing w:before="75" w:after="0"/>
      </w:pPr>
      <w:r>
        <w:rPr>
          <w:b w:val="1"/>
          <w:bCs w:val="1"/>
        </w:rPr>
        <w:t xml:space="preserve">第二章 中国彩虹糖行业供给现状分析</w:t>
      </w:r>
    </w:p>
    <w:p>
      <w:pPr>
        <w:spacing w:before="75" w:after="0"/>
      </w:pPr>
      <w:r>
        <w:rPr/>
        <w:t xml:space="preserve">2.1 彩虹糖行业总体规模</w:t>
      </w:r>
    </w:p>
    <w:p>
      <w:pPr>
        <w:spacing w:before="75" w:after="0"/>
      </w:pPr>
      <w:r>
        <w:rPr/>
        <w:t xml:space="preserve">2.2 彩虹糖供给概况</w:t>
      </w:r>
    </w:p>
    <w:p>
      <w:pPr>
        <w:spacing w:before="75" w:after="0"/>
      </w:pPr>
      <w:r>
        <w:rPr/>
        <w:t xml:space="preserve">2.2.1 2021-2026年供给分析</w:t>
      </w:r>
    </w:p>
    <w:p>
      <w:pPr>
        <w:spacing w:before="75" w:after="0"/>
      </w:pPr>
      <w:r>
        <w:rPr/>
        <w:t xml:space="preserve">2.2.2 2026-2031年供给预测</w:t>
      </w:r>
    </w:p>
    <w:p>
      <w:pPr>
        <w:spacing w:before="75" w:after="0"/>
      </w:pPr>
      <w:r>
        <w:rPr/>
        <w:t xml:space="preserve">2.3 彩虹糖市场容量概况</w:t>
      </w:r>
    </w:p>
    <w:p>
      <w:pPr>
        <w:spacing w:before="75" w:after="0"/>
      </w:pPr>
      <w:r>
        <w:rPr/>
        <w:t xml:space="preserve">2.3.1 2021-2026年市场需求分析</w:t>
      </w:r>
    </w:p>
    <w:p>
      <w:pPr>
        <w:spacing w:before="75" w:after="0"/>
      </w:pPr>
      <w:r>
        <w:rPr/>
        <w:t xml:space="preserve">2.3.1 2021-2026年市场容量分析</w:t>
      </w:r>
    </w:p>
    <w:p>
      <w:pPr>
        <w:spacing w:before="75" w:after="0"/>
      </w:pPr>
      <w:r>
        <w:rPr/>
        <w:t xml:space="preserve">2.3.2 2026-2031年市场容量预测</w:t>
      </w:r>
    </w:p>
    <w:p>
      <w:pPr>
        <w:spacing w:before="75" w:after="0"/>
      </w:pPr>
      <w:r>
        <w:rPr/>
        <w:t xml:space="preserve">2.4 彩虹糖产业的生命周期分析</w:t>
      </w:r>
    </w:p>
    <w:p>
      <w:pPr>
        <w:spacing w:before="75" w:after="0"/>
      </w:pPr>
      <w:r>
        <w:rPr/>
        <w:t xml:space="preserve">2.5 彩虹糖产业供需情况</w:t>
      </w:r>
    </w:p>
    <w:p>
      <w:pPr>
        <w:spacing w:before="75" w:after="0"/>
      </w:pPr>
      <w:r>
        <w:rPr>
          <w:b w:val="1"/>
          <w:bCs w:val="1"/>
        </w:rPr>
        <w:t xml:space="preserve">第三章 2021-2026年中国彩虹糖市场分析</w:t>
      </w:r>
    </w:p>
    <w:p>
      <w:pPr>
        <w:spacing w:before="75" w:after="0"/>
      </w:pPr>
      <w:r>
        <w:rPr/>
        <w:t xml:space="preserve">3.1 我国彩虹糖整体市场规模</w:t>
      </w:r>
    </w:p>
    <w:p>
      <w:pPr>
        <w:spacing w:before="75" w:after="0"/>
      </w:pPr>
      <w:r>
        <w:rPr/>
        <w:t xml:space="preserve">3.1.1 总量规模</w:t>
      </w:r>
    </w:p>
    <w:p>
      <w:pPr>
        <w:spacing w:before="75" w:after="0"/>
      </w:pPr>
      <w:r>
        <w:rPr/>
        <w:t xml:space="preserve">3.1.2 增长速度</w:t>
      </w:r>
    </w:p>
    <w:p>
      <w:pPr>
        <w:spacing w:before="75" w:after="0"/>
      </w:pPr>
      <w:r>
        <w:rPr/>
        <w:t xml:space="preserve">3.1.3 各季度市场情况</w:t>
      </w:r>
    </w:p>
    <w:p>
      <w:pPr>
        <w:spacing w:before="75" w:after="0"/>
      </w:pPr>
      <w:r>
        <w:rPr/>
        <w:t xml:space="preserve">3.2 彩虹糖原材料市场分析</w:t>
      </w:r>
    </w:p>
    <w:p>
      <w:pPr>
        <w:spacing w:before="75" w:after="0"/>
      </w:pPr>
      <w:r>
        <w:rPr/>
        <w:t xml:space="preserve">3.3 彩虹糖市场结构分析</w:t>
      </w:r>
    </w:p>
    <w:p>
      <w:pPr>
        <w:spacing w:before="75" w:after="0"/>
      </w:pPr>
      <w:r>
        <w:rPr/>
        <w:t xml:space="preserve">3.3.1 产品市场结构</w:t>
      </w:r>
    </w:p>
    <w:p>
      <w:pPr>
        <w:spacing w:before="75" w:after="0"/>
      </w:pPr>
      <w:r>
        <w:rPr/>
        <w:t xml:space="preserve">3.3.2 品牌市场结构</w:t>
      </w:r>
    </w:p>
    <w:p>
      <w:pPr>
        <w:spacing w:before="75" w:after="0"/>
      </w:pPr>
      <w:r>
        <w:rPr/>
        <w:t xml:space="preserve">3.3.3 区域市场结构</w:t>
      </w:r>
    </w:p>
    <w:p>
      <w:pPr>
        <w:spacing w:before="75" w:after="0"/>
      </w:pPr>
      <w:r>
        <w:rPr/>
        <w:t xml:space="preserve">3.3.4 渠道市场结构</w:t>
      </w:r>
    </w:p>
    <w:p>
      <w:pPr>
        <w:spacing w:before="75" w:after="0"/>
      </w:pPr>
      <w:r>
        <w:rPr>
          <w:b w:val="1"/>
          <w:bCs w:val="1"/>
        </w:rPr>
        <w:t xml:space="preserve">第四章 中国彩虹糖市场竞争格局与厂商市场竞争力评价</w:t>
      </w:r>
    </w:p>
    <w:p>
      <w:pPr>
        <w:spacing w:before="75" w:after="0"/>
      </w:pPr>
      <w:r>
        <w:rPr/>
        <w:t xml:space="preserve">4.1 竞争格局分析</w:t>
      </w:r>
    </w:p>
    <w:p>
      <w:pPr>
        <w:spacing w:before="75" w:after="0"/>
      </w:pPr>
      <w:r>
        <w:rPr/>
        <w:t xml:space="preserve">4.2 主力厂商市场竞争力评价</w:t>
      </w:r>
    </w:p>
    <w:p>
      <w:pPr>
        <w:spacing w:before="75" w:after="0"/>
      </w:pPr>
      <w:r>
        <w:rPr/>
        <w:t xml:space="preserve">4.2.1 产品竞争力</w:t>
      </w:r>
    </w:p>
    <w:p>
      <w:pPr>
        <w:spacing w:before="75" w:after="0"/>
      </w:pPr>
      <w:r>
        <w:rPr/>
        <w:t xml:space="preserve">4.2.2 价格竞争力</w:t>
      </w:r>
    </w:p>
    <w:p>
      <w:pPr>
        <w:spacing w:before="75" w:after="0"/>
      </w:pPr>
      <w:r>
        <w:rPr/>
        <w:t xml:space="preserve">4.2.3 渠道竞争力</w:t>
      </w:r>
    </w:p>
    <w:p>
      <w:pPr>
        <w:spacing w:before="75" w:after="0"/>
      </w:pPr>
      <w:r>
        <w:rPr/>
        <w:t xml:space="preserve">4.2.4 品牌竞争力</w:t>
      </w:r>
    </w:p>
    <w:p>
      <w:pPr>
        <w:spacing w:before="75" w:after="0"/>
      </w:pPr>
      <w:r>
        <w:rPr>
          <w:b w:val="1"/>
          <w:bCs w:val="1"/>
        </w:rPr>
        <w:t xml:space="preserve">第五章 彩虹糖行业竞争绩效分析</w:t>
      </w:r>
    </w:p>
    <w:p>
      <w:pPr>
        <w:spacing w:before="75" w:after="0"/>
      </w:pPr>
      <w:r>
        <w:rPr/>
        <w:t xml:space="preserve">5.1 彩虹糖行业总体效益水平分析</w:t>
      </w:r>
    </w:p>
    <w:p>
      <w:pPr>
        <w:spacing w:before="75" w:after="0"/>
      </w:pPr>
      <w:r>
        <w:rPr/>
        <w:t xml:space="preserve">5.2 彩虹糖行业产业集中度分析</w:t>
      </w:r>
    </w:p>
    <w:p>
      <w:pPr>
        <w:spacing w:before="75" w:after="0"/>
      </w:pPr>
      <w:r>
        <w:rPr/>
        <w:t xml:space="preserve">5.3 彩虹糖行业不同所有制企业绩效分析</w:t>
      </w:r>
    </w:p>
    <w:p>
      <w:pPr>
        <w:spacing w:before="75" w:after="0"/>
      </w:pPr>
      <w:r>
        <w:rPr/>
        <w:t xml:space="preserve">5.4 彩虹糖行业不同规模企业绩效分析</w:t>
      </w:r>
    </w:p>
    <w:p>
      <w:pPr>
        <w:spacing w:before="75" w:after="0"/>
      </w:pPr>
      <w:r>
        <w:rPr/>
        <w:t xml:space="preserve">5.5 彩虹糖市场分销体系分析</w:t>
      </w:r>
    </w:p>
    <w:p>
      <w:pPr>
        <w:spacing w:before="75" w:after="0"/>
      </w:pPr>
      <w:r>
        <w:rPr/>
        <w:t xml:space="preserve">5.5.1 销售渠道模式分析</w:t>
      </w:r>
    </w:p>
    <w:p>
      <w:pPr>
        <w:spacing w:before="75" w:after="0"/>
      </w:pPr>
      <w:r>
        <w:rPr/>
        <w:t xml:space="preserve">5.5.2 最佳销售渠道选择</w:t>
      </w:r>
    </w:p>
    <w:p>
      <w:pPr>
        <w:spacing w:before="75" w:after="0"/>
      </w:pPr>
      <w:r>
        <w:rPr>
          <w:b w:val="1"/>
          <w:bCs w:val="1"/>
        </w:rPr>
        <w:t xml:space="preserve">第九章 我国彩虹糖行业重点企业分析</w:t>
      </w:r>
    </w:p>
    <w:p>
      <w:pPr>
        <w:spacing w:before="75" w:after="0"/>
      </w:pPr>
      <w:r>
        <w:rPr/>
        <w:t xml:space="preserve">6.1 ***公司经营分析</w:t>
      </w:r>
    </w:p>
    <w:p>
      <w:pPr>
        <w:spacing w:before="75" w:after="0"/>
      </w:pPr>
      <w:r>
        <w:rPr/>
        <w:t xml:space="preserve">6.1.1 公司基本情况</w:t>
      </w:r>
    </w:p>
    <w:p>
      <w:pPr>
        <w:spacing w:before="75" w:after="0"/>
      </w:pPr>
      <w:r>
        <w:rPr/>
        <w:t xml:space="preserve">6.1.2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6.2 ***公司经营分析</w:t>
      </w:r>
    </w:p>
    <w:p>
      <w:pPr>
        <w:spacing w:before="75" w:after="0"/>
      </w:pPr>
      <w:r>
        <w:rPr/>
        <w:t xml:space="preserve">6.2.1 公司基本情况</w:t>
      </w:r>
    </w:p>
    <w:p>
      <w:pPr>
        <w:spacing w:before="75" w:after="0"/>
      </w:pPr>
      <w:r>
        <w:rPr/>
        <w:t xml:space="preserve">6.2.2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6.3 ***公司经营分析</w:t>
      </w:r>
    </w:p>
    <w:p>
      <w:pPr>
        <w:spacing w:before="75" w:after="0"/>
      </w:pPr>
      <w:r>
        <w:rPr/>
        <w:t xml:space="preserve">6.3.1 公司基本情况</w:t>
      </w:r>
    </w:p>
    <w:p>
      <w:pPr>
        <w:spacing w:before="75" w:after="0"/>
      </w:pPr>
      <w:r>
        <w:rPr/>
        <w:t xml:space="preserve">6.3.2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6.4 ***公司经营分析</w:t>
      </w:r>
    </w:p>
    <w:p>
      <w:pPr>
        <w:spacing w:before="75" w:after="0"/>
      </w:pPr>
      <w:r>
        <w:rPr/>
        <w:t xml:space="preserve">6.4.1 公司基本情况</w:t>
      </w:r>
    </w:p>
    <w:p>
      <w:pPr>
        <w:spacing w:before="75" w:after="0"/>
      </w:pPr>
      <w:r>
        <w:rPr/>
        <w:t xml:space="preserve">6.4.2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6.5 ***公司经营分析</w:t>
      </w:r>
    </w:p>
    <w:p>
      <w:pPr>
        <w:spacing w:before="75" w:after="0"/>
      </w:pPr>
      <w:r>
        <w:rPr/>
        <w:t xml:space="preserve">6.5.1 公司基本情况</w:t>
      </w:r>
    </w:p>
    <w:p>
      <w:pPr>
        <w:spacing w:before="75" w:after="0"/>
      </w:pPr>
      <w:r>
        <w:rPr/>
        <w:t xml:space="preserve">6.5.2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6.6 ***公司经营分析</w:t>
      </w:r>
    </w:p>
    <w:p>
      <w:pPr>
        <w:spacing w:before="75" w:after="0"/>
      </w:pPr>
      <w:r>
        <w:rPr/>
        <w:t xml:space="preserve">6.6.1 公司基本情况</w:t>
      </w:r>
    </w:p>
    <w:p>
      <w:pPr>
        <w:spacing w:before="75" w:after="0"/>
      </w:pPr>
      <w:r>
        <w:rPr/>
        <w:t xml:space="preserve">6.6.2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6.7 ***公司经营分析</w:t>
      </w:r>
    </w:p>
    <w:p>
      <w:pPr>
        <w:spacing w:before="75" w:after="0"/>
      </w:pPr>
      <w:r>
        <w:rPr/>
        <w:t xml:space="preserve">6.7.1 公司基本情况</w:t>
      </w:r>
    </w:p>
    <w:p>
      <w:pPr>
        <w:spacing w:before="75" w:after="0"/>
      </w:pPr>
      <w:r>
        <w:rPr/>
        <w:t xml:space="preserve">6.7.2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6.8 ***公司经营分析</w:t>
      </w:r>
    </w:p>
    <w:p>
      <w:pPr>
        <w:spacing w:before="75" w:after="0"/>
      </w:pPr>
      <w:r>
        <w:rPr/>
        <w:t xml:space="preserve">6.8.1 公司基本情况</w:t>
      </w:r>
    </w:p>
    <w:p>
      <w:pPr>
        <w:spacing w:before="75" w:after="0"/>
      </w:pPr>
      <w:r>
        <w:rPr/>
        <w:t xml:space="preserve">6.8.2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6.9 ***公司经营分析</w:t>
      </w:r>
    </w:p>
    <w:p>
      <w:pPr>
        <w:spacing w:before="75" w:after="0"/>
      </w:pPr>
      <w:r>
        <w:rPr/>
        <w:t xml:space="preserve">6.9.1 公司基本情况</w:t>
      </w:r>
    </w:p>
    <w:p>
      <w:pPr>
        <w:spacing w:before="75" w:after="0"/>
      </w:pPr>
      <w:r>
        <w:rPr/>
        <w:t xml:space="preserve">6.9.2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6.10 ***公司经营分析</w:t>
      </w:r>
    </w:p>
    <w:p>
      <w:pPr>
        <w:spacing w:before="75" w:after="0"/>
      </w:pPr>
      <w:r>
        <w:rPr/>
        <w:t xml:space="preserve">6.10.1 公司基本情况</w:t>
      </w:r>
    </w:p>
    <w:p>
      <w:pPr>
        <w:spacing w:before="75" w:after="0"/>
      </w:pPr>
      <w:r>
        <w:rPr/>
        <w:t xml:space="preserve">6.10.2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b w:val="1"/>
          <w:bCs w:val="1"/>
        </w:rPr>
        <w:t xml:space="preserve">第七章 2026-2031年彩虹糖市场发展前景预测</w:t>
      </w:r>
    </w:p>
    <w:p>
      <w:pPr>
        <w:spacing w:before="75" w:after="0"/>
      </w:pPr>
      <w:r>
        <w:rPr/>
        <w:t xml:space="preserve">7.1 市场发展前景预测</w:t>
      </w:r>
    </w:p>
    <w:p>
      <w:pPr>
        <w:spacing w:before="75" w:after="0"/>
      </w:pPr>
      <w:r>
        <w:rPr/>
        <w:t xml:space="preserve">7.1.1 2026-2031年经济增长与需求预测</w:t>
      </w:r>
    </w:p>
    <w:p>
      <w:pPr>
        <w:spacing w:before="75" w:after="0"/>
      </w:pPr>
      <w:r>
        <w:rPr/>
        <w:t xml:space="preserve">7.1.2 2026-2031年行业供给总量预测</w:t>
      </w:r>
    </w:p>
    <w:p>
      <w:pPr>
        <w:spacing w:before="75" w:after="0"/>
      </w:pPr>
      <w:r>
        <w:rPr/>
        <w:t xml:space="preserve">7.1.3 我国中长期市场发展策略预测</w:t>
      </w:r>
    </w:p>
    <w:p>
      <w:pPr>
        <w:spacing w:before="75" w:after="0"/>
      </w:pPr>
      <w:r>
        <w:rPr/>
        <w:t xml:space="preserve">7.2 我国资源配置的前景</w:t>
      </w:r>
    </w:p>
    <w:p>
      <w:pPr>
        <w:spacing w:before="75" w:after="0"/>
      </w:pPr>
      <w:r>
        <w:rPr/>
        <w:t xml:space="preserve">7.3 中国彩虹糖行业发展趋势</w:t>
      </w:r>
    </w:p>
    <w:p>
      <w:pPr>
        <w:spacing w:before="75" w:after="0"/>
      </w:pPr>
      <w:r>
        <w:rPr/>
        <w:t xml:space="preserve">7.3.1 产品发展趋势</w:t>
      </w:r>
    </w:p>
    <w:p>
      <w:pPr>
        <w:spacing w:before="75" w:after="0"/>
      </w:pPr>
      <w:r>
        <w:rPr/>
        <w:t xml:space="preserve">7.3.2 技术发展趋势</w:t>
      </w:r>
    </w:p>
    <w:p>
      <w:pPr>
        <w:spacing w:before="75" w:after="0"/>
      </w:pPr>
      <w:r>
        <w:rPr>
          <w:b w:val="1"/>
          <w:bCs w:val="1"/>
        </w:rPr>
        <w:t xml:space="preserve">第八章 彩虹糖行业投资机会分析研究</w:t>
      </w:r>
    </w:p>
    <w:p>
      <w:pPr>
        <w:spacing w:before="75" w:after="0"/>
      </w:pPr>
      <w:r>
        <w:rPr/>
        <w:t xml:space="preserve">8.1 2026-2031年彩虹糖行业主要区域投资机会</w:t>
      </w:r>
    </w:p>
    <w:p>
      <w:pPr>
        <w:spacing w:before="75" w:after="0"/>
      </w:pPr>
      <w:r>
        <w:rPr/>
        <w:t xml:space="preserve">8.2 2026-2031年彩虹糖行业出口市场投资机会</w:t>
      </w:r>
    </w:p>
    <w:p>
      <w:pPr>
        <w:spacing w:before="75" w:after="0"/>
      </w:pPr>
      <w:r>
        <w:rPr/>
        <w:t xml:space="preserve">8.3 2026-2031年彩虹糖行业企业的多元化投资机会</w:t>
      </w:r>
    </w:p>
    <w:p>
      <w:pPr>
        <w:spacing w:before="75" w:after="0"/>
      </w:pPr>
      <w:r>
        <w:rPr>
          <w:b w:val="1"/>
          <w:bCs w:val="1"/>
        </w:rPr>
        <w:t xml:space="preserve">第九章 彩虹糖产业投资风险</w:t>
      </w:r>
    </w:p>
    <w:p>
      <w:pPr>
        <w:spacing w:before="75" w:after="0"/>
      </w:pPr>
      <w:r>
        <w:rPr/>
        <w:t xml:space="preserve">9.1 彩虹糖行业宏观调控风险</w:t>
      </w:r>
    </w:p>
    <w:p>
      <w:pPr>
        <w:spacing w:before="75" w:after="0"/>
      </w:pPr>
      <w:r>
        <w:rPr/>
        <w:t xml:space="preserve">9.2 彩虹糖行业竞争风险</w:t>
      </w:r>
    </w:p>
    <w:p>
      <w:pPr>
        <w:spacing w:before="75" w:after="0"/>
      </w:pPr>
      <w:r>
        <w:rPr/>
        <w:t xml:space="preserve">9.3 彩虹糖行业供需波动风险</w:t>
      </w:r>
    </w:p>
    <w:p>
      <w:pPr>
        <w:spacing w:before="75" w:after="0"/>
      </w:pPr>
      <w:r>
        <w:rPr/>
        <w:t xml:space="preserve">9.4 彩虹糖行业技术创新风险</w:t>
      </w:r>
    </w:p>
    <w:p>
      <w:pPr>
        <w:spacing w:before="75" w:after="0"/>
      </w:pPr>
      <w:r>
        <w:rPr/>
        <w:t xml:space="preserve">9.5 彩虹糖行业经营管理风险</w:t>
      </w:r>
    </w:p>
    <w:p>
      <w:pPr>
        <w:spacing w:before="75" w:after="0"/>
      </w:pPr>
      <w:r>
        <w:rPr>
          <w:b w:val="1"/>
          <w:bCs w:val="1"/>
        </w:rPr>
        <w:t xml:space="preserve">第十章 我国彩虹糖行业投融资分析</w:t>
      </w:r>
    </w:p>
    <w:p>
      <w:pPr>
        <w:spacing w:before="75" w:after="0"/>
      </w:pPr>
      <w:r>
        <w:rPr/>
        <w:t xml:space="preserve">10.1 我国彩虹糖行业企业所有制状况</w:t>
      </w:r>
    </w:p>
    <w:p>
      <w:pPr>
        <w:spacing w:before="75" w:after="0"/>
      </w:pPr>
      <w:r>
        <w:rPr/>
        <w:t xml:space="preserve">10.2 我国彩虹糖行业外资进入状况</w:t>
      </w:r>
    </w:p>
    <w:p>
      <w:pPr>
        <w:spacing w:before="75" w:after="0"/>
      </w:pPr>
      <w:r>
        <w:rPr/>
        <w:t xml:space="preserve">10.3 我国彩虹糖行业合作与并购</w:t>
      </w:r>
    </w:p>
    <w:p>
      <w:pPr>
        <w:spacing w:before="75" w:after="0"/>
      </w:pPr>
      <w:r>
        <w:rPr/>
        <w:t xml:space="preserve">10.4 我国彩虹糖行业投资体制分析</w:t>
      </w:r>
    </w:p>
    <w:p>
      <w:pPr>
        <w:spacing w:before="75" w:after="0"/>
      </w:pPr>
      <w:r>
        <w:rPr/>
        <w:t xml:space="preserve">10.5 我国彩虹糖行业资本市场融资分析</w:t>
      </w:r>
    </w:p>
    <w:p>
      <w:pPr>
        <w:spacing w:before="75" w:after="0"/>
      </w:pPr>
      <w:r>
        <w:rPr>
          <w:b w:val="1"/>
          <w:bCs w:val="1"/>
        </w:rPr>
        <w:t xml:space="preserve">第十一章 彩虹糖产业投资策略</w:t>
      </w:r>
    </w:p>
    <w:p>
      <w:pPr>
        <w:spacing w:before="75" w:after="0"/>
      </w:pPr>
      <w:r>
        <w:rPr/>
        <w:t xml:space="preserve">11.1 产品定位策略</w:t>
      </w:r>
    </w:p>
    <w:p>
      <w:pPr>
        <w:spacing w:before="75" w:after="0"/>
      </w:pPr>
      <w:r>
        <w:rPr/>
        <w:t xml:space="preserve">11.1.1 市场细分策略</w:t>
      </w:r>
    </w:p>
    <w:p>
      <w:pPr>
        <w:spacing w:before="75" w:after="0"/>
      </w:pPr>
      <w:r>
        <w:rPr/>
        <w:t xml:space="preserve">11.1.2 目标市场的选择</w:t>
      </w:r>
    </w:p>
    <w:p>
      <w:pPr>
        <w:spacing w:before="75" w:after="0"/>
      </w:pPr>
      <w:r>
        <w:rPr/>
        <w:t xml:space="preserve">11.2 产品开发策略</w:t>
      </w:r>
    </w:p>
    <w:p>
      <w:pPr>
        <w:spacing w:before="75" w:after="0"/>
      </w:pPr>
      <w:r>
        <w:rPr/>
        <w:t xml:space="preserve">11.2.1 追求产品质量</w:t>
      </w:r>
    </w:p>
    <w:p>
      <w:pPr>
        <w:spacing w:before="75" w:after="0"/>
      </w:pPr>
      <w:r>
        <w:rPr/>
        <w:t xml:space="preserve">11.2.2 促进产品多元化发展</w:t>
      </w:r>
    </w:p>
    <w:p>
      <w:pPr>
        <w:spacing w:before="75" w:after="0"/>
      </w:pPr>
      <w:r>
        <w:rPr/>
        <w:t xml:space="preserve">11.3 渠道销售策略</w:t>
      </w:r>
    </w:p>
    <w:p>
      <w:pPr>
        <w:spacing w:before="75" w:after="0"/>
      </w:pPr>
      <w:r>
        <w:rPr/>
        <w:t xml:space="preserve">11.3.1 销售模式分类</w:t>
      </w:r>
    </w:p>
    <w:p>
      <w:pPr>
        <w:spacing w:before="75" w:after="0"/>
      </w:pPr>
      <w:r>
        <w:rPr/>
        <w:t xml:space="preserve">11.3.2 市场投资建议</w:t>
      </w:r>
    </w:p>
    <w:p>
      <w:pPr>
        <w:spacing w:before="75" w:after="0"/>
      </w:pPr>
      <w:r>
        <w:rPr/>
        <w:t xml:space="preserve">11.4 品牌经营策略</w:t>
      </w:r>
    </w:p>
    <w:p>
      <w:pPr>
        <w:spacing w:before="75" w:after="0"/>
      </w:pPr>
      <w:r>
        <w:rPr/>
        <w:t xml:space="preserve">11.4.1 不同品牌经营模式</w:t>
      </w:r>
    </w:p>
    <w:p>
      <w:pPr>
        <w:spacing w:before="75" w:after="0"/>
      </w:pPr>
      <w:r>
        <w:rPr/>
        <w:t xml:space="preserve">11.4.2 如何切入开拓品牌</w:t>
      </w:r>
    </w:p>
    <w:p>
      <w:pPr>
        <w:spacing w:before="75" w:after="0"/>
      </w:pPr>
      <w:r>
        <w:rPr/>
        <w:t xml:space="preserve">11.5 服务策略</w:t>
      </w:r>
    </w:p>
    <w:p>
      <w:pPr>
        <w:spacing w:before="75" w:after="0"/>
      </w:pPr>
      <w:r>
        <w:rPr>
          <w:b w:val="1"/>
          <w:bCs w:val="1"/>
        </w:rPr>
        <w:t xml:space="preserve">第十二章 彩虹糖企业制定“十四五”发展战略研究分析</w:t>
      </w:r>
    </w:p>
    <w:p>
      <w:pPr>
        <w:spacing w:before="75" w:after="0"/>
      </w:pPr>
      <w:r>
        <w:rPr/>
        <w:t xml:space="preserve">12.1 “十四五”发展战略规划的背景意义</w:t>
      </w:r>
    </w:p>
    <w:p>
      <w:pPr>
        <w:spacing w:before="75" w:after="0"/>
      </w:pPr>
      <w:r>
        <w:rPr/>
        <w:t xml:space="preserve">12.1.1 企业转型升级的需要</w:t>
      </w:r>
    </w:p>
    <w:p>
      <w:pPr>
        <w:spacing w:before="75" w:after="0"/>
      </w:pPr>
      <w:r>
        <w:rPr/>
        <w:t xml:space="preserve">12.1.2 企业做大做强的需要</w:t>
      </w:r>
    </w:p>
    <w:p>
      <w:pPr>
        <w:spacing w:before="75" w:after="0"/>
      </w:pPr>
      <w:r>
        <w:rPr/>
        <w:t xml:space="preserve">12.1.3 企业可持续发展需要</w:t>
      </w:r>
    </w:p>
    <w:p>
      <w:pPr>
        <w:spacing w:before="75" w:after="0"/>
      </w:pPr>
      <w:r>
        <w:rPr/>
        <w:t xml:space="preserve">12.2 “十四五”发展战略规划的制定原则</w:t>
      </w:r>
    </w:p>
    <w:p>
      <w:pPr>
        <w:spacing w:before="75" w:after="0"/>
      </w:pPr>
      <w:r>
        <w:rPr/>
        <w:t xml:space="preserve">12.2.1 科学性</w:t>
      </w:r>
    </w:p>
    <w:p>
      <w:pPr>
        <w:spacing w:before="75" w:after="0"/>
      </w:pPr>
      <w:r>
        <w:rPr/>
        <w:t xml:space="preserve">12.2.2 实践性</w:t>
      </w:r>
    </w:p>
    <w:p>
      <w:pPr>
        <w:spacing w:before="75" w:after="0"/>
      </w:pPr>
      <w:r>
        <w:rPr/>
        <w:t xml:space="preserve">12.2.3 前瞻性</w:t>
      </w:r>
    </w:p>
    <w:p>
      <w:pPr>
        <w:spacing w:before="75" w:after="0"/>
      </w:pPr>
      <w:r>
        <w:rPr/>
        <w:t xml:space="preserve">12.2.4 创新性</w:t>
      </w:r>
    </w:p>
    <w:p>
      <w:pPr>
        <w:spacing w:before="75" w:after="0"/>
      </w:pPr>
      <w:r>
        <w:rPr/>
        <w:t xml:space="preserve">12.2.5 全面性</w:t>
      </w:r>
    </w:p>
    <w:p>
      <w:pPr>
        <w:spacing w:before="75" w:after="0"/>
      </w:pPr>
      <w:r>
        <w:rPr/>
        <w:t xml:space="preserve">12.2.6 动态性</w:t>
      </w:r>
    </w:p>
    <w:p>
      <w:pPr>
        <w:spacing w:before="75" w:after="0"/>
      </w:pPr>
      <w:r>
        <w:rPr/>
        <w:t xml:space="preserve">12.3 “十四五”发展战略规划的制定依据</w:t>
      </w:r>
    </w:p>
    <w:p>
      <w:pPr>
        <w:spacing w:before="75" w:after="0"/>
      </w:pPr>
      <w:r>
        <w:rPr/>
        <w:t xml:space="preserve">12.3.1 国家产业政策</w:t>
      </w:r>
    </w:p>
    <w:p>
      <w:pPr>
        <w:spacing w:before="75" w:after="0"/>
      </w:pPr>
      <w:r>
        <w:rPr/>
        <w:t xml:space="preserve">12.3.2 行业发展规律</w:t>
      </w:r>
    </w:p>
    <w:p>
      <w:pPr>
        <w:spacing w:before="75" w:after="0"/>
      </w:pPr>
      <w:r>
        <w:rPr/>
        <w:t xml:space="preserve">12.3.3 企业资源与能力</w:t>
      </w:r>
    </w:p>
    <w:p>
      <w:pPr>
        <w:spacing w:before="75" w:after="0"/>
      </w:pPr>
      <w:r>
        <w:rPr/>
        <w:t xml:space="preserve">12.3.4 可预期的战略定位</w:t>
      </w:r>
    </w:p>
    <w:p>
      <w:pPr>
        <w:spacing w:before="75" w:after="0"/>
      </w:pPr>
      <w:r>
        <w:rPr>
          <w:b w:val="1"/>
          <w:bCs w:val="1"/>
        </w:rPr>
        <w:t xml:space="preserve">第十三章 彩虹糖行业发展战略研究</w:t>
      </w:r>
    </w:p>
    <w:p>
      <w:pPr>
        <w:spacing w:before="75" w:after="0"/>
      </w:pPr>
      <w:r>
        <w:rPr/>
        <w:t xml:space="preserve">13.1 彩虹糖行业发展战略研究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对我国彩虹糖品牌战略的思考</w:t>
      </w:r>
    </w:p>
    <w:p>
      <w:pPr>
        <w:spacing w:before="75" w:after="0"/>
      </w:pPr>
      <w:r>
        <w:rPr/>
        <w:t xml:space="preserve">13.2.1 彩虹糖品牌的重要性</w:t>
      </w:r>
    </w:p>
    <w:p>
      <w:pPr>
        <w:spacing w:before="75" w:after="0"/>
      </w:pPr>
      <w:r>
        <w:rPr/>
        <w:t xml:space="preserve">13.2.2 彩虹糖实施品牌战略的意义</w:t>
      </w:r>
    </w:p>
    <w:p>
      <w:pPr>
        <w:spacing w:before="75" w:after="0"/>
      </w:pPr>
      <w:r>
        <w:rPr/>
        <w:t xml:space="preserve">13.2.3 彩虹糖企业品牌的现状分析</w:t>
      </w:r>
    </w:p>
    <w:p>
      <w:pPr>
        <w:spacing w:before="75" w:after="0"/>
      </w:pPr>
      <w:r>
        <w:rPr/>
        <w:t xml:space="preserve">13.2.4 我国彩虹糖企业的品牌战略</w:t>
      </w:r>
    </w:p>
    <w:p>
      <w:pPr>
        <w:spacing w:before="75" w:after="0"/>
      </w:pPr>
      <w:r>
        <w:rPr/>
        <w:t xml:space="preserve">13.2.5 彩虹糖品牌战略管理的策略</w:t>
      </w:r>
    </w:p>
    <w:p>
      <w:pPr>
        <w:spacing w:before="75" w:after="0"/>
      </w:pPr>
      <w:r>
        <w:rPr/>
        <w:t xml:space="preserve">13.3 彩虹糖经营策略分析</w:t>
      </w:r>
    </w:p>
    <w:p>
      <w:pPr>
        <w:spacing w:before="75" w:after="0"/>
      </w:pPr>
      <w:r>
        <w:rPr/>
        <w:t xml:space="preserve">13.3.1 彩虹糖市场细分策略</w:t>
      </w:r>
    </w:p>
    <w:p>
      <w:pPr>
        <w:spacing w:before="75" w:after="0"/>
      </w:pPr>
      <w:r>
        <w:rPr/>
        <w:t xml:space="preserve">13.3.2 彩虹糖市场创新策略</w:t>
      </w:r>
    </w:p>
    <w:p>
      <w:pPr>
        <w:spacing w:before="75" w:after="0"/>
      </w:pPr>
      <w:r>
        <w:rPr/>
        <w:t xml:space="preserve">13.3.3 品牌定位与品类规划</w:t>
      </w:r>
    </w:p>
    <w:p>
      <w:pPr>
        <w:spacing w:before="75" w:after="0"/>
      </w:pPr>
      <w:r>
        <w:rPr/>
        <w:t xml:space="preserve">13.3.4 彩虹糖新产品差异化战略</w:t>
      </w:r>
    </w:p>
    <w:p>
      <w:pPr>
        <w:spacing w:before="75" w:after="0"/>
      </w:pPr>
      <w:r>
        <w:rPr/>
        <w:t xml:space="preserve">13.4 彩虹糖行业投资战略研究</w:t>
      </w:r>
    </w:p>
    <w:p>
      <w:pPr>
        <w:spacing w:before="75" w:after="0"/>
      </w:pPr>
      <w:r>
        <w:rPr/>
        <w:t xml:space="preserve">13.4.1 彩虹糖行业投资战略</w:t>
      </w:r>
    </w:p>
    <w:p>
      <w:pPr>
        <w:spacing w:before="75" w:after="0"/>
      </w:pPr>
      <w:r>
        <w:rPr/>
        <w:t xml:space="preserve">13.4.2 2026-2031年彩虹糖行业投资战略</w:t>
      </w:r>
    </w:p>
    <w:p>
      <w:pPr>
        <w:spacing w:before="75" w:after="0"/>
      </w:pPr>
      <w:r>
        <w:rPr/>
        <w:t xml:space="preserve">13.4.3 2026-2031年细分行业投资战略</w:t>
      </w:r>
    </w:p>
    <w:p>
      <w:pPr>
        <w:spacing w:before="75" w:after="0"/>
      </w:pPr>
      <w:r>
        <w:rPr>
          <w:b w:val="1"/>
          <w:bCs w:val="1"/>
        </w:rPr>
        <w:t xml:space="preserve">第十四章 研究结论及发展建议</w:t>
      </w:r>
    </w:p>
    <w:p>
      <w:pPr>
        <w:spacing w:before="75" w:after="0"/>
      </w:pPr>
      <w:r>
        <w:rPr/>
        <w:t xml:space="preserve">14.1 彩虹糖行业研究结论及建议</w:t>
      </w:r>
    </w:p>
    <w:p>
      <w:pPr>
        <w:spacing w:before="75" w:after="0"/>
      </w:pPr>
      <w:r>
        <w:rPr/>
        <w:t xml:space="preserve">14.2 彩虹糖子行业研究结论及建议</w:t>
      </w:r>
    </w:p>
    <w:p>
      <w:pPr>
        <w:spacing w:before="75" w:after="0"/>
      </w:pPr>
      <w:r>
        <w:rPr/>
        <w:t xml:space="preserve">14.3 彩虹糖行业发展建议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图表：彩虹糖行业生命周期</w:t>
      </w:r>
    </w:p>
    <w:p>
      <w:pPr>
        <w:spacing w:before="75" w:after="0"/>
      </w:pPr>
      <w:r>
        <w:rPr/>
        <w:t xml:space="preserve">图表：彩虹糖行业产业链结构</w:t>
      </w:r>
    </w:p>
    <w:p>
      <w:pPr>
        <w:spacing w:before="75" w:after="0"/>
      </w:pPr>
      <w:r>
        <w:rPr/>
        <w:t xml:space="preserve">图表：2021-2026年全球彩虹糖行业市场规模</w:t>
      </w:r>
    </w:p>
    <w:p>
      <w:pPr>
        <w:spacing w:before="75" w:after="0"/>
      </w:pPr>
      <w:r>
        <w:rPr/>
        <w:t xml:space="preserve">图表：2021-2026年中国彩虹糖行业市场规模</w:t>
      </w:r>
    </w:p>
    <w:p>
      <w:pPr>
        <w:spacing w:before="75" w:after="0"/>
      </w:pPr>
      <w:r>
        <w:rPr/>
        <w:t xml:space="preserve">图表：2021-2026年彩虹糖行业重要数据比较</w:t>
      </w:r>
    </w:p>
    <w:p>
      <w:pPr>
        <w:spacing w:before="75" w:after="0"/>
      </w:pPr>
      <w:r>
        <w:rPr/>
        <w:t xml:space="preserve">图表：2021-2026年中国彩虹糖市场占全球份额比较</w:t>
      </w:r>
    </w:p>
    <w:p>
      <w:pPr>
        <w:spacing w:before="75" w:after="0"/>
      </w:pPr>
      <w:r>
        <w:rPr/>
        <w:t xml:space="preserve">图表：2021-2026年彩虹糖行业工业总产值</w:t>
      </w:r>
    </w:p>
    <w:p>
      <w:pPr>
        <w:spacing w:before="75" w:after="0"/>
      </w:pPr>
      <w:r>
        <w:rPr/>
        <w:t xml:space="preserve">图表：2021-2026年彩虹糖行业销售收入</w:t>
      </w:r>
    </w:p>
    <w:p>
      <w:pPr>
        <w:spacing w:before="75" w:after="0"/>
      </w:pPr>
      <w:r>
        <w:rPr/>
        <w:t xml:space="preserve">图表：2021-2026年彩虹糖行业利润总额</w:t>
      </w:r>
    </w:p>
    <w:p>
      <w:pPr>
        <w:spacing w:before="75" w:after="0"/>
      </w:pPr>
      <w:r>
        <w:rPr/>
        <w:t xml:space="preserve">图表：2021-2026年彩虹糖行业资产总计</w:t>
      </w:r>
    </w:p>
    <w:p>
      <w:pPr>
        <w:spacing w:before="75" w:after="0"/>
      </w:pPr>
      <w:r>
        <w:rPr/>
        <w:t xml:space="preserve">图表：2021-2026年彩虹糖行业负债总计</w:t>
      </w:r>
    </w:p>
    <w:p>
      <w:pPr>
        <w:spacing w:before="75" w:after="0"/>
      </w:pPr>
      <w:r>
        <w:rPr/>
        <w:t xml:space="preserve">图表：2021-2026年彩虹糖行业竞争力分析</w:t>
      </w:r>
    </w:p>
    <w:p>
      <w:pPr>
        <w:spacing w:before="75" w:after="0"/>
      </w:pPr>
      <w:r>
        <w:rPr/>
        <w:t xml:space="preserve">图表：2021-2026年彩虹糖市场价格走势</w:t>
      </w:r>
    </w:p>
    <w:p>
      <w:pPr>
        <w:spacing w:before="75" w:after="0"/>
      </w:pPr>
      <w:r>
        <w:rPr/>
        <w:t xml:space="preserve">图表：2021-2026年彩虹糖行业主营业务收入</w:t>
      </w:r>
    </w:p>
    <w:p>
      <w:pPr>
        <w:spacing w:before="75" w:after="0"/>
      </w:pPr>
      <w:r>
        <w:rPr/>
        <w:t xml:space="preserve">图表：2021-2026年彩虹糖行业主营业务成本</w:t>
      </w:r>
    </w:p>
    <w:p>
      <w:pPr>
        <w:spacing w:before="75" w:after="0"/>
      </w:pPr>
      <w:r>
        <w:rPr/>
        <w:t xml:space="preserve">图表：2021-2026年彩虹糖行业销售费用分析</w:t>
      </w:r>
    </w:p>
    <w:p>
      <w:pPr>
        <w:spacing w:before="75" w:after="0"/>
      </w:pPr>
      <w:r>
        <w:rPr/>
        <w:t xml:space="preserve">图表：2021-2026年彩虹糖行业管理费用分析</w:t>
      </w:r>
    </w:p>
    <w:p>
      <w:pPr>
        <w:spacing w:before="75" w:after="0"/>
      </w:pPr>
      <w:r>
        <w:rPr/>
        <w:t xml:space="preserve">图表：2021-2026年彩虹糖行业财务费用分析</w:t>
      </w:r>
    </w:p>
    <w:p>
      <w:pPr>
        <w:spacing w:before="75" w:after="0"/>
      </w:pPr>
      <w:r>
        <w:rPr/>
        <w:t xml:space="preserve">图表：2021-2026年彩虹糖行业销售毛利率分析</w:t>
      </w:r>
    </w:p>
    <w:p>
      <w:pPr>
        <w:spacing w:before="75" w:after="0"/>
      </w:pPr>
      <w:r>
        <w:rPr/>
        <w:t xml:space="preserve">图表：2021-2026年彩虹糖行业销售利润率分析</w:t>
      </w:r>
    </w:p>
    <w:p>
      <w:pPr>
        <w:spacing w:before="75" w:after="0"/>
      </w:pPr>
      <w:r>
        <w:rPr/>
        <w:t xml:space="preserve">图表：2021-2026年彩虹糖行业成本费用利润率分析</w:t>
      </w:r>
    </w:p>
    <w:p>
      <w:pPr>
        <w:spacing w:before="75" w:after="0"/>
      </w:pPr>
      <w:r>
        <w:rPr/>
        <w:t xml:space="preserve">图表：2021-2026年彩虹糖行业总资产利润率分析</w:t>
      </w:r>
    </w:p>
    <w:p>
      <w:pPr>
        <w:spacing w:before="75" w:after="0"/>
      </w:pPr>
      <w:r>
        <w:rPr/>
        <w:t xml:space="preserve">图表：2021-2026年彩虹糖行业集中度</w:t>
      </w:r>
    </w:p>
    <w:p>
      <w:pPr>
        <w:spacing w:before="75" w:after="0"/>
      </w:pPr>
      <w:r>
        <w:rPr/>
        <w:t xml:space="preserve">图表：2026-2031年中国彩虹糖行业供给预测</w:t>
      </w:r>
    </w:p>
    <w:p>
      <w:pPr>
        <w:spacing w:before="75" w:after="0"/>
      </w:pPr>
      <w:r>
        <w:rPr/>
        <w:t xml:space="preserve">图表：2026-2031年中国彩虹糖行业需求预测</w:t>
      </w:r>
    </w:p>
    <w:p>
      <w:pPr>
        <w:spacing w:before="75" w:after="0"/>
      </w:pPr>
      <w:r>
        <w:rPr/>
        <w:t xml:space="preserve">图表：2026-2031年中国彩虹糖行业市场容量预测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2026-2031年中国彩虹糖行业发展潜力建议及深度调查预测报告</dc:title>
  <dc:description>2026-2031年中国彩虹糖行业发展潜力建议及深度调查预测报告</dc:description>
  <dc:subject>2026-2031年中国彩虹糖行业发展潜力建议及深度调查预测报告</dc:subject>
  <cp:keywords>研究报告</cp:keywords>
  <cp:category>研究报告</cp:category>
  <cp:lastModifiedBy>北京中道泰和信息咨询有限公司</cp:lastModifiedBy>
  <dcterms:created xsi:type="dcterms:W3CDTF">2026-03-26T09:36:09+08:00</dcterms:created>
  <dcterms:modified xsi:type="dcterms:W3CDTF">2026-03-26T09:36:09+08:00</dcterms:modified>
</cp:coreProperties>
</file>

<file path=docProps/custom.xml><?xml version="1.0" encoding="utf-8"?>
<Properties xmlns="http://schemas.openxmlformats.org/officeDocument/2006/custom-properties" xmlns:vt="http://schemas.openxmlformats.org/officeDocument/2006/docPropsVTypes"/>
</file>