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2024-2029年中国互联网汽车金融市场深度全景调研及“十四五”发展前景预测报告</w:t>
      </w:r>
    </w:p>
    <w:p>
      <w:pPr>
        <w:spacing w:after="150"/>
      </w:pPr>
      <w:r>
        <w:rPr>
          <w:b w:val="1"/>
          <w:bCs w:val="1"/>
        </w:rPr>
        <w:t xml:space="preserve">报告简介</w:t>
      </w:r>
    </w:p>
    <w:p>
      <w:pPr>
        <w:spacing w:after="150"/>
      </w:pPr>
      <w:r>
        <w:rPr/>
        <w:t xml:space="preserve">互联网汽车金融是在传统汽车金融的基础上通过互联网这个平台所拓展的汽车金融业务，主要包括企业融资、个人信贷、汽车后市场金融服务、租车和专车等等。互联网汽车金融方便了人们的生活，为人们提供了更加便捷的服务。</w:t>
      </w:r>
    </w:p>
    <w:p>
      <w:pPr>
        <w:spacing w:after="150"/>
      </w:pPr>
      <w:r>
        <w:rPr/>
        <w:t xml:space="preserve">数据显示，2019年中国互联网汽车金融市场规模达到约4438.4亿元，2020年更有望突破5600亿元。在利好的宏观环境和更趋规范化的市场条件下，汽车金融市场发展前景乐观，未来将有更多互联网平台入局，而线下传统金融机构也会加强线上布局，互联网汽车金融行业将加速发展。</w:t>
      </w:r>
    </w:p>
    <w:p>
      <w:pPr>
        <w:spacing w:after="150"/>
      </w:pPr>
      <w:r>
        <w:rPr/>
        <w:t xml:space="preserve">2018年，互联网汽车金融领域的融资布局加快，2018年1月，专注车贷领域的P2P平台互惠理财宣布，获得国资系背景的浙江省经协集团5000万A轮融资，率先拉开2018年互联网汽车金融领域资本序幕。2018年共有7家国内互联网汽车金融企业相继赴海外上市。</w:t>
      </w:r>
    </w:p>
    <w:p>
      <w:pPr>
        <w:spacing w:after="150"/>
      </w:pPr>
      <w:r>
        <w:rPr/>
        <w:t xml:space="preserve">2017年7月1日，《汽车销售管理办法》落地实施，为汽车融资租赁行业带来新的发展机遇，“以租代购”的模式在汽车电商平台得以发展。预测到2020年汽车销量将达到3000万辆，汽车金融渗透率将达到50%以上，整个汽车金融市场会达到1.5万亿以上。作为汽车金融细分市场的互联网汽车金融市场也将迎来发展机遇。2020年4月9日，为稳定和扩大汽车消费，促进经济社会平稳运行，国家发改委等十一部门发布《关于稳定和扩大汽车消费若干措施的通知》。通知明确，鼓励金融机构积极开展汽车消费信贷等金融业务，通过适当下调首付比例和贷款利率、延长还款期限等方式，加大对汽车个人消费信贷支持力度，持续释放汽车消费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汽车金融行业市场发展状况、关联行业发展状况、行业竞争状况、优势企业发展状况、消费现状以及行业营销进行了深入的分析，在总结中国互联网汽车金融行业发展历程的基础上，结合新时期的各方面因素，对中国互联网汽车金融行业的发展趋势给予了细致和审慎的预测论证。本报告是互联网汽车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互联网汽车金融行业发展概述</w:t>
      </w:r>
    </w:p>
    <w:p>
      <w:pPr>
        <w:spacing w:after="150"/>
      </w:pPr>
      <w:r>
        <w:rPr/>
        <w:t xml:space="preserve">第一节 互联网汽车金融的相关概念</w:t>
      </w:r>
    </w:p>
    <w:p>
      <w:pPr>
        <w:spacing w:after="150"/>
      </w:pPr>
      <w:r>
        <w:rPr/>
        <w:t xml:space="preserve">第二节 互联网汽车金融的发展优势</w:t>
      </w:r>
    </w:p>
    <w:p>
      <w:pPr>
        <w:spacing w:after="150"/>
      </w:pPr>
      <w:r>
        <w:rPr/>
        <w:t xml:space="preserve">第三节 互联网汽车金融的构成及应用</w:t>
      </w:r>
    </w:p>
    <w:p>
      <w:pPr>
        <w:spacing w:after="150"/>
      </w:pPr>
      <w:r>
        <w:rPr/>
        <w:t xml:space="preserve">第四节 互联网汽车金融的主要内容</w:t>
      </w:r>
    </w:p>
    <w:p>
      <w:pPr>
        <w:spacing w:after="150"/>
      </w:pPr>
      <w:r>
        <w:rPr>
          <w:b w:val="1"/>
          <w:bCs w:val="1"/>
        </w:rPr>
        <w:t xml:space="preserve">第二章 互联网汽车金融行业发展环境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一、我国互联网汽车金融技术进展分析</w:t>
      </w:r>
    </w:p>
    <w:p>
      <w:pPr>
        <w:spacing w:after="150"/>
      </w:pPr>
      <w:r>
        <w:rPr/>
        <w:t xml:space="preserve">二、技术现状及特点</w:t>
      </w:r>
    </w:p>
    <w:p>
      <w:pPr>
        <w:spacing w:after="150"/>
      </w:pPr>
      <w:r>
        <w:rPr/>
        <w:t xml:space="preserve">三、互联网汽车金融技术的未来发展趋势</w:t>
      </w:r>
    </w:p>
    <w:p>
      <w:pPr>
        <w:spacing w:after="150"/>
      </w:pPr>
      <w:r>
        <w:rPr>
          <w:b w:val="1"/>
          <w:bCs w:val="1"/>
        </w:rPr>
        <w:t xml:space="preserve">第三章 互联网汽车金融行业上下游产业链发展及影响分析</w:t>
      </w:r>
    </w:p>
    <w:p>
      <w:pPr>
        <w:spacing w:after="150"/>
      </w:pPr>
      <w:r>
        <w:rPr/>
        <w:t xml:space="preserve">第一节 产业链介绍</w:t>
      </w:r>
    </w:p>
    <w:p>
      <w:pPr>
        <w:spacing w:after="150"/>
      </w:pPr>
      <w:r>
        <w:rPr/>
        <w:t xml:space="preserve">一、互联网汽车金融行业产业链简介</w:t>
      </w:r>
    </w:p>
    <w:p>
      <w:pPr>
        <w:spacing w:after="150"/>
      </w:pPr>
      <w:r>
        <w:rPr/>
        <w:t xml:space="preserve">二、互联网汽车金融行业产业链特征分析</w:t>
      </w:r>
    </w:p>
    <w:p>
      <w:pPr>
        <w:spacing w:after="150"/>
      </w:pPr>
      <w:r>
        <w:rPr/>
        <w:t xml:space="preserve">三、互联网汽车金融业的产生对产业链的影响分析</w:t>
      </w:r>
    </w:p>
    <w:p>
      <w:pPr>
        <w:spacing w:after="150"/>
      </w:pPr>
      <w:r>
        <w:rPr/>
        <w:t xml:space="preserve">第二节 上游产业现状分析及其对互联网汽车金融行业的影响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下游产业分析及其对互联网汽车金融行业的影响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世界互联网汽车金融产业发展对比及经验借鉴</w:t>
      </w:r>
    </w:p>
    <w:p>
      <w:pPr>
        <w:spacing w:after="150"/>
      </w:pPr>
      <w:r>
        <w:rPr/>
        <w:t xml:space="preserve">第一节 2024-2029年国际互联网汽车金融产业的发展</w:t>
      </w:r>
    </w:p>
    <w:p>
      <w:pPr>
        <w:spacing w:after="150"/>
      </w:pPr>
      <w:r>
        <w:rPr/>
        <w:t xml:space="preserve">一、世界互联网汽车金融产业发展综述</w:t>
      </w:r>
    </w:p>
    <w:p>
      <w:pPr>
        <w:spacing w:after="150"/>
      </w:pPr>
      <w:r>
        <w:rPr/>
        <w:t xml:space="preserve">二、全球互联网汽车金融产业竞争格局</w:t>
      </w:r>
    </w:p>
    <w:p>
      <w:pPr>
        <w:spacing w:after="150"/>
      </w:pPr>
      <w:r>
        <w:rPr/>
        <w:t xml:space="preserve">三、全球互联网汽车金融产业发展特点</w:t>
      </w:r>
    </w:p>
    <w:p>
      <w:pPr>
        <w:spacing w:after="150"/>
      </w:pPr>
      <w:r>
        <w:rPr/>
        <w:t xml:space="preserve">第二节 主要国家地区互联网汽车金融产业发展分析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世界互联网汽车金融产业发展趋势及前景分析</w:t>
      </w:r>
    </w:p>
    <w:p>
      <w:pPr>
        <w:spacing w:after="150"/>
      </w:pPr>
      <w:r>
        <w:rPr/>
        <w:t xml:space="preserve">一、互联网汽车金融技术发展及趋势分析</w:t>
      </w:r>
    </w:p>
    <w:p>
      <w:pPr>
        <w:spacing w:after="150"/>
      </w:pPr>
      <w:r>
        <w:rPr/>
        <w:t xml:space="preserve">二、互联网汽车金融产业发展趋势分析</w:t>
      </w:r>
    </w:p>
    <w:p>
      <w:pPr>
        <w:spacing w:after="150"/>
      </w:pPr>
      <w:r>
        <w:rPr/>
        <w:t xml:space="preserve">三、互联网汽车金融产业发展潜力分析</w:t>
      </w:r>
    </w:p>
    <w:p>
      <w:pPr>
        <w:spacing w:after="150"/>
      </w:pPr>
      <w:r>
        <w:rPr>
          <w:b w:val="1"/>
          <w:bCs w:val="1"/>
        </w:rPr>
        <w:t xml:space="preserve">第五章 中国互联网汽车金融市场运行综合分析</w:t>
      </w:r>
    </w:p>
    <w:p>
      <w:pPr>
        <w:spacing w:after="150"/>
      </w:pPr>
      <w:r>
        <w:rPr/>
        <w:t xml:space="preserve">第一节 互联网汽车金融行业市场发展基本情况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互联网汽车金融行业技术研发情况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中国互联网汽车金融行业经济运行指标分析</w:t>
      </w:r>
    </w:p>
    <w:p>
      <w:pPr>
        <w:spacing w:after="150"/>
      </w:pPr>
      <w:r>
        <w:rPr/>
        <w:t xml:space="preserve">第一节 中国互联网汽车金融行业总体规模分析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五、2024-2029年互联网汽车金融供给预测</w:t>
      </w:r>
    </w:p>
    <w:p>
      <w:pPr>
        <w:spacing w:after="150"/>
      </w:pPr>
      <w:r>
        <w:rPr/>
        <w:t xml:space="preserve">第二节 中国互联网汽车金融行业产销分析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中国互联网汽车金融行业财务指标总体分析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2024-2029年中国互联网汽车金融市场需求分析及预测</w:t>
      </w:r>
    </w:p>
    <w:p>
      <w:pPr>
        <w:spacing w:after="150"/>
      </w:pPr>
      <w:r>
        <w:rPr/>
        <w:t xml:space="preserve">第一节 互联网汽车金融市场需求分析</w:t>
      </w:r>
    </w:p>
    <w:p>
      <w:pPr>
        <w:spacing w:after="150"/>
      </w:pPr>
      <w:r>
        <w:rPr/>
        <w:t xml:space="preserve">一、互联网汽车金融行业需求市场</w:t>
      </w:r>
    </w:p>
    <w:p>
      <w:pPr>
        <w:spacing w:after="150"/>
      </w:pPr>
      <w:r>
        <w:rPr/>
        <w:t xml:space="preserve">二、互联网汽车金融行业客户结构</w:t>
      </w:r>
    </w:p>
    <w:p>
      <w:pPr>
        <w:spacing w:after="150"/>
      </w:pPr>
      <w:r>
        <w:rPr/>
        <w:t xml:space="preserve">三、互联网汽车金融行业需求的地区差异</w:t>
      </w:r>
    </w:p>
    <w:p>
      <w:pPr>
        <w:spacing w:after="150"/>
      </w:pPr>
      <w:r>
        <w:rPr/>
        <w:t xml:space="preserve">第二节 2024-2029年供求平衡分析及未来发展趋势</w:t>
      </w:r>
    </w:p>
    <w:p>
      <w:pPr>
        <w:spacing w:after="150"/>
      </w:pPr>
      <w:r>
        <w:rPr/>
        <w:t xml:space="preserve">一、2024-2029年互联网汽车金融行业的需求预测</w:t>
      </w:r>
    </w:p>
    <w:p>
      <w:pPr>
        <w:spacing w:after="150"/>
      </w:pPr>
      <w:r>
        <w:rPr/>
        <w:t xml:space="preserve">二、2024-2029年互联网汽车金融供求平衡预测</w:t>
      </w:r>
    </w:p>
    <w:p>
      <w:pPr>
        <w:spacing w:after="150"/>
      </w:pPr>
      <w:r>
        <w:rPr>
          <w:b w:val="1"/>
          <w:bCs w:val="1"/>
        </w:rPr>
        <w:t xml:space="preserve">第八章 互联网汽车金融行业区域市场发展分析及预测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互联网汽车金融行业主要区域市场发展状况及竞争力研究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互联网汽车金融市场竞争格局分析</w:t>
      </w:r>
    </w:p>
    <w:p>
      <w:pPr>
        <w:spacing w:after="150"/>
      </w:pPr>
      <w:r>
        <w:rPr/>
        <w:t xml:space="preserve">第一节 互联网汽车金融行业竞争结构分析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互联网汽车金融行业集中度分析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互联网汽车金融行业国际竞争力比较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互联网汽车金融行业竞争格局分析</w:t>
      </w:r>
    </w:p>
    <w:p>
      <w:pPr>
        <w:spacing w:after="150"/>
      </w:pPr>
      <w:r>
        <w:rPr/>
        <w:t xml:space="preserve">一、互联网汽车金融行业竞争分析</w:t>
      </w:r>
    </w:p>
    <w:p>
      <w:pPr>
        <w:spacing w:after="150"/>
      </w:pPr>
      <w:r>
        <w:rPr/>
        <w:t xml:space="preserve">二、国内外互联网汽车金融竞争分析</w:t>
      </w:r>
    </w:p>
    <w:p>
      <w:pPr>
        <w:spacing w:after="150"/>
      </w:pPr>
      <w:r>
        <w:rPr/>
        <w:t xml:space="preserve">三、中国互联网汽车金融市场竞争分析</w:t>
      </w:r>
    </w:p>
    <w:p>
      <w:pPr>
        <w:spacing w:after="150"/>
      </w:pPr>
      <w:r>
        <w:rPr>
          <w:b w:val="1"/>
          <w:bCs w:val="1"/>
        </w:rPr>
        <w:t xml:space="preserve">第十章 中国互联网汽车金融市场建设主体分析</w:t>
      </w:r>
    </w:p>
    <w:p>
      <w:pPr>
        <w:spacing w:after="150"/>
      </w:pPr>
      <w:r>
        <w:rPr/>
        <w:t xml:space="preserve">第一节 汽车制造商</w:t>
      </w:r>
    </w:p>
    <w:p>
      <w:pPr>
        <w:spacing w:after="150"/>
      </w:pPr>
      <w:r>
        <w:rPr/>
        <w:t xml:space="preserve">一、发展背景</w:t>
      </w:r>
    </w:p>
    <w:p>
      <w:pPr>
        <w:spacing w:after="150"/>
      </w:pPr>
      <w:r>
        <w:rPr/>
        <w:t xml:space="preserve">二、发展状况</w:t>
      </w:r>
    </w:p>
    <w:p>
      <w:pPr>
        <w:spacing w:after="150"/>
      </w:pPr>
      <w:r>
        <w:rPr/>
        <w:t xml:space="preserve">三、发展展望</w:t>
      </w:r>
    </w:p>
    <w:p>
      <w:pPr>
        <w:spacing w:after="150"/>
      </w:pPr>
      <w:r>
        <w:rPr/>
        <w:t xml:space="preserve">四、案例分析——上海通用汽车公司</w:t>
      </w:r>
    </w:p>
    <w:p>
      <w:pPr>
        <w:spacing w:after="150"/>
      </w:pPr>
      <w:r>
        <w:rPr/>
        <w:t xml:space="preserve">第二节 汽车经销商</w:t>
      </w:r>
    </w:p>
    <w:p>
      <w:pPr>
        <w:spacing w:after="150"/>
      </w:pPr>
      <w:r>
        <w:rPr/>
        <w:t xml:space="preserve">一、发展背景</w:t>
      </w:r>
    </w:p>
    <w:p>
      <w:pPr>
        <w:spacing w:after="150"/>
      </w:pPr>
      <w:r>
        <w:rPr/>
        <w:t xml:space="preserve">二、发展状况</w:t>
      </w:r>
    </w:p>
    <w:p>
      <w:pPr>
        <w:spacing w:after="150"/>
      </w:pPr>
      <w:r>
        <w:rPr/>
        <w:t xml:space="preserve">三、发展展望</w:t>
      </w:r>
    </w:p>
    <w:p>
      <w:pPr>
        <w:spacing w:after="150"/>
      </w:pPr>
      <w:r>
        <w:rPr/>
        <w:t xml:space="preserve">四、案例分析——广汇汽车公司</w:t>
      </w:r>
    </w:p>
    <w:p>
      <w:pPr>
        <w:spacing w:after="150"/>
      </w:pPr>
      <w:r>
        <w:rPr/>
        <w:t xml:space="preserve">第三节 商业银行</w:t>
      </w:r>
    </w:p>
    <w:p>
      <w:pPr>
        <w:spacing w:after="150"/>
      </w:pPr>
      <w:r>
        <w:rPr/>
        <w:t xml:space="preserve">一、市场地位</w:t>
      </w:r>
    </w:p>
    <w:p>
      <w:pPr>
        <w:spacing w:after="150"/>
      </w:pPr>
      <w:r>
        <w:rPr/>
        <w:t xml:space="preserve">二、发展状况</w:t>
      </w:r>
    </w:p>
    <w:p>
      <w:pPr>
        <w:spacing w:after="150"/>
      </w:pPr>
      <w:r>
        <w:rPr/>
        <w:t xml:space="preserve">三、案例分析——平安银行</w:t>
      </w:r>
    </w:p>
    <w:p>
      <w:pPr>
        <w:spacing w:after="150"/>
      </w:pPr>
      <w:r>
        <w:rPr/>
        <w:t xml:space="preserve">第四节 互联网企业</w:t>
      </w:r>
    </w:p>
    <w:p>
      <w:pPr>
        <w:spacing w:after="150"/>
      </w:pPr>
      <w:r>
        <w:rPr/>
        <w:t xml:space="preserve">一、发展状况</w:t>
      </w:r>
    </w:p>
    <w:p>
      <w:pPr>
        <w:spacing w:after="150"/>
      </w:pPr>
      <w:r>
        <w:rPr/>
        <w:t xml:space="preserve">二、布局特点</w:t>
      </w:r>
    </w:p>
    <w:p>
      <w:pPr>
        <w:spacing w:after="150"/>
      </w:pPr>
      <w:r>
        <w:rPr/>
        <w:t xml:space="preserve">三、企业动态</w:t>
      </w:r>
    </w:p>
    <w:p>
      <w:pPr>
        <w:spacing w:after="150"/>
      </w:pPr>
      <w:r>
        <w:rPr/>
        <w:t xml:space="preserve">四、发展展望</w:t>
      </w:r>
    </w:p>
    <w:p>
      <w:pPr>
        <w:spacing w:after="150"/>
      </w:pPr>
      <w:r>
        <w:rPr/>
        <w:t xml:space="preserve">五、案例分析——BAT企业</w:t>
      </w:r>
    </w:p>
    <w:p>
      <w:pPr>
        <w:spacing w:after="150"/>
      </w:pPr>
      <w:r>
        <w:rPr/>
        <w:t xml:space="preserve">第五节 互联网金融公司</w:t>
      </w:r>
    </w:p>
    <w:p>
      <w:pPr>
        <w:spacing w:after="150"/>
      </w:pPr>
      <w:r>
        <w:rPr/>
        <w:t xml:space="preserve">一、发展状况</w:t>
      </w:r>
    </w:p>
    <w:p>
      <w:pPr>
        <w:spacing w:after="150"/>
      </w:pPr>
      <w:r>
        <w:rPr/>
        <w:t xml:space="preserve">二、发展路径</w:t>
      </w:r>
    </w:p>
    <w:p>
      <w:pPr>
        <w:spacing w:after="150"/>
      </w:pPr>
      <w:r>
        <w:rPr/>
        <w:t xml:space="preserve">三、发展重点</w:t>
      </w:r>
    </w:p>
    <w:p>
      <w:pPr>
        <w:spacing w:after="150"/>
      </w:pPr>
      <w:r>
        <w:rPr/>
        <w:t xml:space="preserve">四、风险及防范</w:t>
      </w:r>
    </w:p>
    <w:p>
      <w:pPr>
        <w:spacing w:after="150"/>
      </w:pPr>
      <w:r>
        <w:rPr/>
        <w:t xml:space="preserve">五、典型平台——车融资平台</w:t>
      </w:r>
    </w:p>
    <w:p>
      <w:pPr>
        <w:spacing w:after="150"/>
      </w:pPr>
      <w:r>
        <w:rPr/>
        <w:t xml:space="preserve">第六节 互联网创业公司</w:t>
      </w:r>
    </w:p>
    <w:p>
      <w:pPr>
        <w:spacing w:after="150"/>
      </w:pPr>
      <w:r>
        <w:rPr/>
        <w:t xml:space="preserve">一、发展优势</w:t>
      </w:r>
    </w:p>
    <w:p>
      <w:pPr>
        <w:spacing w:after="150"/>
      </w:pPr>
      <w:r>
        <w:rPr/>
        <w:t xml:space="preserve">二、运作模式</w:t>
      </w:r>
    </w:p>
    <w:p>
      <w:pPr>
        <w:spacing w:after="150"/>
      </w:pPr>
      <w:r>
        <w:rPr/>
        <w:t xml:space="preserve">三、发展困境</w:t>
      </w:r>
    </w:p>
    <w:p>
      <w:pPr>
        <w:spacing w:after="150"/>
      </w:pPr>
      <w:r>
        <w:rPr/>
        <w:t xml:space="preserve">四、发展建议</w:t>
      </w:r>
    </w:p>
    <w:p>
      <w:pPr>
        <w:spacing w:after="150"/>
      </w:pPr>
      <w:r>
        <w:rPr>
          <w:b w:val="1"/>
          <w:bCs w:val="1"/>
        </w:rPr>
        <w:t xml:space="preserve">第十一章 2024-2029年互联网汽车金融行业发展趋势及影响因素</w:t>
      </w:r>
    </w:p>
    <w:p>
      <w:pPr>
        <w:spacing w:after="150"/>
      </w:pPr>
      <w:r>
        <w:rPr/>
        <w:t xml:space="preserve">第一节 2024-2029年互联网汽车金融行业市场前景分析</w:t>
      </w:r>
    </w:p>
    <w:p>
      <w:pPr>
        <w:spacing w:after="150"/>
      </w:pPr>
      <w:r>
        <w:rPr/>
        <w:t xml:space="preserve">一、互联网汽车金融市场容量分析</w:t>
      </w:r>
    </w:p>
    <w:p>
      <w:pPr>
        <w:spacing w:after="150"/>
      </w:pPr>
      <w:r>
        <w:rPr/>
        <w:t xml:space="preserve">二、互联网汽车金融行业利好利空政策</w:t>
      </w:r>
    </w:p>
    <w:p>
      <w:pPr>
        <w:spacing w:after="150"/>
      </w:pPr>
      <w:r>
        <w:rPr/>
        <w:t xml:space="preserve">三、互联网汽车金融行业发展前景分析</w:t>
      </w:r>
    </w:p>
    <w:p>
      <w:pPr>
        <w:spacing w:after="150"/>
      </w:pPr>
      <w:r>
        <w:rPr/>
        <w:t xml:space="preserve">第二节 2024-2029年互联网汽车金融行业未来发展预测分析</w:t>
      </w:r>
    </w:p>
    <w:p>
      <w:pPr>
        <w:spacing w:after="150"/>
      </w:pPr>
      <w:r>
        <w:rPr/>
        <w:t xml:space="preserve">一、中国互联网汽车金融发展方向分析</w:t>
      </w:r>
    </w:p>
    <w:p>
      <w:pPr>
        <w:spacing w:after="150"/>
      </w:pPr>
      <w:r>
        <w:rPr/>
        <w:t xml:space="preserve">二、2024-2029年中国互联网汽车金融行业发展规模</w:t>
      </w:r>
    </w:p>
    <w:p>
      <w:pPr>
        <w:spacing w:after="150"/>
      </w:pPr>
      <w:r>
        <w:rPr/>
        <w:t xml:space="preserve">三、2024-2029年中国互联网汽车金融行业发展趋势预测</w:t>
      </w:r>
    </w:p>
    <w:p>
      <w:pPr>
        <w:spacing w:after="150"/>
      </w:pPr>
      <w:r>
        <w:rPr/>
        <w:t xml:space="preserve">第三节 2024-2029年互联网汽车金融行业供需预测</w:t>
      </w:r>
    </w:p>
    <w:p>
      <w:pPr>
        <w:spacing w:after="150"/>
      </w:pPr>
      <w:r>
        <w:rPr/>
        <w:t xml:space="preserve">一、2024-2029年互联网汽车金融行业供给预测</w:t>
      </w:r>
    </w:p>
    <w:p>
      <w:pPr>
        <w:spacing w:after="150"/>
      </w:pPr>
      <w:r>
        <w:rPr/>
        <w:t xml:space="preserve">二、2024-2029年互联网汽车金融行业需求预测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六、2024-2029年中国互联网汽车金融行业SWOT分析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2024-2029年互联网汽车金融行业投资方向与风险分析</w:t>
      </w:r>
    </w:p>
    <w:p>
      <w:pPr>
        <w:spacing w:after="150"/>
      </w:pPr>
      <w:r>
        <w:rPr/>
        <w:t xml:space="preserve">第一节 2024-2029年互联网汽车金融行业发展的有利因素与不利因素分析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2024-2029年互联网汽车金融行业产业发展的空白点分析</w:t>
      </w:r>
    </w:p>
    <w:p>
      <w:pPr>
        <w:spacing w:after="150"/>
      </w:pPr>
      <w:r>
        <w:rPr/>
        <w:t xml:space="preserve">第三节 2024-2029年互联网汽车金融行业投资回报率比较高的投资方向</w:t>
      </w:r>
    </w:p>
    <w:p>
      <w:pPr>
        <w:spacing w:after="150"/>
      </w:pPr>
      <w:r>
        <w:rPr/>
        <w:t xml:space="preserve">第四节 2024-2029年互联网汽车金融行业投资潜力与机会</w:t>
      </w:r>
    </w:p>
    <w:p>
      <w:pPr>
        <w:spacing w:after="150"/>
      </w:pPr>
      <w:r>
        <w:rPr/>
        <w:t xml:space="preserve">第五节 2024-2029年互联网汽车金融行业新进入者应注意的障碍因素</w:t>
      </w:r>
    </w:p>
    <w:p>
      <w:pPr>
        <w:spacing w:after="150"/>
      </w:pPr>
      <w:r>
        <w:rPr/>
        <w:t xml:space="preserve">第六节 2024-2029年中国互联网汽车金融行业投资风险分析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2024-2029年互联网汽车金融行业发展环境与渠道分析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主要互联网汽车金融产业聚集区发展背景分析</w:t>
      </w:r>
    </w:p>
    <w:p>
      <w:pPr>
        <w:spacing w:after="150"/>
      </w:pPr>
      <w:r>
        <w:rPr/>
        <w:t xml:space="preserve">一、主要互联网汽车金融产业聚集区市场特点分析</w:t>
      </w:r>
    </w:p>
    <w:p>
      <w:pPr>
        <w:spacing w:after="150"/>
      </w:pPr>
      <w:r>
        <w:rPr/>
        <w:t xml:space="preserve">二、主要互联网汽车金融产业聚集区社会经济现状分析</w:t>
      </w:r>
    </w:p>
    <w:p>
      <w:pPr>
        <w:spacing w:after="150"/>
      </w:pPr>
      <w:r>
        <w:rPr/>
        <w:t xml:space="preserve">三、未来主要互联网汽车金融产业聚集区经济发展预测</w:t>
      </w:r>
    </w:p>
    <w:p>
      <w:pPr>
        <w:spacing w:after="150"/>
      </w:pPr>
      <w:r>
        <w:rPr/>
        <w:t xml:space="preserve">第三节 竞争对手渠道模式</w:t>
      </w:r>
    </w:p>
    <w:p>
      <w:pPr>
        <w:spacing w:after="150"/>
      </w:pPr>
      <w:r>
        <w:rPr/>
        <w:t xml:space="preserve">一、互联网汽车金融市场渠道情况</w:t>
      </w:r>
    </w:p>
    <w:p>
      <w:pPr>
        <w:spacing w:after="150"/>
      </w:pPr>
      <w:r>
        <w:rPr/>
        <w:t xml:space="preserve">二、互联网汽车金融竞争对手渠道模式</w:t>
      </w:r>
    </w:p>
    <w:p>
      <w:pPr>
        <w:spacing w:after="150"/>
      </w:pPr>
      <w:r>
        <w:rPr/>
        <w:t xml:space="preserve">三、互联网汽车金融直营代理分布情况</w:t>
      </w:r>
    </w:p>
    <w:p>
      <w:pPr>
        <w:spacing w:after="150"/>
      </w:pPr>
      <w:r>
        <w:rPr>
          <w:b w:val="1"/>
          <w:bCs w:val="1"/>
        </w:rPr>
        <w:t xml:space="preserve">第十四章 2024-2029年互联网汽车金融行业市场策略分析</w:t>
      </w:r>
    </w:p>
    <w:p>
      <w:pPr>
        <w:spacing w:after="150"/>
      </w:pPr>
      <w:r>
        <w:rPr/>
        <w:t xml:space="preserve">第一节 互联网汽车金融行业营销策略分析及建议</w:t>
      </w:r>
    </w:p>
    <w:p>
      <w:pPr>
        <w:spacing w:after="150"/>
      </w:pPr>
      <w:r>
        <w:rPr/>
        <w:t xml:space="preserve">一、互联网汽车金融行业营销模式</w:t>
      </w:r>
    </w:p>
    <w:p>
      <w:pPr>
        <w:spacing w:after="150"/>
      </w:pPr>
      <w:r>
        <w:rPr/>
        <w:t xml:space="preserve">二、互联网汽车金融行业营销策略</w:t>
      </w:r>
    </w:p>
    <w:p>
      <w:pPr>
        <w:spacing w:after="150"/>
      </w:pPr>
      <w:r>
        <w:rPr/>
        <w:t xml:space="preserve">第二节 互联网汽车金融行业企业经营发展分析及建议</w:t>
      </w:r>
    </w:p>
    <w:p>
      <w:pPr>
        <w:spacing w:after="150"/>
      </w:pPr>
      <w:r>
        <w:rPr/>
        <w:t xml:space="preserve">一、互联网汽车金融行业经营模式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图表：互联网汽车金融行业产业链示意图</w:t>
      </w:r>
    </w:p>
    <w:p>
      <w:pPr>
        <w:spacing w:after="150"/>
      </w:pPr>
      <w:r>
        <w:rPr/>
        <w:t xml:space="preserve">图表：2019-2023年互联网汽车金融行业上游产业供给情况</w:t>
      </w:r>
    </w:p>
    <w:p>
      <w:pPr>
        <w:spacing w:after="150"/>
      </w:pPr>
      <w:r>
        <w:rPr/>
        <w:t xml:space="preserve">图表：2019-2023年互联网汽车金融行业下游行业需求情况</w:t>
      </w:r>
    </w:p>
    <w:p>
      <w:pPr>
        <w:spacing w:after="150"/>
      </w:pPr>
      <w:r>
        <w:rPr/>
        <w:t xml:space="preserve">图表：2019-2023年互联网汽车金融行业全球发展状况</w:t>
      </w:r>
    </w:p>
    <w:p>
      <w:pPr>
        <w:spacing w:after="150"/>
      </w:pPr>
      <w:r>
        <w:rPr/>
        <w:t xml:space="preserve">图表：2019-2023年互联网汽车金融行业市场产品价格走势</w:t>
      </w:r>
    </w:p>
    <w:p>
      <w:pPr>
        <w:spacing w:after="150"/>
      </w:pPr>
      <w:r>
        <w:rPr/>
        <w:t xml:space="preserve">图表：2024-2029年互联网汽车金融行业市场产品价格趋势预测</w:t>
      </w:r>
    </w:p>
    <w:p>
      <w:pPr>
        <w:spacing w:after="150"/>
      </w:pPr>
      <w:r>
        <w:rPr/>
        <w:t xml:space="preserve">图表：2019-2023年互联网汽车金融行业企业数量</w:t>
      </w:r>
    </w:p>
    <w:p>
      <w:pPr>
        <w:spacing w:after="150"/>
      </w:pPr>
      <w:r>
        <w:rPr/>
        <w:t xml:space="preserve">图表：2019-2023年互联网汽车金融行业企业数量走势图</w:t>
      </w:r>
    </w:p>
    <w:p>
      <w:pPr>
        <w:spacing w:after="150"/>
      </w:pPr>
      <w:r>
        <w:rPr/>
        <w:t xml:space="preserve">图表：2019-2023年互联网汽车金融行业资产总额</w:t>
      </w:r>
    </w:p>
    <w:p>
      <w:pPr>
        <w:spacing w:after="150"/>
      </w:pPr>
      <w:r>
        <w:rPr/>
        <w:t xml:space="preserve">图表：2019-2023年互联网汽车金融行业总资产增长趋势图</w:t>
      </w:r>
    </w:p>
    <w:p>
      <w:pPr>
        <w:spacing w:after="150"/>
      </w:pPr>
      <w:r>
        <w:rPr/>
        <w:t xml:space="preserve">图表：2019-2023年互联网汽车金融行业利润总额</w:t>
      </w:r>
    </w:p>
    <w:p>
      <w:pPr>
        <w:spacing w:after="150"/>
      </w:pPr>
      <w:r>
        <w:rPr/>
        <w:t xml:space="preserve">图表：2019-2023年互联网汽车金融行业利润总额增长趋势图</w:t>
      </w:r>
    </w:p>
    <w:p>
      <w:pPr>
        <w:spacing w:after="150"/>
      </w:pPr>
      <w:r>
        <w:rPr/>
        <w:t xml:space="preserve">图表：2019-2023年互联网汽车金融行业销售收入</w:t>
      </w:r>
    </w:p>
    <w:p>
      <w:pPr>
        <w:spacing w:after="150"/>
      </w:pPr>
      <w:r>
        <w:rPr/>
        <w:t xml:space="preserve">图表：2019-2023年互联网汽车金融行业销售收入增长趋势图</w:t>
      </w:r>
    </w:p>
    <w:p>
      <w:pPr>
        <w:spacing w:after="150"/>
      </w:pPr>
      <w:r>
        <w:rPr/>
        <w:t xml:space="preserve">图表：2019-2023年互联网汽车金融业产销率趋势图</w:t>
      </w:r>
    </w:p>
    <w:p>
      <w:pPr>
        <w:spacing w:after="150"/>
      </w:pPr>
      <w:r>
        <w:rPr/>
        <w:t xml:space="preserve">图表：2019-2023年互联网汽车金融行业盈利能力状况</w:t>
      </w:r>
    </w:p>
    <w:p>
      <w:pPr>
        <w:spacing w:after="150"/>
      </w:pPr>
      <w:r>
        <w:rPr/>
        <w:t xml:space="preserve">图表：2019-2023年互联网汽车金融行业偿债能力状况</w:t>
      </w:r>
    </w:p>
    <w:p>
      <w:pPr>
        <w:spacing w:after="150"/>
      </w:pPr>
      <w:r>
        <w:rPr/>
        <w:t xml:space="preserve">图表：2019-2023年互联网汽车金融行业营运能力状况</w:t>
      </w:r>
    </w:p>
    <w:p>
      <w:pPr>
        <w:spacing w:after="150"/>
      </w:pPr>
      <w:r>
        <w:rPr/>
        <w:t xml:space="preserve">图表：2019-2023年互联网汽车金融行业发展能力状况</w:t>
      </w:r>
    </w:p>
    <w:p>
      <w:pPr>
        <w:spacing w:after="150"/>
      </w:pPr>
      <w:r>
        <w:rPr/>
        <w:t xml:space="preserve">图表：2019-2023年互联网汽车金融行业需求状况</w:t>
      </w:r>
    </w:p>
    <w:p>
      <w:pPr>
        <w:spacing w:after="150"/>
      </w:pPr>
      <w:r>
        <w:rPr/>
        <w:t xml:space="preserve">图表：2024-2029年互联网汽车金融行业需求预测</w:t>
      </w:r>
    </w:p>
    <w:p>
      <w:pPr>
        <w:spacing w:after="150"/>
      </w:pPr>
      <w:r>
        <w:rPr/>
        <w:t xml:space="preserve">图表：2024-2029年互联网汽车金融行业市场规模预测</w:t>
      </w:r>
    </w:p>
    <w:p>
      <w:pPr>
        <w:spacing w:after="150"/>
      </w:pPr>
      <w:r>
        <w:rPr/>
        <w:t xml:space="preserve">图表：2024-2029年互联网汽车金融行业发展前景预测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2024-2029年中国互联网汽车金融市场深度全景调研及“十四五”发展前景预测报告</dc:title>
  <dc:description>2024-2029年中国互联网汽车金融市场深度全景调研及“十四五”发展前景预测报告</dc:description>
  <dc:subject>2024-2029年中国互联网汽车金融市场深度全景调研及“十四五”发展前景预测报告</dc:subject>
  <cp:keywords>研究报告</cp:keywords>
  <cp:category>研究报告</cp:category>
  <cp:lastModifiedBy>北京中道泰和信息咨询有限公司</cp:lastModifiedBy>
  <dcterms:created xsi:type="dcterms:W3CDTF">2024-01-24T05:48:46+08:00</dcterms:created>
  <dcterms:modified xsi:type="dcterms:W3CDTF">2024-01-24T05:48:46+08:00</dcterms:modified>
</cp:coreProperties>
</file>

<file path=docProps/custom.xml><?xml version="1.0" encoding="utf-8"?>
<Properties xmlns="http://schemas.openxmlformats.org/officeDocument/2006/custom-properties" xmlns:vt="http://schemas.openxmlformats.org/officeDocument/2006/docPropsVTypes"/>
</file>