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2024-2029年中国智慧停车行业市场调研分析及投资前景预测报告</w:t>
      </w:r>
    </w:p>
    <w:p>
      <w:pPr>
        <w:spacing w:after="150"/>
      </w:pPr>
      <w:r>
        <w:rPr>
          <w:b w:val="1"/>
          <w:bCs w:val="1"/>
        </w:rPr>
        <w:t xml:space="preserve">报告简介</w:t>
      </w:r>
    </w:p>
    <w:p>
      <w:pPr>
        <w:spacing w:after="150"/>
      </w:pPr>
      <w:r>
        <w:rPr/>
        <w:t xml:space="preserve">随着汽车保有量增加，我国停车需求也进一步上升。2020年全国机动车保有量达3.72亿辆，其中汽车2.81亿辆汽车保有量的呈现稳步增长的态势。“停车难”成为城市发展亟待解决的问题。北上广深四城平均停车泊位缺口率为76.3%，每城至少有超过200万的车辆无正规车位可停。在智慧城市的建设中，运用互联网技术和大数据、云计算而打造的智慧停车成为应对之策。</w:t>
      </w:r>
    </w:p>
    <w:p>
      <w:pPr>
        <w:spacing w:after="150"/>
      </w:pPr>
      <w:r>
        <w:rPr/>
        <w:t xml:space="preserve">应用于城市停车位的采集、管理、查询、预订与导航服务，实现停车位资源的是实时更新、查询、预订与导航服务一体化，实现停车位资源利用率的最大化、停车场利润的最大化和车主停车服务的最优化。发展智慧停车具有良好的社会、经济和环境效益。</w:t>
      </w:r>
    </w:p>
    <w:p>
      <w:pPr>
        <w:spacing w:after="150"/>
      </w:pPr>
      <w:r>
        <w:rPr/>
        <w:t xml:space="preserve">2019年中国智慧城市系统市场规模达到124.5亿元。中国智能停车场系统保持高速发展态势，2020年中国智慧城市系统市场规模近150亿元。2016-2020年我国智慧停车市场规模不断增长，2020年我国智慧停车市场规模达154亿元。预测2021年我国智慧停车市场规模将达179亿元。近几年，我国智能停车相关企业注册量持续增加，2016年智能停车相关企业注册量不足10万家，2020年突破2万家达到20248家，较2016年增长1.19倍，五年复合增长率21.7%。目前我国智能停车相关企业10.26万家，主要集中广东、江苏、山东地区。</w:t>
      </w:r>
    </w:p>
    <w:p>
      <w:pPr>
        <w:spacing w:after="150"/>
      </w:pPr>
      <w:r>
        <w:rPr/>
        <w:t xml:space="preserve">政策支持上，近年来我国停车产业政策密集出台，进一步推进智慧停车行业发展。2019年6月底，公安部、住房建设部发布《关于加强和改进城市停车管理工作的指导意见》，该意见对城市停车提出了多条现代化意见，在移动支付成为大家习惯的同时，车牌识别市场也到达了顶峰，智慧停车领域新的转型时代正在到来。2020年12月23日，交通运输部印发《关于开展ETC智慧停车城市建设试点工作的通知》，选定北京等27个城市作为试点城市、江苏省作为省级示范区，先期开展ETC智慧停车试点工作。2021年5月21日，中国政府网发布了国务院办公厅转发国家发展改委、住房城乡建设部、公安部、自然资源部等四部门《关于推动城市停车设施发展的意见》的通知。《意见》指出，到2025年，全国大中小城市基本建成配建停车设施为主、路外公共停车设施为辅、路内停车为补充的城市停车系统，社会资本广泛参与，信息技术与停车产业深度融合，停车资源高效利用，城市停车规范有序，依法治理、社会共治局面基本形成，居住社区、医院、学校、交通枢纽等重点区域停车需求基本得到满足。到2035年，布局合理、供给充足、智能高效、便捷可及的城市停车系统全面建成，为现代城市发展提供有力支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慧停车行业及各子行业的发展状况、上下游行业发展状况、市场供需形势、新产品与技术等进行了分析，并重点分析了我国智慧停车行业发展状况和特点，以及中国智慧停车行业将面临的挑战、企业的发展策略等。报告还对全球智慧停车行业发展态势作了详细分析，并对智慧停车行业进行了趋向研判，是智慧停车生产、经营企业，科研、投资机构等单位准确了解目前智慧停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智慧停车行业发展概述</w:t>
      </w:r>
    </w:p>
    <w:p>
      <w:pPr>
        <w:spacing w:after="150"/>
      </w:pPr>
      <w:r>
        <w:rPr/>
        <w:t xml:space="preserve">第一节 定义</w:t>
      </w:r>
    </w:p>
    <w:p>
      <w:pPr>
        <w:spacing w:after="150"/>
      </w:pPr>
      <w:r>
        <w:rPr/>
        <w:t xml:space="preserve">第二节 经营模式</w:t>
      </w:r>
    </w:p>
    <w:p>
      <w:pPr>
        <w:spacing w:after="150"/>
      </w:pPr>
      <w:r>
        <w:rPr/>
        <w:t xml:space="preserve">第三节 工作原理</w:t>
      </w:r>
    </w:p>
    <w:p>
      <w:pPr>
        <w:spacing w:after="150"/>
      </w:pPr>
      <w:r>
        <w:rPr/>
        <w:t xml:space="preserve">第四节 主要特点</w:t>
      </w:r>
    </w:p>
    <w:p>
      <w:pPr>
        <w:spacing w:after="150"/>
      </w:pPr>
      <w:r>
        <w:rPr/>
        <w:t xml:space="preserve">第五节 发展阶段</w:t>
      </w:r>
    </w:p>
    <w:p>
      <w:pPr>
        <w:spacing w:after="150"/>
      </w:pPr>
      <w:r>
        <w:rPr>
          <w:b w:val="1"/>
          <w:bCs w:val="1"/>
        </w:rPr>
        <w:t xml:space="preserve">第二章 智慧停车行业市场环境及影响分析（PEST）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一、智慧停车生产工艺分析</w:t>
      </w:r>
    </w:p>
    <w:p>
      <w:pPr>
        <w:spacing w:after="150"/>
      </w:pPr>
      <w:r>
        <w:rPr/>
        <w:t xml:space="preserve">二、智慧停车应用技术发展分析</w:t>
      </w:r>
    </w:p>
    <w:p>
      <w:pPr>
        <w:spacing w:after="150"/>
      </w:pPr>
      <w:r>
        <w:rPr/>
        <w:t xml:space="preserve">三、技术环境对行业的影响</w:t>
      </w:r>
    </w:p>
    <w:p>
      <w:pPr>
        <w:spacing w:after="150"/>
      </w:pPr>
      <w:r>
        <w:rPr>
          <w:b w:val="1"/>
          <w:bCs w:val="1"/>
        </w:rPr>
        <w:t xml:space="preserve">第三章 全球智慧停车行业发展分析</w:t>
      </w:r>
    </w:p>
    <w:p>
      <w:pPr>
        <w:spacing w:after="150"/>
      </w:pPr>
      <w:r>
        <w:rPr/>
        <w:t xml:space="preserve">第一节 全球智慧停车市场总体情况分析</w:t>
      </w:r>
    </w:p>
    <w:p>
      <w:pPr>
        <w:spacing w:after="150"/>
      </w:pPr>
      <w:r>
        <w:rPr/>
        <w:t xml:space="preserve">一、全球智慧停车行业的发展特点</w:t>
      </w:r>
    </w:p>
    <w:p>
      <w:pPr>
        <w:spacing w:after="150"/>
      </w:pPr>
      <w:r>
        <w:rPr/>
        <w:t xml:space="preserve">二、全球智慧停车市场结构</w:t>
      </w:r>
    </w:p>
    <w:p>
      <w:pPr>
        <w:spacing w:after="150"/>
      </w:pPr>
      <w:r>
        <w:rPr/>
        <w:t xml:space="preserve">三、2019-2023年全球智慧停车行业发展分析</w:t>
      </w:r>
    </w:p>
    <w:p>
      <w:pPr>
        <w:spacing w:after="150"/>
      </w:pPr>
      <w:r>
        <w:rPr/>
        <w:t xml:space="preserve">四、全球智慧停车市场区域分布</w:t>
      </w:r>
    </w:p>
    <w:p>
      <w:pPr>
        <w:spacing w:after="150"/>
      </w:pPr>
      <w:r>
        <w:rPr/>
        <w:t xml:space="preserve">第二节 国外典型智慧停车项目</w:t>
      </w:r>
    </w:p>
    <w:p>
      <w:pPr>
        <w:spacing w:after="150"/>
      </w:pPr>
      <w:r>
        <w:rPr/>
        <w:t xml:space="preserve">一、ZIRX</w:t>
      </w:r>
    </w:p>
    <w:p>
      <w:pPr>
        <w:spacing w:after="150"/>
      </w:pPr>
      <w:r>
        <w:rPr/>
        <w:t xml:space="preserve">二、Luxe Valet</w:t>
      </w:r>
    </w:p>
    <w:p>
      <w:pPr>
        <w:spacing w:after="150"/>
      </w:pPr>
      <w:r>
        <w:rPr/>
        <w:t xml:space="preserve">三、Parking In Motion</w:t>
      </w:r>
    </w:p>
    <w:p>
      <w:pPr>
        <w:spacing w:after="150"/>
      </w:pPr>
      <w:r>
        <w:rPr/>
        <w:t xml:space="preserve">四、ParkMe</w:t>
      </w:r>
    </w:p>
    <w:p>
      <w:pPr>
        <w:spacing w:after="150"/>
      </w:pPr>
      <w:r>
        <w:rPr/>
        <w:t xml:space="preserve">五、Parking Panda</w:t>
      </w:r>
    </w:p>
    <w:p>
      <w:pPr>
        <w:spacing w:after="150"/>
      </w:pPr>
      <w:r>
        <w:rPr>
          <w:b w:val="1"/>
          <w:bCs w:val="1"/>
        </w:rPr>
        <w:t xml:space="preserve">第四章 我国智慧停车行业发展分析</w:t>
      </w:r>
    </w:p>
    <w:p>
      <w:pPr>
        <w:spacing w:after="150"/>
      </w:pPr>
      <w:r>
        <w:rPr/>
        <w:t xml:space="preserve">第一节 我国智慧停车行业发展状况分析</w:t>
      </w:r>
    </w:p>
    <w:p>
      <w:pPr>
        <w:spacing w:after="150"/>
      </w:pPr>
      <w:r>
        <w:rPr/>
        <w:t xml:space="preserve">一、汽车保有量持续增长，停车难问题严重</w:t>
      </w:r>
    </w:p>
    <w:p>
      <w:pPr>
        <w:spacing w:after="150"/>
      </w:pPr>
      <w:r>
        <w:rPr/>
        <w:t xml:space="preserve">二、停车场智能化程度低</w:t>
      </w:r>
    </w:p>
    <w:p>
      <w:pPr>
        <w:spacing w:after="150"/>
      </w:pPr>
      <w:r>
        <w:rPr/>
        <w:t xml:space="preserve">三、各种类型停车场特点</w:t>
      </w:r>
    </w:p>
    <w:p>
      <w:pPr>
        <w:spacing w:after="150"/>
      </w:pPr>
      <w:r>
        <w:rPr/>
        <w:t xml:space="preserve">四、政策推动智慧停车发展</w:t>
      </w:r>
    </w:p>
    <w:p>
      <w:pPr>
        <w:spacing w:after="150"/>
      </w:pPr>
      <w:r>
        <w:rPr/>
        <w:t xml:space="preserve">第二节 我国智慧停车行业市场供需状况</w:t>
      </w:r>
    </w:p>
    <w:p>
      <w:pPr>
        <w:spacing w:after="150"/>
      </w:pPr>
      <w:r>
        <w:rPr/>
        <w:t xml:space="preserve">一、2019-2023年我国智慧停车行业市场供给分析</w:t>
      </w:r>
    </w:p>
    <w:p>
      <w:pPr>
        <w:spacing w:after="150"/>
      </w:pPr>
      <w:r>
        <w:rPr/>
        <w:t xml:space="preserve">二、2019-2023年我国智慧停车行业市场需求分析</w:t>
      </w:r>
    </w:p>
    <w:p>
      <w:pPr>
        <w:spacing w:after="150"/>
      </w:pPr>
      <w:r>
        <w:rPr/>
        <w:t xml:space="preserve">第三节 全国各地积极发展智慧停车</w:t>
      </w:r>
    </w:p>
    <w:p>
      <w:pPr>
        <w:spacing w:after="150"/>
      </w:pPr>
      <w:r>
        <w:rPr/>
        <w:t xml:space="preserve">一、西安将建5万个停车位，并且接入智慧停车平台补贴0.5万元</w:t>
      </w:r>
    </w:p>
    <w:p>
      <w:pPr>
        <w:spacing w:after="150"/>
      </w:pPr>
      <w:r>
        <w:rPr/>
        <w:t xml:space="preserve">二、上海启动智慧停车全国首个地方标准</w:t>
      </w:r>
    </w:p>
    <w:p>
      <w:pPr>
        <w:spacing w:after="150"/>
      </w:pPr>
      <w:r>
        <w:rPr/>
        <w:t xml:space="preserve">三、北京东城区政府公布《2019-2023年缓解交通拥堵工作方案》，力推手机停车APP</w:t>
      </w:r>
    </w:p>
    <w:p>
      <w:pPr>
        <w:spacing w:after="150"/>
      </w:pPr>
      <w:r>
        <w:rPr/>
        <w:t xml:space="preserve">四、深圳市城管局打造公园智慧停车场</w:t>
      </w:r>
    </w:p>
    <w:p>
      <w:pPr>
        <w:spacing w:after="150"/>
      </w:pPr>
      <w:r>
        <w:rPr/>
        <w:t xml:space="preserve">五、广州市交委推行讯通APP，助力智慧停车</w:t>
      </w:r>
    </w:p>
    <w:p>
      <w:pPr>
        <w:spacing w:after="150"/>
      </w:pPr>
      <w:r>
        <w:rPr>
          <w:b w:val="1"/>
          <w:bCs w:val="1"/>
        </w:rPr>
        <w:t xml:space="preserve">第五章 智慧停车行业经济运行分析</w:t>
      </w:r>
    </w:p>
    <w:p>
      <w:pPr>
        <w:spacing w:after="150"/>
      </w:pPr>
      <w:r>
        <w:rPr/>
        <w:t xml:space="preserve">第一节 2019-2023年中国智慧停车行业总体规模分析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2019-2023年我国智慧停车行业工业总产值分析</w:t>
      </w:r>
    </w:p>
    <w:p>
      <w:pPr>
        <w:spacing w:after="150"/>
      </w:pPr>
      <w:r>
        <w:rPr/>
        <w:t xml:space="preserve">第三节 2019-2023年我国智慧停车行业产品成本利润分析</w:t>
      </w:r>
    </w:p>
    <w:p>
      <w:pPr>
        <w:spacing w:after="150"/>
      </w:pPr>
      <w:r>
        <w:rPr/>
        <w:t xml:space="preserve">第四节 2019-2023年我国智慧停车行业运营能力分析</w:t>
      </w:r>
    </w:p>
    <w:p>
      <w:pPr>
        <w:spacing w:after="150"/>
      </w:pPr>
      <w:r>
        <w:rPr>
          <w:b w:val="1"/>
          <w:bCs w:val="1"/>
        </w:rPr>
        <w:t xml:space="preserve">第二部分 行业竞争格局</w:t>
      </w:r>
    </w:p>
    <w:p>
      <w:pPr>
        <w:spacing w:after="150"/>
      </w:pPr>
      <w:r>
        <w:rPr>
          <w:b w:val="1"/>
          <w:bCs w:val="1"/>
        </w:rPr>
        <w:t xml:space="preserve">第六章 智慧停车行业竞争格局分析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竞争格局</w:t>
      </w:r>
    </w:p>
    <w:p>
      <w:pPr>
        <w:spacing w:after="150"/>
      </w:pPr>
      <w:r>
        <w:rPr/>
        <w:t xml:space="preserve">第三节 智慧停车行业主要企业竞争力分析</w:t>
      </w:r>
    </w:p>
    <w:p>
      <w:pPr>
        <w:spacing w:after="150"/>
      </w:pPr>
      <w:r>
        <w:rPr/>
        <w:t xml:space="preserve">第四节 BAT布局智慧停车</w:t>
      </w:r>
    </w:p>
    <w:p>
      <w:pPr>
        <w:spacing w:after="150"/>
      </w:pPr>
      <w:r>
        <w:rPr>
          <w:b w:val="1"/>
          <w:bCs w:val="1"/>
        </w:rPr>
        <w:t xml:space="preserve">第七章 智慧停车行业上下游产业分析</w:t>
      </w:r>
    </w:p>
    <w:p>
      <w:pPr>
        <w:spacing w:after="150"/>
      </w:pPr>
      <w:r>
        <w:rPr/>
        <w:t xml:space="preserve">第一节 智慧停车产业结构分析</w:t>
      </w:r>
    </w:p>
    <w:p>
      <w:pPr>
        <w:spacing w:after="150"/>
      </w:pPr>
      <w:r>
        <w:rPr/>
        <w:t xml:space="preserve">第二节 汽车行业</w:t>
      </w:r>
    </w:p>
    <w:p>
      <w:pPr>
        <w:spacing w:after="150"/>
      </w:pPr>
      <w:r>
        <w:rPr/>
        <w:t xml:space="preserve">一、保有量</w:t>
      </w:r>
    </w:p>
    <w:p>
      <w:pPr>
        <w:spacing w:after="150"/>
      </w:pPr>
      <w:r>
        <w:rPr/>
        <w:t xml:space="preserve">二、产销量</w:t>
      </w:r>
    </w:p>
    <w:p>
      <w:pPr>
        <w:spacing w:after="150"/>
      </w:pPr>
      <w:r>
        <w:rPr/>
        <w:t xml:space="preserve">第三节 立体停车库</w:t>
      </w:r>
    </w:p>
    <w:p>
      <w:pPr>
        <w:spacing w:after="150"/>
      </w:pPr>
      <w:r>
        <w:rPr/>
        <w:t xml:space="preserve">一、发展历程</w:t>
      </w:r>
    </w:p>
    <w:p>
      <w:pPr>
        <w:spacing w:after="150"/>
      </w:pPr>
      <w:r>
        <w:rPr/>
        <w:t xml:space="preserve">二、优势及特点</w:t>
      </w:r>
    </w:p>
    <w:p>
      <w:pPr>
        <w:spacing w:after="150"/>
      </w:pPr>
      <w:r>
        <w:rPr/>
        <w:t xml:space="preserve">三、发展现状</w:t>
      </w:r>
    </w:p>
    <w:p>
      <w:pPr>
        <w:spacing w:after="150"/>
      </w:pPr>
      <w:r>
        <w:rPr/>
        <w:t xml:space="preserve">第四节 房地产</w:t>
      </w:r>
    </w:p>
    <w:p>
      <w:pPr>
        <w:spacing w:after="150"/>
      </w:pPr>
      <w:r>
        <w:rPr/>
        <w:t xml:space="preserve">第五节 移动支付</w:t>
      </w:r>
    </w:p>
    <w:p>
      <w:pPr>
        <w:spacing w:after="150"/>
      </w:pPr>
      <w:r>
        <w:rPr/>
        <w:t xml:space="preserve">一、定义</w:t>
      </w:r>
    </w:p>
    <w:p>
      <w:pPr>
        <w:spacing w:after="150"/>
      </w:pPr>
      <w:r>
        <w:rPr/>
        <w:t xml:space="preserve">二、Industrial Chain</w:t>
      </w:r>
    </w:p>
    <w:p>
      <w:pPr>
        <w:spacing w:after="150"/>
      </w:pPr>
      <w:r>
        <w:rPr/>
        <w:t xml:space="preserve">三、市场规模</w:t>
      </w:r>
    </w:p>
    <w:p>
      <w:pPr>
        <w:spacing w:after="150"/>
      </w:pPr>
      <w:r>
        <w:rPr/>
        <w:t xml:space="preserve">四、竞争格局</w:t>
      </w:r>
    </w:p>
    <w:p>
      <w:pPr>
        <w:spacing w:after="150"/>
      </w:pPr>
      <w:r>
        <w:rPr>
          <w:b w:val="1"/>
          <w:bCs w:val="1"/>
        </w:rPr>
        <w:t xml:space="preserve">第八章 中国智慧停车行业主要企业调研分析</w:t>
      </w:r>
    </w:p>
    <w:p>
      <w:pPr>
        <w:spacing w:after="150"/>
      </w:pPr>
      <w:r>
        <w:rPr/>
        <w:t xml:space="preserve">第一节 ETCP</w:t>
      </w:r>
    </w:p>
    <w:p>
      <w:pPr>
        <w:spacing w:after="150"/>
      </w:pPr>
      <w:r>
        <w:rPr/>
        <w:t xml:space="preserve">一、公司简介</w:t>
      </w:r>
    </w:p>
    <w:p>
      <w:pPr>
        <w:spacing w:after="150"/>
      </w:pPr>
      <w:r>
        <w:rPr/>
        <w:t xml:space="preserve">二、智慧停车业务</w:t>
      </w:r>
    </w:p>
    <w:p>
      <w:pPr>
        <w:spacing w:after="150"/>
      </w:pPr>
      <w:r>
        <w:rPr/>
        <w:t xml:space="preserve">三、应用案例</w:t>
      </w:r>
    </w:p>
    <w:p>
      <w:pPr>
        <w:spacing w:after="150"/>
      </w:pPr>
      <w:r>
        <w:rPr/>
        <w:t xml:space="preserve">四、融资情况</w:t>
      </w:r>
    </w:p>
    <w:p>
      <w:pPr>
        <w:spacing w:after="150"/>
      </w:pPr>
      <w:r>
        <w:rPr/>
        <w:t xml:space="preserve">第二节 停车百事通</w:t>
      </w:r>
    </w:p>
    <w:p>
      <w:pPr>
        <w:spacing w:after="150"/>
      </w:pPr>
      <w:r>
        <w:rPr/>
        <w:t xml:space="preserve">一、公司简介</w:t>
      </w:r>
    </w:p>
    <w:p>
      <w:pPr>
        <w:spacing w:after="150"/>
      </w:pPr>
      <w:r>
        <w:rPr/>
        <w:t xml:space="preserve">二、智慧停车业务</w:t>
      </w:r>
    </w:p>
    <w:p>
      <w:pPr>
        <w:spacing w:after="150"/>
      </w:pPr>
      <w:r>
        <w:rPr/>
        <w:t xml:space="preserve">三、发展动态</w:t>
      </w:r>
    </w:p>
    <w:p>
      <w:pPr>
        <w:spacing w:after="150"/>
      </w:pPr>
      <w:r>
        <w:rPr/>
        <w:t xml:space="preserve">第三节 捷顺科技</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四、研发投入</w:t>
      </w:r>
    </w:p>
    <w:p>
      <w:pPr>
        <w:spacing w:after="150"/>
      </w:pPr>
      <w:r>
        <w:rPr/>
        <w:t xml:space="preserve">五、智慧停车业务</w:t>
      </w:r>
    </w:p>
    <w:p>
      <w:pPr>
        <w:spacing w:after="150"/>
      </w:pPr>
      <w:r>
        <w:rPr/>
        <w:t xml:space="preserve">第四节 安居宝</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四、研发支出</w:t>
      </w:r>
    </w:p>
    <w:p>
      <w:pPr>
        <w:spacing w:after="150"/>
      </w:pPr>
      <w:r>
        <w:rPr/>
        <w:t xml:space="preserve">五、布局智慧停车</w:t>
      </w:r>
    </w:p>
    <w:p>
      <w:pPr>
        <w:spacing w:after="150"/>
      </w:pPr>
      <w:r>
        <w:rPr/>
        <w:t xml:space="preserve">第五节 百会易泊</w:t>
      </w:r>
    </w:p>
    <w:p>
      <w:pPr>
        <w:spacing w:after="150"/>
      </w:pPr>
      <w:r>
        <w:rPr/>
        <w:t xml:space="preserve">一、公司简介</w:t>
      </w:r>
    </w:p>
    <w:p>
      <w:pPr>
        <w:spacing w:after="150"/>
      </w:pPr>
      <w:r>
        <w:rPr/>
        <w:t xml:space="preserve">二、智慧停车业务</w:t>
      </w:r>
    </w:p>
    <w:p>
      <w:pPr>
        <w:spacing w:after="150"/>
      </w:pPr>
      <w:r>
        <w:rPr/>
        <w:t xml:space="preserve">三、融资情况</w:t>
      </w:r>
    </w:p>
    <w:p>
      <w:pPr>
        <w:spacing w:after="150"/>
      </w:pPr>
      <w:r>
        <w:rPr/>
        <w:t xml:space="preserve">四、先后与支付宝和百度地图达成合作</w:t>
      </w:r>
    </w:p>
    <w:p>
      <w:pPr>
        <w:spacing w:after="150"/>
      </w:pPr>
      <w:r>
        <w:rPr/>
        <w:t xml:space="preserve">第六节 丁丁停车</w:t>
      </w:r>
    </w:p>
    <w:p>
      <w:pPr>
        <w:spacing w:after="150"/>
      </w:pPr>
      <w:r>
        <w:rPr/>
        <w:t xml:space="preserve">一、公司简介</w:t>
      </w:r>
    </w:p>
    <w:p>
      <w:pPr>
        <w:spacing w:after="150"/>
      </w:pPr>
      <w:r>
        <w:rPr/>
        <w:t xml:space="preserve">二、融资情况</w:t>
      </w:r>
    </w:p>
    <w:p>
      <w:pPr>
        <w:spacing w:after="150"/>
      </w:pPr>
      <w:r>
        <w:rPr/>
        <w:t xml:space="preserve">三、智慧停车业务</w:t>
      </w:r>
    </w:p>
    <w:p>
      <w:pPr>
        <w:spacing w:after="150"/>
      </w:pPr>
      <w:r>
        <w:rPr/>
        <w:t xml:space="preserve">四、与福特汽车达成合作</w:t>
      </w:r>
    </w:p>
    <w:p>
      <w:pPr>
        <w:spacing w:after="150"/>
      </w:pPr>
      <w:r>
        <w:rPr/>
        <w:t xml:space="preserve">第七节 中兴智能交通股份有限公司</w:t>
      </w:r>
    </w:p>
    <w:p>
      <w:pPr>
        <w:spacing w:after="150"/>
      </w:pPr>
      <w:r>
        <w:rPr/>
        <w:t xml:space="preserve">一、公司简介</w:t>
      </w:r>
    </w:p>
    <w:p>
      <w:pPr>
        <w:spacing w:after="150"/>
      </w:pPr>
      <w:r>
        <w:rPr/>
        <w:t xml:space="preserve">二、智慧停车业务</w:t>
      </w:r>
    </w:p>
    <w:p>
      <w:pPr>
        <w:spacing w:after="150"/>
      </w:pPr>
      <w:r>
        <w:rPr/>
        <w:t xml:space="preserve">第八节 立方控股</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四、研发支出</w:t>
      </w:r>
    </w:p>
    <w:p>
      <w:pPr>
        <w:spacing w:after="150"/>
      </w:pPr>
      <w:r>
        <w:rPr/>
        <w:t xml:space="preserve">五、融资情况</w:t>
      </w:r>
    </w:p>
    <w:p>
      <w:pPr>
        <w:spacing w:after="150"/>
      </w:pPr>
      <w:r>
        <w:rPr/>
        <w:t xml:space="preserve">六、智慧停车业务</w:t>
      </w:r>
    </w:p>
    <w:p>
      <w:pPr>
        <w:spacing w:after="150"/>
      </w:pPr>
      <w:r>
        <w:rPr/>
        <w:t xml:space="preserve">七、发展动态</w:t>
      </w:r>
    </w:p>
    <w:p>
      <w:pPr>
        <w:spacing w:after="150"/>
      </w:pPr>
      <w:r>
        <w:rPr/>
        <w:t xml:space="preserve">第九节 五洋科技</w:t>
      </w:r>
    </w:p>
    <w:p>
      <w:pPr>
        <w:spacing w:after="150"/>
      </w:pPr>
      <w:r>
        <w:rPr/>
        <w:t xml:space="preserve">一、公司简介</w:t>
      </w:r>
    </w:p>
    <w:p>
      <w:pPr>
        <w:spacing w:after="150"/>
      </w:pPr>
      <w:r>
        <w:rPr/>
        <w:t xml:space="preserve">二、经营情况</w:t>
      </w:r>
    </w:p>
    <w:p>
      <w:pPr>
        <w:spacing w:after="150"/>
      </w:pPr>
      <w:r>
        <w:rPr/>
        <w:t xml:space="preserve">三、布局立体停车行业</w:t>
      </w:r>
    </w:p>
    <w:p>
      <w:pPr>
        <w:spacing w:after="150"/>
      </w:pPr>
      <w:r>
        <w:rPr/>
        <w:t xml:space="preserve">四、布局智慧停车</w:t>
      </w:r>
    </w:p>
    <w:p>
      <w:pPr>
        <w:spacing w:after="150"/>
      </w:pPr>
      <w:r>
        <w:rPr/>
        <w:t xml:space="preserve">第十节 科拓股份</w:t>
      </w:r>
    </w:p>
    <w:p>
      <w:pPr>
        <w:spacing w:after="150"/>
      </w:pPr>
      <w:r>
        <w:rPr/>
        <w:t xml:space="preserve">一、公司简介</w:t>
      </w:r>
    </w:p>
    <w:p>
      <w:pPr>
        <w:spacing w:after="150"/>
      </w:pPr>
      <w:r>
        <w:rPr/>
        <w:t xml:space="preserve">二、智慧停车业务</w:t>
      </w:r>
    </w:p>
    <w:p>
      <w:pPr>
        <w:spacing w:after="150"/>
      </w:pPr>
      <w:r>
        <w:rPr/>
        <w:t xml:space="preserve">三、发展动态</w:t>
      </w:r>
    </w:p>
    <w:p>
      <w:pPr>
        <w:spacing w:after="150"/>
      </w:pPr>
      <w:r>
        <w:rPr/>
        <w:t xml:space="preserve">第十一节 停车宝</w:t>
      </w:r>
    </w:p>
    <w:p>
      <w:pPr>
        <w:spacing w:after="150"/>
      </w:pPr>
      <w:r>
        <w:rPr/>
        <w:t xml:space="preserve">一、公司简介</w:t>
      </w:r>
    </w:p>
    <w:p>
      <w:pPr>
        <w:spacing w:after="150"/>
      </w:pPr>
      <w:r>
        <w:rPr/>
        <w:t xml:space="preserve">二、融资情况</w:t>
      </w:r>
    </w:p>
    <w:p>
      <w:pPr>
        <w:spacing w:after="150"/>
      </w:pPr>
      <w:r>
        <w:rPr/>
        <w:t xml:space="preserve">三、智慧停车业务</w:t>
      </w:r>
    </w:p>
    <w:p>
      <w:pPr>
        <w:spacing w:after="150"/>
      </w:pPr>
      <w:r>
        <w:rPr/>
        <w:t xml:space="preserve">第十二节 易泊时代</w:t>
      </w:r>
    </w:p>
    <w:p>
      <w:pPr>
        <w:spacing w:after="150"/>
      </w:pPr>
      <w:r>
        <w:rPr/>
        <w:t xml:space="preserve">一、公司简介</w:t>
      </w:r>
    </w:p>
    <w:p>
      <w:pPr>
        <w:spacing w:after="150"/>
      </w:pPr>
      <w:r>
        <w:rPr/>
        <w:t xml:space="preserve">二、智慧停车业务</w:t>
      </w:r>
    </w:p>
    <w:p>
      <w:pPr>
        <w:spacing w:after="150"/>
      </w:pPr>
      <w:r>
        <w:rPr/>
        <w:t xml:space="preserve">第十三节 PP停车</w:t>
      </w:r>
    </w:p>
    <w:p>
      <w:pPr>
        <w:spacing w:after="150"/>
      </w:pPr>
      <w:r>
        <w:rPr/>
        <w:t xml:space="preserve">一、公司简介</w:t>
      </w:r>
    </w:p>
    <w:p>
      <w:pPr>
        <w:spacing w:after="150"/>
      </w:pPr>
      <w:r>
        <w:rPr/>
        <w:t xml:space="preserve">二、智慧停车业务</w:t>
      </w:r>
    </w:p>
    <w:p>
      <w:pPr>
        <w:spacing w:after="150"/>
      </w:pPr>
      <w:r>
        <w:rPr/>
        <w:t xml:space="preserve">三、智慧停车业务</w:t>
      </w:r>
    </w:p>
    <w:p>
      <w:pPr>
        <w:spacing w:after="150"/>
      </w:pPr>
      <w:r>
        <w:rPr/>
        <w:t xml:space="preserve">第十四节 悠泊</w:t>
      </w:r>
    </w:p>
    <w:p>
      <w:pPr>
        <w:spacing w:after="150"/>
      </w:pPr>
      <w:r>
        <w:rPr/>
        <w:t xml:space="preserve">一、公司简介</w:t>
      </w:r>
    </w:p>
    <w:p>
      <w:pPr>
        <w:spacing w:after="150"/>
      </w:pPr>
      <w:r>
        <w:rPr/>
        <w:t xml:space="preserve">二、智慧停车业务</w:t>
      </w:r>
    </w:p>
    <w:p>
      <w:pPr>
        <w:spacing w:after="150"/>
      </w:pPr>
      <w:r>
        <w:rPr>
          <w:b w:val="1"/>
          <w:bCs w:val="1"/>
        </w:rPr>
        <w:t xml:space="preserve">第三部分 行业前景分析</w:t>
      </w:r>
    </w:p>
    <w:p>
      <w:pPr>
        <w:spacing w:after="150"/>
      </w:pPr>
      <w:r>
        <w:rPr>
          <w:b w:val="1"/>
          <w:bCs w:val="1"/>
        </w:rPr>
        <w:t xml:space="preserve">第九章 智慧停车行业发展趋势分析</w:t>
      </w:r>
    </w:p>
    <w:p>
      <w:pPr>
        <w:spacing w:after="150"/>
      </w:pPr>
      <w:r>
        <w:rPr/>
        <w:t xml:space="preserve">第一节 2019-2023年产业发展环境展望</w:t>
      </w:r>
    </w:p>
    <w:p>
      <w:pPr>
        <w:spacing w:after="150"/>
      </w:pPr>
      <w:r>
        <w:rPr/>
        <w:t xml:space="preserve">第二节 2024-2029年我国智慧停车行业趋势分析</w:t>
      </w:r>
    </w:p>
    <w:p>
      <w:pPr>
        <w:spacing w:after="150"/>
      </w:pPr>
      <w:r>
        <w:rPr/>
        <w:t xml:space="preserve">一、2024-2029年我国智慧停车行业发展趋势分析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二、2024-2029年我国智慧停车行业市场发展空间</w:t>
      </w:r>
    </w:p>
    <w:p>
      <w:pPr>
        <w:spacing w:after="150"/>
      </w:pPr>
      <w:r>
        <w:rPr/>
        <w:t xml:space="preserve">三、2024-2029年我国智慧停车行业政策趋向</w:t>
      </w:r>
    </w:p>
    <w:p>
      <w:pPr>
        <w:spacing w:after="150"/>
      </w:pPr>
      <w:r>
        <w:rPr/>
        <w:t xml:space="preserve">四、2024-2029年我国智慧停车行业价格走势分析</w:t>
      </w:r>
    </w:p>
    <w:p>
      <w:pPr>
        <w:spacing w:after="150"/>
      </w:pPr>
      <w:r>
        <w:rPr/>
        <w:t xml:space="preserve">五、2019-2023年行业竞争格局展望</w:t>
      </w:r>
    </w:p>
    <w:p>
      <w:pPr>
        <w:spacing w:after="150"/>
      </w:pPr>
      <w:r>
        <w:rPr/>
        <w:t xml:space="preserve">六、2024-2029年智慧停车市场规模预测</w:t>
      </w:r>
    </w:p>
    <w:p>
      <w:pPr>
        <w:spacing w:after="150"/>
      </w:pPr>
      <w:r>
        <w:rPr/>
        <w:t xml:space="preserve">第三节 发展趋势</w:t>
      </w:r>
    </w:p>
    <w:p>
      <w:pPr>
        <w:spacing w:after="150"/>
      </w:pPr>
      <w:r>
        <w:rPr/>
        <w:t xml:space="preserve">一、互联网模式停车应用推进，挖掘停车大数据价值</w:t>
      </w:r>
    </w:p>
    <w:p>
      <w:pPr>
        <w:spacing w:after="150"/>
      </w:pPr>
      <w:r>
        <w:rPr/>
        <w:t xml:space="preserve">二、解决方案提供商向运营服务商转型</w:t>
      </w:r>
    </w:p>
    <w:p>
      <w:pPr>
        <w:spacing w:after="150"/>
      </w:pPr>
      <w:r>
        <w:rPr/>
        <w:t xml:space="preserve">三、智慧停车综合平台打开增值服务盈利入口</w:t>
      </w:r>
    </w:p>
    <w:p>
      <w:pPr>
        <w:spacing w:after="150"/>
      </w:pPr>
      <w:r>
        <w:rPr>
          <w:b w:val="1"/>
          <w:bCs w:val="1"/>
        </w:rPr>
        <w:t xml:space="preserve">第十章 我国智慧停车行业营销趋势及策略分析</w:t>
      </w:r>
    </w:p>
    <w:p>
      <w:pPr>
        <w:spacing w:after="150"/>
      </w:pPr>
      <w:r>
        <w:rPr/>
        <w:t xml:space="preserve">第一节 智慧停车行业销售渠道分析</w:t>
      </w:r>
    </w:p>
    <w:p>
      <w:pPr>
        <w:spacing w:after="150"/>
      </w:pPr>
      <w:r>
        <w:rPr/>
        <w:t xml:space="preserve">一、营销分析与营销模式推荐</w:t>
      </w:r>
    </w:p>
    <w:p>
      <w:pPr>
        <w:spacing w:after="150"/>
      </w:pPr>
      <w:r>
        <w:rPr/>
        <w:t xml:space="preserve">二、智慧停车营销环境分析与评价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智慧停车行业营销策略分析</w:t>
      </w:r>
    </w:p>
    <w:p>
      <w:pPr>
        <w:spacing w:after="150"/>
      </w:pPr>
      <w:r>
        <w:rPr/>
        <w:t xml:space="preserve">一、中国智慧停车营销概况</w:t>
      </w:r>
    </w:p>
    <w:p>
      <w:pPr>
        <w:spacing w:after="150"/>
      </w:pPr>
      <w:r>
        <w:rPr/>
        <w:t xml:space="preserve">二、智慧停车营销策略探讨</w:t>
      </w:r>
    </w:p>
    <w:p>
      <w:pPr>
        <w:spacing w:after="150"/>
      </w:pPr>
      <w:r>
        <w:rPr/>
        <w:t xml:space="preserve">1、中国智慧停车产品营销策略浅析</w:t>
      </w:r>
    </w:p>
    <w:p>
      <w:pPr>
        <w:spacing w:after="150"/>
      </w:pPr>
      <w:r>
        <w:rPr/>
        <w:t xml:space="preserve">2、智慧停车新产品的市场推广策略</w:t>
      </w:r>
    </w:p>
    <w:p>
      <w:pPr>
        <w:spacing w:after="150"/>
      </w:pPr>
      <w:r>
        <w:rPr/>
        <w:t xml:space="preserve">3、智慧停车细分产品营销策略分析</w:t>
      </w:r>
    </w:p>
    <w:p>
      <w:pPr>
        <w:spacing w:after="150"/>
      </w:pPr>
      <w:r>
        <w:rPr/>
        <w:t xml:space="preserve">第三节 智慧停车营销的发展趋势</w:t>
      </w:r>
    </w:p>
    <w:p>
      <w:pPr>
        <w:spacing w:after="150"/>
      </w:pPr>
      <w:r>
        <w:rPr/>
        <w:t xml:space="preserve">一、未来智慧停车市场营销的出路</w:t>
      </w:r>
    </w:p>
    <w:p>
      <w:pPr>
        <w:spacing w:after="150"/>
      </w:pPr>
      <w:r>
        <w:rPr/>
        <w:t xml:space="preserve">二、中国智慧停车营销的趋势预测</w:t>
      </w:r>
    </w:p>
    <w:p>
      <w:pPr>
        <w:spacing w:after="150"/>
      </w:pPr>
      <w:r>
        <w:rPr>
          <w:b w:val="1"/>
          <w:bCs w:val="1"/>
        </w:rPr>
        <w:t xml:space="preserve">第十一章 智慧停车行业发展趋势与投资战略研究</w:t>
      </w:r>
    </w:p>
    <w:p>
      <w:pPr>
        <w:spacing w:after="150"/>
      </w:pPr>
      <w:r>
        <w:rPr/>
        <w:t xml:space="preserve">第一节 智慧停车市场发展潜力分析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智慧停车行业发展趋势分析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对我国智慧停车品牌的战略思考</w:t>
      </w:r>
    </w:p>
    <w:p>
      <w:pPr>
        <w:spacing w:after="150"/>
      </w:pPr>
      <w:r>
        <w:rPr/>
        <w:t xml:space="preserve">一、企业品牌的重要性</w:t>
      </w:r>
    </w:p>
    <w:p>
      <w:pPr>
        <w:spacing w:after="150"/>
      </w:pPr>
      <w:r>
        <w:rPr/>
        <w:t xml:space="preserve">二、智慧停车实施品牌战略的意义</w:t>
      </w:r>
    </w:p>
    <w:p>
      <w:pPr>
        <w:spacing w:after="150"/>
      </w:pPr>
      <w:r>
        <w:rPr/>
        <w:t xml:space="preserve">三、智慧停车企业品牌的现状分析</w:t>
      </w:r>
    </w:p>
    <w:p>
      <w:pPr>
        <w:spacing w:after="150"/>
      </w:pPr>
      <w:r>
        <w:rPr/>
        <w:t xml:space="preserve">四、我国智慧停车企业的品牌战略</w:t>
      </w:r>
    </w:p>
    <w:p>
      <w:pPr>
        <w:spacing w:after="150"/>
      </w:pPr>
      <w:r>
        <w:rPr/>
        <w:t xml:space="preserve">五、智慧停车品牌战略管理的策略</w:t>
      </w:r>
    </w:p>
    <w:p>
      <w:pPr>
        <w:spacing w:after="150"/>
      </w:pPr>
      <w:r>
        <w:rPr>
          <w:b w:val="1"/>
          <w:bCs w:val="1"/>
        </w:rPr>
        <w:t xml:space="preserve">第十二章 2024-2029年中国智慧停车的投资风险与投资建议</w:t>
      </w:r>
    </w:p>
    <w:p>
      <w:pPr>
        <w:spacing w:after="150"/>
      </w:pPr>
      <w:r>
        <w:rPr/>
        <w:t xml:space="preserve">第一节 2024-2029年中国智慧停车制造行业的投资风险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2024-2029年中国智慧停车制造行业的投资建议</w:t>
      </w:r>
    </w:p>
    <w:p>
      <w:pPr>
        <w:spacing w:after="150"/>
      </w:pPr>
      <w:r>
        <w:rPr/>
        <w:t xml:space="preserve">一、中国智慧停车制造行业的重点投资区域</w:t>
      </w:r>
    </w:p>
    <w:p>
      <w:pPr>
        <w:spacing w:after="150"/>
      </w:pPr>
      <w:r>
        <w:rPr/>
        <w:t xml:space="preserve">二、中国智慧停车制造行业的重点投资产品</w:t>
      </w:r>
    </w:p>
    <w:p>
      <w:pPr>
        <w:spacing w:after="150"/>
      </w:pPr>
      <w:r>
        <w:rPr/>
        <w:t xml:space="preserve">三、行业投资建议</w:t>
      </w:r>
    </w:p>
    <w:p>
      <w:pPr>
        <w:spacing w:after="150"/>
      </w:pPr>
      <w:r>
        <w:rPr/>
        <w:t xml:space="preserve">第三节 2024-2029年中国智慧停车项目投资可行性分析</w:t>
      </w:r>
    </w:p>
    <w:p>
      <w:pPr>
        <w:spacing w:after="150"/>
      </w:pPr>
      <w:r>
        <w:rPr>
          <w:b w:val="1"/>
          <w:bCs w:val="1"/>
        </w:rPr>
        <w:t xml:space="preserve">第十三章 研究结论及发展建议</w:t>
      </w:r>
    </w:p>
    <w:p>
      <w:pPr>
        <w:spacing w:after="150"/>
      </w:pPr>
      <w:r>
        <w:rPr/>
        <w:t xml:space="preserve">第一节 智慧停车行业研究结论及建议</w:t>
      </w:r>
    </w:p>
    <w:p>
      <w:pPr>
        <w:spacing w:after="150"/>
      </w:pPr>
      <w:r>
        <w:rPr/>
        <w:t xml:space="preserve">第二节 中道泰和智慧停车行业发展建议</w:t>
      </w:r>
    </w:p>
    <w:p>
      <w:pPr>
        <w:spacing w:after="150"/>
      </w:pPr>
      <w:r>
        <w:rPr>
          <w:b w:val="1"/>
          <w:bCs w:val="1"/>
        </w:rPr>
        <w:t xml:space="preserve">图表目录</w:t>
      </w:r>
    </w:p>
    <w:p>
      <w:pPr>
        <w:spacing w:after="150"/>
      </w:pPr>
      <w:r>
        <w:rPr/>
        <w:t xml:space="preserve">图表：智慧停车场应用示例</w:t>
      </w:r>
    </w:p>
    <w:p>
      <w:pPr>
        <w:spacing w:after="150"/>
      </w:pPr>
      <w:r>
        <w:rPr/>
        <w:t xml:space="preserve">图表：智慧立体停车库应用示例</w:t>
      </w:r>
    </w:p>
    <w:p>
      <w:pPr>
        <w:spacing w:after="150"/>
      </w:pPr>
      <w:r>
        <w:rPr/>
        <w:t xml:space="preserve">图表：智慧停车产品服务体系</w:t>
      </w:r>
    </w:p>
    <w:p>
      <w:pPr>
        <w:spacing w:after="150"/>
      </w:pPr>
      <w:r>
        <w:rPr/>
        <w:t xml:space="preserve">图表：智慧停车主要特点</w:t>
      </w:r>
    </w:p>
    <w:p>
      <w:pPr>
        <w:spacing w:after="150"/>
      </w:pPr>
      <w:r>
        <w:rPr/>
        <w:t xml:space="preserve">图表：智慧停车与传统停车耗时对比</w:t>
      </w:r>
    </w:p>
    <w:p>
      <w:pPr>
        <w:spacing w:after="150"/>
      </w:pPr>
      <w:r>
        <w:rPr/>
        <w:t xml:space="preserve">图表：智慧停车的意义</w:t>
      </w:r>
    </w:p>
    <w:p>
      <w:pPr>
        <w:spacing w:after="150"/>
      </w:pPr>
      <w:r>
        <w:rPr/>
        <w:t xml:space="preserve">图表：智慧停车发展阶段</w:t>
      </w:r>
    </w:p>
    <w:p>
      <w:pPr>
        <w:spacing w:after="150"/>
      </w:pPr>
      <w:r>
        <w:rPr/>
        <w:t xml:space="preserve">图表：Luxe Valet主要投资方</w:t>
      </w:r>
    </w:p>
    <w:p>
      <w:pPr>
        <w:spacing w:after="150"/>
      </w:pPr>
      <w:r>
        <w:rPr/>
        <w:t xml:space="preserve">图表：Parking Panda主要布局城市</w:t>
      </w:r>
    </w:p>
    <w:p>
      <w:pPr>
        <w:spacing w:after="150"/>
      </w:pPr>
      <w:r>
        <w:rPr/>
        <w:t xml:space="preserve">图表：2019-2023年中国主要城市停车位缺口数量</w:t>
      </w:r>
    </w:p>
    <w:p>
      <w:pPr>
        <w:spacing w:after="150"/>
      </w:pPr>
      <w:r>
        <w:rPr/>
        <w:t xml:space="preserve">图表：中国停车场主要特点(分类型)</w:t>
      </w:r>
    </w:p>
    <w:p>
      <w:pPr>
        <w:spacing w:after="150"/>
      </w:pPr>
      <w:r>
        <w:rPr/>
        <w:t xml:space="preserve">图表：中国智慧停车相关政策</w:t>
      </w:r>
    </w:p>
    <w:p>
      <w:pPr>
        <w:spacing w:after="150"/>
      </w:pPr>
      <w:r>
        <w:rPr/>
        <w:t xml:space="preserve">图表：2017-2020E中国停车场管理系统市场规模</w:t>
      </w:r>
    </w:p>
    <w:p>
      <w:pPr>
        <w:spacing w:after="150"/>
      </w:pPr>
      <w:r>
        <w:rPr/>
        <w:t xml:space="preserve">图表：中国智慧停车行业主要企业介绍</w:t>
      </w:r>
    </w:p>
    <w:p>
      <w:pPr>
        <w:spacing w:after="150"/>
      </w:pPr>
      <w:r>
        <w:rPr/>
        <w:t xml:space="preserve">图表：2019-2023年中国智慧停车相关企业智能停车场系统收入对比</w:t>
      </w:r>
    </w:p>
    <w:p>
      <w:pPr>
        <w:spacing w:after="150"/>
      </w:pPr>
      <w:r>
        <w:rPr/>
        <w:t xml:space="preserve">图表：中国主要互联网停车企业融资情况</w:t>
      </w:r>
    </w:p>
    <w:p>
      <w:pPr>
        <w:spacing w:after="150"/>
      </w:pPr>
      <w:r>
        <w:rPr/>
        <w:t xml:space="preserve">图表：中国BAT布局智慧停车领域</w:t>
      </w:r>
    </w:p>
    <w:p>
      <w:pPr>
        <w:spacing w:after="150"/>
      </w:pPr>
      <w:r>
        <w:rPr/>
        <w:t xml:space="preserve">图表：2019-2023年中国汽车保有量及增速</w:t>
      </w:r>
    </w:p>
    <w:p>
      <w:pPr>
        <w:spacing w:after="150"/>
      </w:pPr>
      <w:r>
        <w:rPr/>
        <w:t xml:space="preserve">图表：中国机械式立体停车库发展历程</w:t>
      </w:r>
    </w:p>
    <w:p>
      <w:pPr>
        <w:spacing w:after="150"/>
      </w:pPr>
      <w:r>
        <w:rPr/>
        <w:t xml:space="preserve">图表：机械式立体车库较传统地下车库的优势</w:t>
      </w:r>
    </w:p>
    <w:p>
      <w:pPr>
        <w:spacing w:after="150"/>
      </w:pPr>
      <w:r>
        <w:rPr/>
        <w:t xml:space="preserve">图表：立体停车库主要分类及优缺点</w:t>
      </w:r>
    </w:p>
    <w:p>
      <w:pPr>
        <w:spacing w:after="150"/>
      </w:pPr>
      <w:r>
        <w:rPr/>
        <w:t xml:space="preserve">图表：2019-2023年中国机械式立体停车库项目数量</w:t>
      </w:r>
    </w:p>
    <w:p>
      <w:pPr>
        <w:spacing w:after="150"/>
      </w:pPr>
      <w:r>
        <w:rPr/>
        <w:t xml:space="preserve">图表：2019-2023年中国机械式立体停车库项目占比(分类型)</w:t>
      </w:r>
    </w:p>
    <w:p>
      <w:pPr>
        <w:spacing w:after="150"/>
      </w:pPr>
      <w:r>
        <w:rPr/>
        <w:t xml:space="preserve">图表：2019-2023年中国机械式立体停车库泊位数量</w:t>
      </w:r>
    </w:p>
    <w:p>
      <w:pPr>
        <w:spacing w:after="150"/>
      </w:pPr>
      <w:r>
        <w:rPr/>
        <w:t xml:space="preserve">图表：2019-2023年中国机械式立体停车库设备销售总额</w:t>
      </w:r>
    </w:p>
    <w:p>
      <w:pPr>
        <w:spacing w:after="150"/>
      </w:pPr>
      <w:r>
        <w:rPr/>
        <w:t xml:space="preserve">图表：2019-2023年中国第三方移动支付交易规模</w:t>
      </w:r>
    </w:p>
    <w:p>
      <w:pPr>
        <w:spacing w:after="150"/>
      </w:pPr>
      <w:r>
        <w:rPr/>
        <w:t xml:space="preserve">图表：2019-2023年中国第三方移动支付市场交易规模结构</w:t>
      </w:r>
    </w:p>
    <w:p>
      <w:pPr>
        <w:spacing w:after="150"/>
      </w:pPr>
      <w:r>
        <w:rPr/>
        <w:t xml:space="preserve">图表：2019-2023年中国第三方移动支付主要企业市场份额(按交易规模)</w:t>
      </w:r>
    </w:p>
    <w:p>
      <w:pPr>
        <w:spacing w:after="150"/>
      </w:pPr>
      <w:r>
        <w:rPr/>
        <w:t xml:space="preserve">图表：ETCP主要合作伙伴</w:t>
      </w:r>
    </w:p>
    <w:p>
      <w:pPr>
        <w:spacing w:after="150"/>
      </w:pPr>
      <w:r>
        <w:rPr/>
        <w:t xml:space="preserve">图表：ETCP发展历程</w:t>
      </w:r>
    </w:p>
    <w:p>
      <w:pPr>
        <w:spacing w:after="150"/>
      </w:pPr>
      <w:r>
        <w:rPr/>
        <w:t xml:space="preserve">图表：ETCP停车场解决方案主要特点</w:t>
      </w:r>
    </w:p>
    <w:p>
      <w:pPr>
        <w:spacing w:after="150"/>
      </w:pPr>
      <w:r>
        <w:rPr/>
        <w:t xml:space="preserve">图表：ETCP停车场与传统停车场优势对比</w:t>
      </w:r>
    </w:p>
    <w:p>
      <w:pPr>
        <w:spacing w:after="150"/>
      </w:pPr>
      <w:r>
        <w:rPr/>
        <w:t xml:space="preserve">图表：ETCP自动识别车牌系统解决方案(分停车场类型)</w:t>
      </w:r>
    </w:p>
    <w:p>
      <w:pPr>
        <w:spacing w:after="150"/>
      </w:pPr>
      <w:r>
        <w:rPr/>
        <w:t xml:space="preserve">图表：ETCP自动识别车牌系统主要配件设备</w:t>
      </w:r>
    </w:p>
    <w:p>
      <w:pPr>
        <w:spacing w:after="150"/>
      </w:pPr>
      <w:r>
        <w:rPr/>
        <w:t xml:space="preserve">图表：ETCP停车APP主要功能特点</w:t>
      </w:r>
    </w:p>
    <w:p>
      <w:pPr>
        <w:spacing w:after="150"/>
      </w:pPr>
      <w:r>
        <w:rPr/>
        <w:t xml:space="preserve">图表：ETCP反向寻车方式</w:t>
      </w:r>
    </w:p>
    <w:p>
      <w:pPr>
        <w:spacing w:after="150"/>
      </w:pPr>
      <w:r>
        <w:rPr/>
        <w:t xml:space="preserve">图表：ETCP车位导航系统</w:t>
      </w:r>
    </w:p>
    <w:p>
      <w:pPr>
        <w:spacing w:after="150"/>
      </w:pPr>
      <w:r>
        <w:rPr/>
        <w:t xml:space="preserve">图表：ETCP系统应用案例</w:t>
      </w:r>
    </w:p>
    <w:p>
      <w:pPr>
        <w:spacing w:after="150"/>
      </w:pPr>
      <w:r>
        <w:rPr/>
        <w:t xml:space="preserve">图表：ETCP融资情况</w:t>
      </w:r>
    </w:p>
    <w:p>
      <w:pPr>
        <w:spacing w:after="150"/>
      </w:pPr>
      <w:r>
        <w:rPr/>
        <w:t xml:space="preserve">图表：深圳市前海硕极科技有限公司股权结构</w:t>
      </w:r>
    </w:p>
    <w:p>
      <w:pPr>
        <w:spacing w:after="150"/>
      </w:pPr>
      <w:r>
        <w:rPr/>
        <w:t xml:space="preserve">图表：停车百事通合作伙伴</w:t>
      </w:r>
    </w:p>
    <w:p>
      <w:pPr>
        <w:spacing w:after="150"/>
      </w:pPr>
      <w:r>
        <w:rPr/>
        <w:t xml:space="preserve">图表：停车百事通软件截</w:t>
      </w:r>
    </w:p>
    <w:p>
      <w:pPr>
        <w:spacing w:after="150"/>
      </w:pPr>
      <w:r>
        <w:rPr/>
        <w:t xml:space="preserve">图表：停车百事通主要功能</w:t>
      </w:r>
    </w:p>
    <w:p>
      <w:pPr>
        <w:spacing w:after="150"/>
      </w:pPr>
      <w:r>
        <w:rPr/>
        <w:t xml:space="preserve">图表：停车百事通主要功能</w:t>
      </w:r>
    </w:p>
    <w:p>
      <w:pPr>
        <w:spacing w:after="150"/>
      </w:pPr>
      <w:r>
        <w:rPr/>
        <w:t xml:space="preserve">图表：2019-2023年捷顺科技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2024-2029年中国智慧停车行业市场调研分析及投资前景预测报告</dc:title>
  <dc:description>2024-2029年中国智慧停车行业市场调研分析及投资前景预测报告</dc:description>
  <dc:subject>2024-2029年中国智慧停车行业市场调研分析及投资前景预测报告</dc:subject>
  <cp:keywords>研究报告</cp:keywords>
  <cp:category>研究报告</cp:category>
  <cp:lastModifiedBy>北京中道泰和信息咨询有限公司</cp:lastModifiedBy>
  <dcterms:created xsi:type="dcterms:W3CDTF">2024-01-24T05:37:34+08:00</dcterms:created>
  <dcterms:modified xsi:type="dcterms:W3CDTF">2024-01-24T05:37:34+08:00</dcterms:modified>
</cp:coreProperties>
</file>

<file path=docProps/custom.xml><?xml version="1.0" encoding="utf-8"?>
<Properties xmlns="http://schemas.openxmlformats.org/officeDocument/2006/custom-properties" xmlns:vt="http://schemas.openxmlformats.org/officeDocument/2006/docPropsVTypes"/>
</file>