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2024-2029年中国电动摩托车行业竞争格局分析与投资风险预测报告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动摩托车的主力消费群里主要是集中在城乡，而这些消费者大多以代步及载货为主，电动摩托车在今后的产品开发上，除了对安全性与舒适性技术的提升之外，在外观、功能等方面进行创新。同时电动摩托车在产品开发的同时，必须严格按照摩托车的生产标准执行，将摩托车的技术运用到电动摩托车产品上来是企业急需解决的问题。电动摩托车不仅解决了二三级尝试的交通压力，也提高了低收入人群的生活质量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动摩托车行业市场发展状况、关联行业发展状况、行业竞争状况、优势企业发展状况、消费现状以及行业营销进行了深入的分析，在总结中国电动摩托车行业发展历程的基础上，结合新时期的各方面因素，对中国电动摩托车行业的发展趋势给予了细致和审慎的预测论证。本报告是电动摩托车行业生产、经营、科研企业及相关研究单位极具参考价值的专业报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电动摩托车行业发展背景分析 1</w:t>
      </w:r>
    </w:p>
    <w:p>
      <w:pPr>
        <w:spacing w:after="150"/>
      </w:pPr>
      <w:r>
        <w:rPr/>
        <w:t xml:space="preserve">第一节 电动摩托车行业发展概述 1</w:t>
      </w:r>
    </w:p>
    <w:p>
      <w:pPr>
        <w:spacing w:after="150"/>
      </w:pPr>
      <w:r>
        <w:rPr/>
        <w:t xml:space="preserve">一、行业概念定义 1</w:t>
      </w:r>
    </w:p>
    <w:p>
      <w:pPr>
        <w:spacing w:after="150"/>
      </w:pPr>
      <w:r>
        <w:rPr/>
        <w:t xml:space="preserve">二、行业产品分类 1</w:t>
      </w:r>
    </w:p>
    <w:p>
      <w:pPr>
        <w:spacing w:after="150"/>
      </w:pPr>
      <w:r>
        <w:rPr/>
        <w:t xml:space="preserve">三、产品主要用途 1</w:t>
      </w:r>
    </w:p>
    <w:p>
      <w:pPr>
        <w:spacing w:after="150"/>
      </w:pPr>
      <w:r>
        <w:rPr/>
        <w:t xml:space="preserve">四、行业周期属性 1</w:t>
      </w:r>
    </w:p>
    <w:p>
      <w:pPr>
        <w:spacing w:after="150"/>
      </w:pPr>
      <w:r>
        <w:rPr/>
        <w:t xml:space="preserve">1、行业周期简介 1</w:t>
      </w:r>
    </w:p>
    <w:p>
      <w:pPr>
        <w:spacing w:after="150"/>
      </w:pPr>
      <w:r>
        <w:rPr/>
        <w:t xml:space="preserve">2、电动摩托车企业周期研判 4</w:t>
      </w:r>
    </w:p>
    <w:p>
      <w:pPr>
        <w:spacing w:after="150"/>
      </w:pPr>
      <w:r>
        <w:rPr/>
        <w:t xml:space="preserve">第二节 电动摩托车行业经济环境分析 4</w:t>
      </w:r>
    </w:p>
    <w:p>
      <w:pPr>
        <w:spacing w:after="150"/>
      </w:pPr>
      <w:r>
        <w:rPr/>
        <w:t xml:space="preserve">一、国际宏观经济环境分析 4</w:t>
      </w:r>
    </w:p>
    <w:p>
      <w:pPr>
        <w:spacing w:after="150"/>
      </w:pPr>
      <w:r>
        <w:rPr/>
        <w:t xml:space="preserve">1、国际宏观经济分析 4</w:t>
      </w:r>
    </w:p>
    <w:p>
      <w:pPr>
        <w:spacing w:after="150"/>
      </w:pPr>
      <w:r>
        <w:rPr/>
        <w:t xml:space="preserve">2、国际宏观经济预测 6</w:t>
      </w:r>
    </w:p>
    <w:p>
      <w:pPr>
        <w:spacing w:after="150"/>
      </w:pPr>
      <w:r>
        <w:rPr/>
        <w:t xml:space="preserve">二、国内宏观经济环境分析 7</w:t>
      </w:r>
    </w:p>
    <w:p>
      <w:pPr>
        <w:spacing w:after="150"/>
      </w:pPr>
      <w:r>
        <w:rPr/>
        <w:t xml:space="preserve">1、国内宏观经济现状 7</w:t>
      </w:r>
    </w:p>
    <w:p>
      <w:pPr>
        <w:spacing w:after="150"/>
      </w:pPr>
      <w:r>
        <w:rPr/>
        <w:t xml:space="preserve">2、国内宏观经济预测 7</w:t>
      </w:r>
    </w:p>
    <w:p>
      <w:pPr>
        <w:spacing w:after="150"/>
      </w:pPr>
      <w:r>
        <w:rPr>
          <w:b w:val="1"/>
          <w:bCs w:val="1"/>
        </w:rPr>
        <w:t xml:space="preserve">第二章 2019-2023年电动摩托车行业发展环境分析 8</w:t>
      </w:r>
    </w:p>
    <w:p>
      <w:pPr>
        <w:spacing w:after="150"/>
      </w:pPr>
      <w:r>
        <w:rPr/>
        <w:t xml:space="preserve">第一节 中国经济发展环境分析 8</w:t>
      </w:r>
    </w:p>
    <w:p>
      <w:pPr>
        <w:spacing w:after="150"/>
      </w:pPr>
      <w:r>
        <w:rPr/>
        <w:t xml:space="preserve">一、中国GDP增长情况分析 8</w:t>
      </w:r>
    </w:p>
    <w:p>
      <w:pPr>
        <w:spacing w:after="150"/>
      </w:pPr>
      <w:r>
        <w:rPr/>
        <w:t xml:space="preserve">二、工业经济发展形势分析 9</w:t>
      </w:r>
    </w:p>
    <w:p>
      <w:pPr>
        <w:spacing w:after="150"/>
      </w:pPr>
      <w:r>
        <w:rPr/>
        <w:t xml:space="preserve">三、全社会固定资产投资分析 10</w:t>
      </w:r>
    </w:p>
    <w:p>
      <w:pPr>
        <w:spacing w:after="150"/>
      </w:pPr>
      <w:r>
        <w:rPr/>
        <w:t xml:space="preserve">四、城乡居民收入与消费分析 13</w:t>
      </w:r>
    </w:p>
    <w:p>
      <w:pPr>
        <w:spacing w:after="150"/>
      </w:pPr>
      <w:r>
        <w:rPr/>
        <w:t xml:space="preserve">五、社会消费品零售总额分析 14</w:t>
      </w:r>
    </w:p>
    <w:p>
      <w:pPr>
        <w:spacing w:after="150"/>
      </w:pPr>
      <w:r>
        <w:rPr/>
        <w:t xml:space="preserve">六、对外贸易的发展形势分析 15</w:t>
      </w:r>
    </w:p>
    <w:p>
      <w:pPr>
        <w:spacing w:after="150"/>
      </w:pPr>
      <w:r>
        <w:rPr/>
        <w:t xml:space="preserve">第二节 中国电动摩托车行业政策环境分析 16</w:t>
      </w:r>
    </w:p>
    <w:p>
      <w:pPr>
        <w:spacing w:after="150"/>
      </w:pPr>
      <w:r>
        <w:rPr/>
        <w:t xml:space="preserve">一、行业监管部门及管理体制 16</w:t>
      </w:r>
    </w:p>
    <w:p>
      <w:pPr>
        <w:spacing w:after="150"/>
      </w:pPr>
      <w:r>
        <w:rPr/>
        <w:t xml:space="preserve">二、产业相关政策分析 16</w:t>
      </w:r>
    </w:p>
    <w:p>
      <w:pPr>
        <w:spacing w:after="150"/>
      </w:pPr>
      <w:r>
        <w:rPr/>
        <w:t xml:space="preserve">三、上下游产业政策分析 17</w:t>
      </w:r>
    </w:p>
    <w:p>
      <w:pPr>
        <w:spacing w:after="150"/>
      </w:pPr>
      <w:r>
        <w:rPr/>
        <w:t xml:space="preserve">1、《废电池污染防治技术政策》 17</w:t>
      </w:r>
    </w:p>
    <w:p>
      <w:pPr>
        <w:spacing w:after="150"/>
      </w:pPr>
      <w:r>
        <w:rPr/>
        <w:t xml:space="preserve">2、《电池工业污染物排放标准》 21</w:t>
      </w:r>
    </w:p>
    <w:p>
      <w:pPr>
        <w:spacing w:after="150"/>
      </w:pPr>
      <w:r>
        <w:rPr/>
        <w:t xml:space="preserve">3、《电池行业清洁生产评价体系》 23</w:t>
      </w:r>
    </w:p>
    <w:p>
      <w:pPr>
        <w:spacing w:after="150"/>
      </w:pPr>
      <w:r>
        <w:rPr/>
        <w:t xml:space="preserve">4、《电池行业重金属污染综合预防方案》 24</w:t>
      </w:r>
    </w:p>
    <w:p>
      <w:pPr>
        <w:spacing w:after="150"/>
      </w:pPr>
      <w:r>
        <w:rPr/>
        <w:t xml:space="preserve">第三节 中国电动摩托车行业相关技术及环境分析 25</w:t>
      </w:r>
    </w:p>
    <w:p>
      <w:pPr>
        <w:spacing w:after="150"/>
      </w:pPr>
      <w:r>
        <w:rPr/>
        <w:t xml:space="preserve">一、行业技术发展概况 25</w:t>
      </w:r>
    </w:p>
    <w:p>
      <w:pPr>
        <w:spacing w:after="150"/>
      </w:pPr>
      <w:r>
        <w:rPr/>
        <w:t xml:space="preserve">二、行业技术水平分析 26</w:t>
      </w:r>
    </w:p>
    <w:p>
      <w:pPr>
        <w:spacing w:after="150"/>
      </w:pPr>
      <w:r>
        <w:rPr/>
        <w:t xml:space="preserve">三、行业技术特点分析 27</w:t>
      </w:r>
    </w:p>
    <w:p>
      <w:pPr>
        <w:spacing w:after="150"/>
      </w:pPr>
      <w:r>
        <w:rPr/>
        <w:t xml:space="preserve">四、行业技术动态分析 27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第三章 2019-2023年中国电动摩托车行业发展分析 29</w:t>
      </w:r>
    </w:p>
    <w:p>
      <w:pPr>
        <w:spacing w:after="150"/>
      </w:pPr>
      <w:r>
        <w:rPr/>
        <w:t xml:space="preserve">第一节 电动摩托车行业发展状况分析 29</w:t>
      </w:r>
    </w:p>
    <w:p>
      <w:pPr>
        <w:spacing w:after="150"/>
      </w:pPr>
      <w:r>
        <w:rPr/>
        <w:t xml:space="preserve">一、电动摩托车行业发展现状概况 29</w:t>
      </w:r>
    </w:p>
    <w:p>
      <w:pPr>
        <w:spacing w:after="150"/>
      </w:pPr>
      <w:r>
        <w:rPr/>
        <w:t xml:space="preserve">二、电动摩托车行业企业现状 30</w:t>
      </w:r>
    </w:p>
    <w:p>
      <w:pPr>
        <w:spacing w:after="150"/>
      </w:pPr>
      <w:r>
        <w:rPr/>
        <w:t xml:space="preserve">三、电动摩托车行业需求情况分析 30</w:t>
      </w:r>
    </w:p>
    <w:p>
      <w:pPr>
        <w:spacing w:after="150"/>
      </w:pPr>
      <w:r>
        <w:rPr/>
        <w:t xml:space="preserve">第二节 电动摩托车行业运营状况分析 31</w:t>
      </w:r>
    </w:p>
    <w:p>
      <w:pPr>
        <w:spacing w:after="150"/>
      </w:pPr>
      <w:r>
        <w:rPr/>
        <w:t xml:space="preserve">一、电动摩托车行业市场供给现状 31</w:t>
      </w:r>
    </w:p>
    <w:p>
      <w:pPr>
        <w:spacing w:after="150"/>
      </w:pPr>
      <w:r>
        <w:rPr/>
        <w:t xml:space="preserve">二、电动摩托车行业市场规模分析 32</w:t>
      </w:r>
    </w:p>
    <w:p>
      <w:pPr>
        <w:spacing w:after="150"/>
      </w:pPr>
      <w:r>
        <w:rPr/>
        <w:t xml:space="preserve">三、电动摩托车行业盈利水平分析 32</w:t>
      </w:r>
    </w:p>
    <w:p>
      <w:pPr>
        <w:spacing w:after="150"/>
      </w:pPr>
      <w:r>
        <w:rPr/>
        <w:t xml:space="preserve">第三节 电动摩托车市场价格及影响因素分析 33</w:t>
      </w:r>
    </w:p>
    <w:p>
      <w:pPr>
        <w:spacing w:after="150"/>
      </w:pPr>
      <w:r>
        <w:rPr/>
        <w:t xml:space="preserve">一、电动摩托车市场价格走势分析 33</w:t>
      </w:r>
    </w:p>
    <w:p>
      <w:pPr>
        <w:spacing w:after="150"/>
      </w:pPr>
      <w:r>
        <w:rPr/>
        <w:t xml:space="preserve">二、电动摩托车市场价格影响因素 33</w:t>
      </w:r>
    </w:p>
    <w:p>
      <w:pPr>
        <w:spacing w:after="150"/>
      </w:pPr>
      <w:r>
        <w:rPr/>
        <w:t xml:space="preserve">第四节 2019-2023年我国电动摩托车进出口分析 34</w:t>
      </w:r>
    </w:p>
    <w:p>
      <w:pPr>
        <w:spacing w:after="150"/>
      </w:pPr>
      <w:r>
        <w:rPr/>
        <w:t xml:space="preserve">一、2019-2023年我国电动摩托车及电动助力的脚踏车进口分析 34</w:t>
      </w:r>
    </w:p>
    <w:p>
      <w:pPr>
        <w:spacing w:after="150"/>
      </w:pPr>
      <w:r>
        <w:rPr/>
        <w:t xml:space="preserve">1、2019-2023年我国电动摩托车及电动助力的脚踏车进口国家或地区 34</w:t>
      </w:r>
    </w:p>
    <w:p>
      <w:pPr>
        <w:spacing w:after="150"/>
      </w:pPr>
      <w:r>
        <w:rPr/>
        <w:t xml:space="preserve">2、2019-2023年我国电动摩托车及电动助力的脚踏车进口数量 35</w:t>
      </w:r>
    </w:p>
    <w:p>
      <w:pPr>
        <w:spacing w:after="150"/>
      </w:pPr>
      <w:r>
        <w:rPr/>
        <w:t xml:space="preserve">3、2019-2023年我国电动摩托车及电动助力的脚踏车进口金额 35</w:t>
      </w:r>
    </w:p>
    <w:p>
      <w:pPr>
        <w:spacing w:after="150"/>
      </w:pPr>
      <w:r>
        <w:rPr/>
        <w:t xml:space="preserve">二、2019-2023年我国电动摩托车及电动助力的脚踏车出口分析 36</w:t>
      </w:r>
    </w:p>
    <w:p>
      <w:pPr>
        <w:spacing w:after="150"/>
      </w:pPr>
      <w:r>
        <w:rPr/>
        <w:t xml:space="preserve">1、2019-2023年我国电动摩托车及电动助力的脚踏车出口国家或地区 36</w:t>
      </w:r>
    </w:p>
    <w:p>
      <w:pPr>
        <w:spacing w:after="150"/>
      </w:pPr>
      <w:r>
        <w:rPr/>
        <w:t xml:space="preserve">1、2019-2023年我国电动摩托车及电动助力的脚踏车出口数量 37</w:t>
      </w:r>
    </w:p>
    <w:p>
      <w:pPr>
        <w:spacing w:after="150"/>
      </w:pPr>
      <w:r>
        <w:rPr/>
        <w:t xml:space="preserve">2、2019-2023年我国电动摩托车及电动助力的脚踏车出口金额 38</w:t>
      </w:r>
    </w:p>
    <w:p>
      <w:pPr>
        <w:spacing w:after="150"/>
      </w:pPr>
      <w:r>
        <w:rPr>
          <w:b w:val="1"/>
          <w:bCs w:val="1"/>
        </w:rPr>
        <w:t xml:space="preserve">第四章 中国电动摩托车业市场区域结构分析 39</w:t>
      </w:r>
    </w:p>
    <w:p>
      <w:pPr>
        <w:spacing w:after="150"/>
      </w:pPr>
      <w:r>
        <w:rPr/>
        <w:t xml:space="preserve">第一节 电动摩托车行业市场需求结构分析 39</w:t>
      </w:r>
    </w:p>
    <w:p>
      <w:pPr>
        <w:spacing w:after="150"/>
      </w:pPr>
      <w:r>
        <w:rPr/>
        <w:t xml:space="preserve">第二节 电动摩托车行业市场需求结构分析 39</w:t>
      </w:r>
    </w:p>
    <w:p>
      <w:pPr>
        <w:spacing w:after="150"/>
      </w:pPr>
      <w:r>
        <w:rPr/>
        <w:t xml:space="preserve">一、华北地区电动摩托车市场需求分析 39</w:t>
      </w:r>
    </w:p>
    <w:p>
      <w:pPr>
        <w:spacing w:after="150"/>
      </w:pPr>
      <w:r>
        <w:rPr/>
        <w:t xml:space="preserve">1、区域地方经济发展情况 39</w:t>
      </w:r>
    </w:p>
    <w:p>
      <w:pPr>
        <w:spacing w:after="150"/>
      </w:pPr>
      <w:r>
        <w:rPr/>
        <w:t xml:space="preserve">2、区域电动摩托车行业市场规模 43</w:t>
      </w:r>
    </w:p>
    <w:p>
      <w:pPr>
        <w:spacing w:after="150"/>
      </w:pPr>
      <w:r>
        <w:rPr/>
        <w:t xml:space="preserve">3、区域电动摩托车销售数量分析 44</w:t>
      </w:r>
    </w:p>
    <w:p>
      <w:pPr>
        <w:spacing w:after="150"/>
      </w:pPr>
      <w:r>
        <w:rPr/>
        <w:t xml:space="preserve">二、东北地区电动摩托车市场需求分析 44</w:t>
      </w:r>
    </w:p>
    <w:p>
      <w:pPr>
        <w:spacing w:after="150"/>
      </w:pPr>
      <w:r>
        <w:rPr/>
        <w:t xml:space="preserve">1、区域地方经济发展情况 44</w:t>
      </w:r>
    </w:p>
    <w:p>
      <w:pPr>
        <w:spacing w:after="150"/>
      </w:pPr>
      <w:r>
        <w:rPr/>
        <w:t xml:space="preserve">2、区域电动摩托车行业市场规模 45</w:t>
      </w:r>
    </w:p>
    <w:p>
      <w:pPr>
        <w:spacing w:after="150"/>
      </w:pPr>
      <w:r>
        <w:rPr/>
        <w:t xml:space="preserve">3、区域电动摩托车销售数量分析 46</w:t>
      </w:r>
    </w:p>
    <w:p>
      <w:pPr>
        <w:spacing w:after="150"/>
      </w:pPr>
      <w:r>
        <w:rPr/>
        <w:t xml:space="preserve">三、华东地区电动摩托车市场需求分析 46</w:t>
      </w:r>
    </w:p>
    <w:p>
      <w:pPr>
        <w:spacing w:after="150"/>
      </w:pPr>
      <w:r>
        <w:rPr/>
        <w:t xml:space="preserve">1、区域地方经济发展情况 46</w:t>
      </w:r>
    </w:p>
    <w:p>
      <w:pPr>
        <w:spacing w:after="150"/>
      </w:pPr>
      <w:r>
        <w:rPr/>
        <w:t xml:space="preserve">2、区域电动摩托车行业市场规模 51</w:t>
      </w:r>
    </w:p>
    <w:p>
      <w:pPr>
        <w:spacing w:after="150"/>
      </w:pPr>
      <w:r>
        <w:rPr/>
        <w:t xml:space="preserve">3、区域电动摩托车销售数量分析 52</w:t>
      </w:r>
    </w:p>
    <w:p>
      <w:pPr>
        <w:spacing w:after="150"/>
      </w:pPr>
      <w:r>
        <w:rPr/>
        <w:t xml:space="preserve">四、华中地区电动摩托车市场需求分析 52</w:t>
      </w:r>
    </w:p>
    <w:p>
      <w:pPr>
        <w:spacing w:after="150"/>
      </w:pPr>
      <w:r>
        <w:rPr/>
        <w:t xml:space="preserve">1、区域地方经济发展情况 52</w:t>
      </w:r>
    </w:p>
    <w:p>
      <w:pPr>
        <w:spacing w:after="150"/>
      </w:pPr>
      <w:r>
        <w:rPr/>
        <w:t xml:space="preserve">2、区域电动摩托车行业市场规模 54</w:t>
      </w:r>
    </w:p>
    <w:p>
      <w:pPr>
        <w:spacing w:after="150"/>
      </w:pPr>
      <w:r>
        <w:rPr/>
        <w:t xml:space="preserve">3、区域电动摩托车销售数量分析 54</w:t>
      </w:r>
    </w:p>
    <w:p>
      <w:pPr>
        <w:spacing w:after="150"/>
      </w:pPr>
      <w:r>
        <w:rPr/>
        <w:t xml:space="preserve">五、华南地区电动摩托车市场需求分析 55</w:t>
      </w:r>
    </w:p>
    <w:p>
      <w:pPr>
        <w:spacing w:after="150"/>
      </w:pPr>
      <w:r>
        <w:rPr/>
        <w:t xml:space="preserve">1、区域地方经济发展情况 55</w:t>
      </w:r>
    </w:p>
    <w:p>
      <w:pPr>
        <w:spacing w:after="150"/>
      </w:pPr>
      <w:r>
        <w:rPr/>
        <w:t xml:space="preserve">2、区域电动摩托车行业市场规模 56</w:t>
      </w:r>
    </w:p>
    <w:p>
      <w:pPr>
        <w:spacing w:after="150"/>
      </w:pPr>
      <w:r>
        <w:rPr/>
        <w:t xml:space="preserve">3、区域电动摩托车销售数量分析 57</w:t>
      </w:r>
    </w:p>
    <w:p>
      <w:pPr>
        <w:spacing w:after="150"/>
      </w:pPr>
      <w:r>
        <w:rPr/>
        <w:t xml:space="preserve">六、西部地区电动摩托车市场需求分析 57</w:t>
      </w:r>
    </w:p>
    <w:p>
      <w:pPr>
        <w:spacing w:after="150"/>
      </w:pPr>
      <w:r>
        <w:rPr/>
        <w:t xml:space="preserve">1、区域地方经济发展情况 57</w:t>
      </w:r>
    </w:p>
    <w:p>
      <w:pPr>
        <w:spacing w:after="150"/>
      </w:pPr>
      <w:r>
        <w:rPr/>
        <w:t xml:space="preserve">2、区域电动摩托车行业市场规模 61</w:t>
      </w:r>
    </w:p>
    <w:p>
      <w:pPr>
        <w:spacing w:after="150"/>
      </w:pPr>
      <w:r>
        <w:rPr/>
        <w:t xml:space="preserve">3、区域电动摩托车销售数量分析 62</w:t>
      </w:r>
    </w:p>
    <w:p>
      <w:pPr>
        <w:spacing w:after="150"/>
      </w:pPr>
      <w:r>
        <w:rPr>
          <w:b w:val="1"/>
          <w:bCs w:val="1"/>
        </w:rPr>
        <w:t xml:space="preserve">第五章 中国电动摩托车行业细分领域分析 63</w:t>
      </w:r>
    </w:p>
    <w:p>
      <w:pPr>
        <w:spacing w:after="150"/>
      </w:pPr>
      <w:r>
        <w:rPr/>
        <w:t xml:space="preserve">第一节 锂电池行业 63</w:t>
      </w:r>
    </w:p>
    <w:p>
      <w:pPr>
        <w:spacing w:after="150"/>
      </w:pPr>
      <w:r>
        <w:rPr/>
        <w:t xml:space="preserve">一、市场发展现状概述 63</w:t>
      </w:r>
    </w:p>
    <w:p>
      <w:pPr>
        <w:spacing w:after="150"/>
      </w:pPr>
      <w:r>
        <w:rPr/>
        <w:t xml:space="preserve">二、行业市场规模分析 64</w:t>
      </w:r>
    </w:p>
    <w:p>
      <w:pPr>
        <w:spacing w:after="150"/>
      </w:pPr>
      <w:r>
        <w:rPr/>
        <w:t xml:space="preserve">三、行业市场需求分析 65</w:t>
      </w:r>
    </w:p>
    <w:p>
      <w:pPr>
        <w:spacing w:after="150"/>
      </w:pPr>
      <w:r>
        <w:rPr/>
        <w:t xml:space="preserve">四、产品市场潜力分析 66</w:t>
      </w:r>
    </w:p>
    <w:p>
      <w:pPr>
        <w:spacing w:after="150"/>
      </w:pPr>
      <w:r>
        <w:rPr/>
        <w:t xml:space="preserve">第二节 电动摩托车驱动电机行业 67</w:t>
      </w:r>
    </w:p>
    <w:p>
      <w:pPr>
        <w:spacing w:after="150"/>
      </w:pPr>
      <w:r>
        <w:rPr/>
        <w:t xml:space="preserve">一、市场发展现状概述 67</w:t>
      </w:r>
    </w:p>
    <w:p>
      <w:pPr>
        <w:spacing w:after="150"/>
      </w:pPr>
      <w:r>
        <w:rPr/>
        <w:t xml:space="preserve">二、行业市场规模分析 67</w:t>
      </w:r>
    </w:p>
    <w:p>
      <w:pPr>
        <w:spacing w:after="150"/>
      </w:pPr>
      <w:r>
        <w:rPr/>
        <w:t xml:space="preserve">三、行业市场需求分析 68</w:t>
      </w:r>
    </w:p>
    <w:p>
      <w:pPr>
        <w:spacing w:after="150"/>
      </w:pPr>
      <w:r>
        <w:rPr/>
        <w:t xml:space="preserve">四、产品市场潜力分析 68</w:t>
      </w:r>
    </w:p>
    <w:p>
      <w:pPr>
        <w:spacing w:after="150"/>
      </w:pPr>
      <w:r>
        <w:rPr>
          <w:b w:val="1"/>
          <w:bCs w:val="1"/>
        </w:rPr>
        <w:t xml:space="preserve">第六章 中国电动摩托车行业竞争状况分析 69</w:t>
      </w:r>
    </w:p>
    <w:p>
      <w:pPr>
        <w:spacing w:after="150"/>
      </w:pPr>
      <w:r>
        <w:rPr/>
        <w:t xml:space="preserve">第一节 电动摩托车行业竞争结构波特模型分析 69</w:t>
      </w:r>
    </w:p>
    <w:p>
      <w:pPr>
        <w:spacing w:after="150"/>
      </w:pPr>
      <w:r>
        <w:rPr/>
        <w:t xml:space="preserve">一、现有竞争者分析 69</w:t>
      </w:r>
    </w:p>
    <w:p>
      <w:pPr>
        <w:spacing w:after="150"/>
      </w:pPr>
      <w:r>
        <w:rPr/>
        <w:t xml:space="preserve">二、潜在进入者分析 69</w:t>
      </w:r>
    </w:p>
    <w:p>
      <w:pPr>
        <w:spacing w:after="150"/>
      </w:pPr>
      <w:r>
        <w:rPr/>
        <w:t xml:space="preserve">三、替代品威胁分析 69</w:t>
      </w:r>
    </w:p>
    <w:p>
      <w:pPr>
        <w:spacing w:after="150"/>
      </w:pPr>
      <w:r>
        <w:rPr/>
        <w:t xml:space="preserve">四、供应商议价能力分析 70</w:t>
      </w:r>
    </w:p>
    <w:p>
      <w:pPr>
        <w:spacing w:after="150"/>
      </w:pPr>
      <w:r>
        <w:rPr/>
        <w:t xml:space="preserve">五、客户的议价能力分析 70</w:t>
      </w:r>
    </w:p>
    <w:p>
      <w:pPr>
        <w:spacing w:after="150"/>
      </w:pPr>
      <w:r>
        <w:rPr/>
        <w:t xml:space="preserve">第二节 中国电动摩托车行业市场竞争策略分析 70</w:t>
      </w:r>
    </w:p>
    <w:p>
      <w:pPr>
        <w:spacing w:after="150"/>
      </w:pPr>
      <w:r>
        <w:rPr/>
        <w:t xml:space="preserve">一、成本竞争分析 70</w:t>
      </w:r>
    </w:p>
    <w:p>
      <w:pPr>
        <w:spacing w:after="150"/>
      </w:pPr>
      <w:r>
        <w:rPr/>
        <w:t xml:space="preserve">二、价格竞争分析 71</w:t>
      </w:r>
    </w:p>
    <w:p>
      <w:pPr>
        <w:spacing w:after="150"/>
      </w:pPr>
      <w:r>
        <w:rPr/>
        <w:t xml:space="preserve">三、技术竞争分析 71</w:t>
      </w:r>
    </w:p>
    <w:p>
      <w:pPr>
        <w:spacing w:after="150"/>
      </w:pPr>
      <w:r>
        <w:rPr/>
        <w:t xml:space="preserve">第三节 中国电动摩托车行业兼并重组分析 72</w:t>
      </w:r>
    </w:p>
    <w:p>
      <w:pPr>
        <w:spacing w:after="150"/>
      </w:pPr>
      <w:r>
        <w:rPr/>
        <w:t xml:space="preserve">一、电动摩托车行业兼并重组背景 72</w:t>
      </w:r>
    </w:p>
    <w:p>
      <w:pPr>
        <w:spacing w:after="150"/>
      </w:pPr>
      <w:r>
        <w:rPr/>
        <w:t xml:space="preserve">二、电动摩托车行业兼并重组意义 73</w:t>
      </w:r>
    </w:p>
    <w:p>
      <w:pPr>
        <w:spacing w:after="150"/>
      </w:pPr>
      <w:r>
        <w:rPr/>
        <w:t xml:space="preserve">三、电动摩托车行业兼并重组方式 74</w:t>
      </w:r>
    </w:p>
    <w:p>
      <w:pPr>
        <w:spacing w:after="150"/>
      </w:pPr>
      <w:r>
        <w:rPr/>
        <w:t xml:space="preserve">四、电动摩托车行业兼并重组策略 74</w:t>
      </w:r>
    </w:p>
    <w:p>
      <w:pPr>
        <w:spacing w:after="150"/>
      </w:pPr>
      <w:r>
        <w:rPr/>
        <w:t xml:space="preserve">第四节 中国电动摩托车企业竞争策略分析 76</w:t>
      </w:r>
    </w:p>
    <w:p>
      <w:pPr>
        <w:spacing w:after="150"/>
      </w:pPr>
      <w:r>
        <w:rPr/>
        <w:t xml:space="preserve">一、坚守核心主业 76</w:t>
      </w:r>
    </w:p>
    <w:p>
      <w:pPr>
        <w:spacing w:after="150"/>
      </w:pPr>
      <w:r>
        <w:rPr/>
        <w:t xml:space="preserve">1、提高电动摩托车企业核心竞争力的意义 76</w:t>
      </w:r>
    </w:p>
    <w:p>
      <w:pPr>
        <w:spacing w:after="150"/>
      </w:pPr>
      <w:r>
        <w:rPr/>
        <w:t xml:space="preserve">2、提高电动摩托车企业核心竞争力的对策 77</w:t>
      </w:r>
    </w:p>
    <w:p>
      <w:pPr>
        <w:spacing w:after="150"/>
      </w:pPr>
      <w:r>
        <w:rPr/>
        <w:t xml:space="preserve">二、构建优质渠道 78</w:t>
      </w:r>
    </w:p>
    <w:p>
      <w:pPr>
        <w:spacing w:after="150"/>
      </w:pPr>
      <w:r>
        <w:rPr/>
        <w:t xml:space="preserve">三、企业发展策略 79</w:t>
      </w:r>
    </w:p>
    <w:p>
      <w:pPr>
        <w:spacing w:after="150"/>
      </w:pPr>
      <w:r>
        <w:rPr/>
        <w:t xml:space="preserve">四、提升经营能力 80</w:t>
      </w:r>
    </w:p>
    <w:p>
      <w:pPr>
        <w:spacing w:after="150"/>
      </w:pPr>
      <w:r>
        <w:rPr/>
        <w:t xml:space="preserve">五、树立品牌形象 83</w:t>
      </w:r>
    </w:p>
    <w:p>
      <w:pPr>
        <w:spacing w:after="150"/>
      </w:pPr>
      <w:r>
        <w:rPr/>
        <w:t xml:space="preserve">六、调整市场策略 86</w:t>
      </w:r>
    </w:p>
    <w:p>
      <w:pPr>
        <w:spacing w:after="150"/>
      </w:pPr>
      <w:r>
        <w:rPr>
          <w:b w:val="1"/>
          <w:bCs w:val="1"/>
        </w:rPr>
        <w:t xml:space="preserve">第七章 电动摩托车主要企业竞争力分析 87</w:t>
      </w:r>
    </w:p>
    <w:p>
      <w:pPr>
        <w:spacing w:after="150"/>
      </w:pPr>
      <w:r>
        <w:rPr/>
        <w:t xml:space="preserve">第一节 江苏新日电动车股份有限公司 87</w:t>
      </w:r>
    </w:p>
    <w:p>
      <w:pPr>
        <w:spacing w:after="150"/>
      </w:pPr>
      <w:r>
        <w:rPr/>
        <w:t xml:space="preserve">一、企业概况 87</w:t>
      </w:r>
    </w:p>
    <w:p>
      <w:pPr>
        <w:spacing w:after="150"/>
      </w:pPr>
      <w:r>
        <w:rPr/>
        <w:t xml:space="preserve">二、市场定位情况 87</w:t>
      </w:r>
    </w:p>
    <w:p>
      <w:pPr>
        <w:spacing w:after="150"/>
      </w:pPr>
      <w:r>
        <w:rPr/>
        <w:t xml:space="preserve">三、企业优劣势分析 88</w:t>
      </w:r>
    </w:p>
    <w:p>
      <w:pPr>
        <w:spacing w:after="150"/>
      </w:pPr>
      <w:r>
        <w:rPr/>
        <w:t xml:space="preserve">四、企业经营状况分析 88</w:t>
      </w:r>
    </w:p>
    <w:p>
      <w:pPr>
        <w:spacing w:after="150"/>
      </w:pPr>
      <w:r>
        <w:rPr/>
        <w:t xml:space="preserve">五、2024-2029年公司发展战略分析 89</w:t>
      </w:r>
    </w:p>
    <w:p>
      <w:pPr>
        <w:spacing w:after="150"/>
      </w:pPr>
      <w:r>
        <w:rPr/>
        <w:t xml:space="preserve">第二节 爱玛科技股份有限公司 89</w:t>
      </w:r>
    </w:p>
    <w:p>
      <w:pPr>
        <w:spacing w:after="150"/>
      </w:pPr>
      <w:r>
        <w:rPr/>
        <w:t xml:space="preserve">一、企业概况 89</w:t>
      </w:r>
    </w:p>
    <w:p>
      <w:pPr>
        <w:spacing w:after="150"/>
      </w:pPr>
      <w:r>
        <w:rPr/>
        <w:t xml:space="preserve">二、市场定位情况 90</w:t>
      </w:r>
    </w:p>
    <w:p>
      <w:pPr>
        <w:spacing w:after="150"/>
      </w:pPr>
      <w:r>
        <w:rPr/>
        <w:t xml:space="preserve">三、企业优劣势分析 90</w:t>
      </w:r>
    </w:p>
    <w:p>
      <w:pPr>
        <w:spacing w:after="150"/>
      </w:pPr>
      <w:r>
        <w:rPr/>
        <w:t xml:space="preserve">四、企业经营状况分析 90</w:t>
      </w:r>
    </w:p>
    <w:p>
      <w:pPr>
        <w:spacing w:after="150"/>
      </w:pPr>
      <w:r>
        <w:rPr/>
        <w:t xml:space="preserve">五、2024-2029年公司发展战略分析 92</w:t>
      </w:r>
    </w:p>
    <w:p>
      <w:pPr>
        <w:spacing w:after="150"/>
      </w:pPr>
      <w:r>
        <w:rPr/>
        <w:t xml:space="preserve">第三节 雅迪科技集团有限公司 92</w:t>
      </w:r>
    </w:p>
    <w:p>
      <w:pPr>
        <w:spacing w:after="150"/>
      </w:pPr>
      <w:r>
        <w:rPr/>
        <w:t xml:space="preserve">一、企业概况 92</w:t>
      </w:r>
    </w:p>
    <w:p>
      <w:pPr>
        <w:spacing w:after="150"/>
      </w:pPr>
      <w:r>
        <w:rPr/>
        <w:t xml:space="preserve">二、市场定位情况 93</w:t>
      </w:r>
    </w:p>
    <w:p>
      <w:pPr>
        <w:spacing w:after="150"/>
      </w:pPr>
      <w:r>
        <w:rPr/>
        <w:t xml:space="preserve">三、企业优劣势分析 93</w:t>
      </w:r>
    </w:p>
    <w:p>
      <w:pPr>
        <w:spacing w:after="150"/>
      </w:pPr>
      <w:r>
        <w:rPr/>
        <w:t xml:space="preserve">四、企业经营状况分析 94</w:t>
      </w:r>
    </w:p>
    <w:p>
      <w:pPr>
        <w:spacing w:after="150"/>
      </w:pPr>
      <w:r>
        <w:rPr/>
        <w:t xml:space="preserve">五、2024-2029年公司发展战略分析 94</w:t>
      </w:r>
    </w:p>
    <w:p>
      <w:pPr>
        <w:spacing w:after="150"/>
      </w:pPr>
      <w:r>
        <w:rPr/>
        <w:t xml:space="preserve">第四节 金华绿源电动车有限公司 94</w:t>
      </w:r>
    </w:p>
    <w:p>
      <w:pPr>
        <w:spacing w:after="150"/>
      </w:pPr>
      <w:r>
        <w:rPr/>
        <w:t xml:space="preserve">一、企业概况 94</w:t>
      </w:r>
    </w:p>
    <w:p>
      <w:pPr>
        <w:spacing w:after="150"/>
      </w:pPr>
      <w:r>
        <w:rPr/>
        <w:t xml:space="preserve">二、市场定位情况 95</w:t>
      </w:r>
    </w:p>
    <w:p>
      <w:pPr>
        <w:spacing w:after="150"/>
      </w:pPr>
      <w:r>
        <w:rPr/>
        <w:t xml:space="preserve">三、企业优劣势分析 95</w:t>
      </w:r>
    </w:p>
    <w:p>
      <w:pPr>
        <w:spacing w:after="150"/>
      </w:pPr>
      <w:r>
        <w:rPr/>
        <w:t xml:space="preserve">四、企业经营状况分析 96</w:t>
      </w:r>
    </w:p>
    <w:p>
      <w:pPr>
        <w:spacing w:after="150"/>
      </w:pPr>
      <w:r>
        <w:rPr/>
        <w:t xml:space="preserve">五、2024-2029年公司发展战略分析 96</w:t>
      </w:r>
    </w:p>
    <w:p>
      <w:pPr>
        <w:spacing w:after="150"/>
      </w:pPr>
      <w:r>
        <w:rPr/>
        <w:t xml:space="preserve">第五节 雅马哈发动机株式会社 96</w:t>
      </w:r>
    </w:p>
    <w:p>
      <w:pPr>
        <w:spacing w:after="150"/>
      </w:pPr>
      <w:r>
        <w:rPr/>
        <w:t xml:space="preserve">一、企业概况 96</w:t>
      </w:r>
    </w:p>
    <w:p>
      <w:pPr>
        <w:spacing w:after="150"/>
      </w:pPr>
      <w:r>
        <w:rPr/>
        <w:t xml:space="preserve">二、市场定位情况 97</w:t>
      </w:r>
    </w:p>
    <w:p>
      <w:pPr>
        <w:spacing w:after="150"/>
      </w:pPr>
      <w:r>
        <w:rPr/>
        <w:t xml:space="preserve">三、企业优劣势分析 97</w:t>
      </w:r>
    </w:p>
    <w:p>
      <w:pPr>
        <w:spacing w:after="150"/>
      </w:pPr>
      <w:r>
        <w:rPr/>
        <w:t xml:space="preserve">四、企业经营状况分析 98</w:t>
      </w:r>
    </w:p>
    <w:p>
      <w:pPr>
        <w:spacing w:after="150"/>
      </w:pPr>
      <w:r>
        <w:rPr/>
        <w:t xml:space="preserve">五、2024-2029年公司发展战略分析 98</w:t>
      </w:r>
    </w:p>
    <w:p>
      <w:pPr>
        <w:spacing w:after="150"/>
      </w:pPr>
      <w:r>
        <w:rPr/>
        <w:t xml:space="preserve">第六节 立马车业集团有限公司 99</w:t>
      </w:r>
    </w:p>
    <w:p>
      <w:pPr>
        <w:spacing w:after="150"/>
      </w:pPr>
      <w:r>
        <w:rPr/>
        <w:t xml:space="preserve">一、企业概况 99</w:t>
      </w:r>
    </w:p>
    <w:p>
      <w:pPr>
        <w:spacing w:after="150"/>
      </w:pPr>
      <w:r>
        <w:rPr/>
        <w:t xml:space="preserve">二、市场定位情况 99</w:t>
      </w:r>
    </w:p>
    <w:p>
      <w:pPr>
        <w:spacing w:after="150"/>
      </w:pPr>
      <w:r>
        <w:rPr/>
        <w:t xml:space="preserve">三、企业优劣势分析 100</w:t>
      </w:r>
    </w:p>
    <w:p>
      <w:pPr>
        <w:spacing w:after="150"/>
      </w:pPr>
      <w:r>
        <w:rPr/>
        <w:t xml:space="preserve">四、企业经营状况分析 100</w:t>
      </w:r>
    </w:p>
    <w:p>
      <w:pPr>
        <w:spacing w:after="150"/>
      </w:pPr>
      <w:r>
        <w:rPr/>
        <w:t xml:space="preserve">五、2024-2029年公司发展战略分析 101</w:t>
      </w:r>
    </w:p>
    <w:p>
      <w:pPr>
        <w:spacing w:after="150"/>
      </w:pPr>
      <w:r>
        <w:rPr/>
        <w:t xml:space="preserve">第七节 山东比德文动力科技有限公司 101</w:t>
      </w:r>
    </w:p>
    <w:p>
      <w:pPr>
        <w:spacing w:after="150"/>
      </w:pPr>
      <w:r>
        <w:rPr/>
        <w:t xml:space="preserve">一、企业概况 101</w:t>
      </w:r>
    </w:p>
    <w:p>
      <w:pPr>
        <w:spacing w:after="150"/>
      </w:pPr>
      <w:r>
        <w:rPr/>
        <w:t xml:space="preserve">二、市场定位情况 101</w:t>
      </w:r>
    </w:p>
    <w:p>
      <w:pPr>
        <w:spacing w:after="150"/>
      </w:pPr>
      <w:r>
        <w:rPr/>
        <w:t xml:space="preserve">三、企业优劣势分析 101</w:t>
      </w:r>
    </w:p>
    <w:p>
      <w:pPr>
        <w:spacing w:after="150"/>
      </w:pPr>
      <w:r>
        <w:rPr/>
        <w:t xml:space="preserve">四、企业经营状况分析 102</w:t>
      </w:r>
    </w:p>
    <w:p>
      <w:pPr>
        <w:spacing w:after="150"/>
      </w:pPr>
      <w:r>
        <w:rPr/>
        <w:t xml:space="preserve">五、2024-2029年公司发展战略分析 103</w:t>
      </w:r>
    </w:p>
    <w:p>
      <w:pPr>
        <w:spacing w:after="150"/>
      </w:pPr>
      <w:r>
        <w:rPr/>
        <w:t xml:space="preserve">第八节 宗申机车公司 103</w:t>
      </w:r>
    </w:p>
    <w:p>
      <w:pPr>
        <w:spacing w:after="150"/>
      </w:pPr>
      <w:r>
        <w:rPr/>
        <w:t xml:space="preserve">一、企业概况 103</w:t>
      </w:r>
    </w:p>
    <w:p>
      <w:pPr>
        <w:spacing w:after="150"/>
      </w:pPr>
      <w:r>
        <w:rPr/>
        <w:t xml:space="preserve">二、市场定位情况 105</w:t>
      </w:r>
    </w:p>
    <w:p>
      <w:pPr>
        <w:spacing w:after="150"/>
      </w:pPr>
      <w:r>
        <w:rPr/>
        <w:t xml:space="preserve">三、企业优劣势分析 105</w:t>
      </w:r>
    </w:p>
    <w:p>
      <w:pPr>
        <w:spacing w:after="150"/>
      </w:pPr>
      <w:r>
        <w:rPr/>
        <w:t xml:space="preserve">四、企业经营状况分析 106</w:t>
      </w:r>
    </w:p>
    <w:p>
      <w:pPr>
        <w:spacing w:after="150"/>
      </w:pPr>
      <w:r>
        <w:rPr/>
        <w:t xml:space="preserve">五、企业主要经营数据指标 106</w:t>
      </w:r>
    </w:p>
    <w:p>
      <w:pPr>
        <w:spacing w:after="150"/>
      </w:pPr>
      <w:r>
        <w:rPr/>
        <w:t xml:space="preserve">六、2024-2029年公司发展战略分析 107</w:t>
      </w:r>
    </w:p>
    <w:p>
      <w:pPr>
        <w:spacing w:after="150"/>
      </w:pPr>
      <w:r>
        <w:rPr/>
        <w:t xml:space="preserve">第九节 天津富士达电动车有限公司 108</w:t>
      </w:r>
    </w:p>
    <w:p>
      <w:pPr>
        <w:spacing w:after="150"/>
      </w:pPr>
      <w:r>
        <w:rPr/>
        <w:t xml:space="preserve">一、企业概况 108</w:t>
      </w:r>
    </w:p>
    <w:p>
      <w:pPr>
        <w:spacing w:after="150"/>
      </w:pPr>
      <w:r>
        <w:rPr/>
        <w:t xml:space="preserve">二、市场定位情况 109</w:t>
      </w:r>
    </w:p>
    <w:p>
      <w:pPr>
        <w:spacing w:after="150"/>
      </w:pPr>
      <w:r>
        <w:rPr/>
        <w:t xml:space="preserve">三、企业优劣势分析 109</w:t>
      </w:r>
    </w:p>
    <w:p>
      <w:pPr>
        <w:spacing w:after="150"/>
      </w:pPr>
      <w:r>
        <w:rPr/>
        <w:t xml:space="preserve">四、企业经营状况分析 109</w:t>
      </w:r>
    </w:p>
    <w:p>
      <w:pPr>
        <w:spacing w:after="150"/>
      </w:pPr>
      <w:r>
        <w:rPr/>
        <w:t xml:space="preserve">五、企业主要经营数据指标 110</w:t>
      </w:r>
    </w:p>
    <w:p>
      <w:pPr>
        <w:spacing w:after="150"/>
      </w:pPr>
      <w:r>
        <w:rPr/>
        <w:t xml:space="preserve">第十节 天津市小刀电动车业有限公司 111</w:t>
      </w:r>
    </w:p>
    <w:p>
      <w:pPr>
        <w:spacing w:after="150"/>
      </w:pPr>
      <w:r>
        <w:rPr/>
        <w:t xml:space="preserve">一、企业概况 111</w:t>
      </w:r>
    </w:p>
    <w:p>
      <w:pPr>
        <w:spacing w:after="150"/>
      </w:pPr>
      <w:r>
        <w:rPr/>
        <w:t xml:space="preserve">二、市场定位情况 111</w:t>
      </w:r>
    </w:p>
    <w:p>
      <w:pPr>
        <w:spacing w:after="150"/>
      </w:pPr>
      <w:r>
        <w:rPr/>
        <w:t xml:space="preserve">三、企业优劣势分析 111</w:t>
      </w:r>
    </w:p>
    <w:p>
      <w:pPr>
        <w:spacing w:after="150"/>
      </w:pPr>
      <w:r>
        <w:rPr/>
        <w:t xml:space="preserve">四、企业经营状况分析 112</w:t>
      </w:r>
    </w:p>
    <w:p>
      <w:pPr>
        <w:spacing w:after="150"/>
      </w:pPr>
      <w:r>
        <w:rPr/>
        <w:t xml:space="preserve">六、2024-2029年公司发展战略分析 112</w:t>
      </w:r>
    </w:p>
    <w:p>
      <w:pPr>
        <w:spacing w:after="150"/>
      </w:pPr>
      <w:r>
        <w:rPr>
          <w:b w:val="1"/>
          <w:bCs w:val="1"/>
        </w:rPr>
        <w:t xml:space="preserve">第三部分 行业发展前景</w:t>
      </w:r>
    </w:p>
    <w:p>
      <w:pPr>
        <w:spacing w:after="150"/>
      </w:pPr>
      <w:r>
        <w:rPr>
          <w:b w:val="1"/>
          <w:bCs w:val="1"/>
        </w:rPr>
        <w:t xml:space="preserve">第八章 2024-2029年中国电动摩托车市场前景预测分析 113</w:t>
      </w:r>
    </w:p>
    <w:p>
      <w:pPr>
        <w:spacing w:after="150"/>
      </w:pPr>
      <w:r>
        <w:rPr/>
        <w:t xml:space="preserve">第一节 2024-2029年中国电动摩托车行业投资前景分析 113</w:t>
      </w:r>
    </w:p>
    <w:p>
      <w:pPr>
        <w:spacing w:after="150"/>
      </w:pPr>
      <w:r>
        <w:rPr/>
        <w:t xml:space="preserve">二、电动摩托车行业市场规模预测 113</w:t>
      </w:r>
    </w:p>
    <w:p>
      <w:pPr>
        <w:spacing w:after="150"/>
      </w:pPr>
      <w:r>
        <w:rPr/>
        <w:t xml:space="preserve">一、电动摩托车行业投资环境分析 113</w:t>
      </w:r>
    </w:p>
    <w:p>
      <w:pPr>
        <w:spacing w:after="150"/>
      </w:pPr>
      <w:r>
        <w:rPr/>
        <w:t xml:space="preserve">三、电动摩托车市场投资机会分析 114</w:t>
      </w:r>
    </w:p>
    <w:p>
      <w:pPr>
        <w:spacing w:after="150"/>
      </w:pPr>
      <w:r>
        <w:rPr/>
        <w:t xml:space="preserve">第二节 2024-2029年中国电动摩托车行业投资风险分析 114</w:t>
      </w:r>
    </w:p>
    <w:p>
      <w:pPr>
        <w:spacing w:after="150"/>
      </w:pPr>
      <w:r>
        <w:rPr/>
        <w:t xml:space="preserve">一、产业政策分析 114</w:t>
      </w:r>
    </w:p>
    <w:p>
      <w:pPr>
        <w:spacing w:after="150"/>
      </w:pPr>
      <w:r>
        <w:rPr/>
        <w:t xml:space="preserve">二、管理风险分析 114</w:t>
      </w:r>
    </w:p>
    <w:p>
      <w:pPr>
        <w:spacing w:after="150"/>
      </w:pPr>
      <w:r>
        <w:rPr/>
        <w:t xml:space="preserve">三、市场竞争风险 115</w:t>
      </w:r>
    </w:p>
    <w:p>
      <w:pPr>
        <w:spacing w:after="150"/>
      </w:pPr>
      <w:r>
        <w:rPr/>
        <w:t xml:space="preserve">四、技术风险分析 115</w:t>
      </w:r>
    </w:p>
    <w:p>
      <w:pPr>
        <w:spacing w:after="150"/>
      </w:pPr>
      <w:r>
        <w:rPr/>
        <w:t xml:space="preserve">第三节 2024-2029年电动摩托车行业投资策略及建议 115</w:t>
      </w:r>
    </w:p>
    <w:p>
      <w:pPr>
        <w:spacing w:after="150"/>
      </w:pPr>
      <w:r>
        <w:rPr/>
        <w:t xml:space="preserve">一、企业并购融资方法渠道分析 115</w:t>
      </w:r>
    </w:p>
    <w:p>
      <w:pPr>
        <w:spacing w:after="150"/>
      </w:pPr>
      <w:r>
        <w:rPr/>
        <w:t xml:space="preserve">二、利用股权融资谋划发展机遇 117</w:t>
      </w:r>
    </w:p>
    <w:p>
      <w:pPr>
        <w:spacing w:after="150"/>
      </w:pPr>
      <w:r>
        <w:rPr/>
        <w:t xml:space="preserve">1、股权融资的特点 117</w:t>
      </w:r>
    </w:p>
    <w:p>
      <w:pPr>
        <w:spacing w:after="150"/>
      </w:pPr>
      <w:r>
        <w:rPr/>
        <w:t xml:space="preserve">2、股权融资的优点 117</w:t>
      </w:r>
    </w:p>
    <w:p>
      <w:pPr>
        <w:spacing w:after="150"/>
      </w:pPr>
      <w:r>
        <w:rPr/>
        <w:t xml:space="preserve">3、股权融资的缺点 117</w:t>
      </w:r>
    </w:p>
    <w:p>
      <w:pPr>
        <w:spacing w:after="150"/>
      </w:pPr>
      <w:r>
        <w:rPr/>
        <w:t xml:space="preserve">4、股权融资分析 118</w:t>
      </w:r>
    </w:p>
    <w:p>
      <w:pPr>
        <w:spacing w:after="150"/>
      </w:pPr>
      <w:r>
        <w:rPr/>
        <w:t xml:space="preserve">5、股权融资在企业投资与经营方面的优势 118</w:t>
      </w:r>
    </w:p>
    <w:p>
      <w:pPr>
        <w:spacing w:after="150"/>
      </w:pPr>
      <w:r>
        <w:rPr/>
        <w:t xml:space="preserve">三、利用政府杠杆拓展融资渠道 118</w:t>
      </w:r>
    </w:p>
    <w:p>
      <w:pPr>
        <w:spacing w:after="150"/>
      </w:pPr>
      <w:r>
        <w:rPr/>
        <w:t xml:space="preserve">四、适度债权融资配置资本结构 119</w:t>
      </w:r>
    </w:p>
    <w:p>
      <w:pPr>
        <w:spacing w:after="150"/>
      </w:pPr>
      <w:r>
        <w:rPr/>
        <w:t xml:space="preserve">五、关注民资和外资的投资动向 119</w:t>
      </w:r>
    </w:p>
    <w:p>
      <w:pPr>
        <w:spacing w:after="150"/>
      </w:pPr>
      <w:r>
        <w:rPr>
          <w:b w:val="1"/>
          <w:bCs w:val="1"/>
        </w:rPr>
        <w:t xml:space="preserve">第九章 电动摩托车行业投资策略分析 121</w:t>
      </w:r>
    </w:p>
    <w:p>
      <w:pPr>
        <w:spacing w:after="150"/>
      </w:pPr>
      <w:r>
        <w:rPr/>
        <w:t xml:space="preserve">第一节 产品定位与定价 121</w:t>
      </w:r>
    </w:p>
    <w:p>
      <w:pPr>
        <w:spacing w:after="150"/>
      </w:pPr>
      <w:r>
        <w:rPr/>
        <w:t xml:space="preserve">一、价格定位培养目标顾客的忠诚 121</w:t>
      </w:r>
    </w:p>
    <w:p>
      <w:pPr>
        <w:spacing w:after="150"/>
      </w:pPr>
      <w:r>
        <w:rPr/>
        <w:t xml:space="preserve">二、价格定位塑造企业独特的经营个性 121</w:t>
      </w:r>
    </w:p>
    <w:p>
      <w:pPr>
        <w:spacing w:after="150"/>
      </w:pPr>
      <w:r>
        <w:rPr/>
        <w:t xml:space="preserve">三、价格定位成为企业经营管理的利器 121</w:t>
      </w:r>
    </w:p>
    <w:p>
      <w:pPr>
        <w:spacing w:after="150"/>
      </w:pPr>
      <w:r>
        <w:rPr/>
        <w:t xml:space="preserve">第二节 成本控制建议 122</w:t>
      </w:r>
    </w:p>
    <w:p>
      <w:pPr>
        <w:spacing w:after="150"/>
      </w:pPr>
      <w:r>
        <w:rPr/>
        <w:t xml:space="preserve">第三节 技术创新 122</w:t>
      </w:r>
    </w:p>
    <w:p>
      <w:pPr>
        <w:spacing w:after="150"/>
      </w:pPr>
      <w:r>
        <w:rPr/>
        <w:t xml:space="preserve">一、创意思想的形成阶段 122</w:t>
      </w:r>
    </w:p>
    <w:p>
      <w:pPr>
        <w:spacing w:after="150"/>
      </w:pPr>
      <w:r>
        <w:rPr/>
        <w:t xml:space="preserve">二、研究开发阶段 123</w:t>
      </w:r>
    </w:p>
    <w:p>
      <w:pPr>
        <w:spacing w:after="150"/>
      </w:pPr>
      <w:r>
        <w:rPr/>
        <w:t xml:space="preserve">三、中试阶段 123</w:t>
      </w:r>
    </w:p>
    <w:p>
      <w:pPr>
        <w:spacing w:after="150"/>
      </w:pPr>
      <w:r>
        <w:rPr/>
        <w:t xml:space="preserve">四、批量生产阶段 123</w:t>
      </w:r>
    </w:p>
    <w:p>
      <w:pPr>
        <w:spacing w:after="150"/>
      </w:pPr>
      <w:r>
        <w:rPr/>
        <w:t xml:space="preserve">五、市场营销阶段 123</w:t>
      </w:r>
    </w:p>
    <w:p>
      <w:pPr>
        <w:spacing w:after="150"/>
      </w:pPr>
      <w:r>
        <w:rPr/>
        <w:t xml:space="preserve">六、创新技术扩散阶段 123</w:t>
      </w:r>
    </w:p>
    <w:p>
      <w:pPr>
        <w:spacing w:after="150"/>
      </w:pPr>
      <w:r>
        <w:rPr/>
        <w:t xml:space="preserve">第四节 电动摩托车市场营销渠道结构 124</w:t>
      </w:r>
    </w:p>
    <w:p>
      <w:pPr>
        <w:spacing w:after="150"/>
      </w:pPr>
      <w:r>
        <w:rPr/>
        <w:t xml:space="preserve">一、垂直营销渠道 124</w:t>
      </w:r>
    </w:p>
    <w:p>
      <w:pPr>
        <w:spacing w:after="150"/>
      </w:pPr>
      <w:r>
        <w:rPr/>
        <w:t xml:space="preserve">二、水平渠道 124</w:t>
      </w:r>
    </w:p>
    <w:p>
      <w:pPr>
        <w:spacing w:after="150"/>
      </w:pPr>
      <w:r>
        <w:rPr/>
        <w:t xml:space="preserve">三、伙伴型渠道 125</w:t>
      </w:r>
    </w:p>
    <w:p>
      <w:pPr>
        <w:spacing w:after="150"/>
      </w:pPr>
      <w:r>
        <w:rPr/>
        <w:t xml:space="preserve">四、松散型渠道 125</w:t>
      </w:r>
    </w:p>
    <w:p>
      <w:pPr>
        <w:spacing w:after="150"/>
      </w:pPr>
      <w:r>
        <w:rPr/>
        <w:t xml:space="preserve">第五节 电动摩托车市场伙伴型渠道研究 127</w:t>
      </w:r>
    </w:p>
    <w:p>
      <w:pPr>
        <w:spacing w:after="150"/>
      </w:pPr>
      <w:r>
        <w:rPr/>
        <w:t xml:space="preserve">一、伙伴型营销渠道的特点 127</w:t>
      </w:r>
    </w:p>
    <w:p>
      <w:pPr>
        <w:spacing w:after="150"/>
      </w:pPr>
      <w:r>
        <w:rPr/>
        <w:t xml:space="preserve">二、伙伴型营销渠道的层次分析 128</w:t>
      </w:r>
    </w:p>
    <w:p>
      <w:pPr>
        <w:spacing w:after="150"/>
      </w:pPr>
      <w:r>
        <w:rPr/>
        <w:t xml:space="preserve">三、伙伴型营销渠道的优势分析 128</w:t>
      </w:r>
    </w:p>
    <w:p>
      <w:pPr>
        <w:spacing w:after="150"/>
      </w:pPr>
      <w:r>
        <w:rPr/>
        <w:t xml:space="preserve">四、伙伴型营销渠道关系的构建方法 130</w:t>
      </w:r>
    </w:p>
    <w:p>
      <w:pPr>
        <w:spacing w:after="150"/>
      </w:pPr>
      <w:r>
        <w:rPr/>
        <w:t xml:space="preserve">五、伙伴型营销渠道关系的构建应遵循的原则 131</w:t>
      </w:r>
    </w:p>
    <w:p>
      <w:pPr>
        <w:spacing w:after="150"/>
      </w:pPr>
      <w:r>
        <w:rPr/>
        <w:t xml:space="preserve">第六节 电动摩托车市场直接分销渠道与间接分销渠道管理 132</w:t>
      </w:r>
    </w:p>
    <w:p>
      <w:pPr>
        <w:spacing w:after="150"/>
      </w:pPr>
      <w:r>
        <w:rPr/>
        <w:t xml:space="preserve">一、直接分销渠道 132</w:t>
      </w:r>
    </w:p>
    <w:p>
      <w:pPr>
        <w:spacing w:after="150"/>
      </w:pPr>
      <w:r>
        <w:rPr/>
        <w:t xml:space="preserve">二、间接分销渠道(长渠道、短渠道) 133</w:t>
      </w:r>
    </w:p>
    <w:p>
      <w:pPr>
        <w:spacing w:after="150"/>
      </w:pPr>
      <w:r>
        <w:rPr/>
        <w:t xml:space="preserve">1、长渠道 134</w:t>
      </w:r>
    </w:p>
    <w:p>
      <w:pPr>
        <w:spacing w:after="150"/>
      </w:pPr>
      <w:r>
        <w:rPr/>
        <w:t xml:space="preserve">2、短渠道 134</w:t>
      </w:r>
    </w:p>
    <w:p>
      <w:pPr>
        <w:spacing w:after="150"/>
      </w:pPr>
      <w:r>
        <w:rPr/>
        <w:t xml:space="preserve">三、宽渠道营销、窄渠道营销分析 135</w:t>
      </w:r>
    </w:p>
    <w:p>
      <w:pPr>
        <w:spacing w:after="150"/>
      </w:pPr>
      <w:r>
        <w:rPr/>
        <w:t xml:space="preserve">1、宽渠道营销 135</w:t>
      </w:r>
    </w:p>
    <w:p>
      <w:pPr>
        <w:spacing w:after="150"/>
      </w:pPr>
      <w:r>
        <w:rPr/>
        <w:t xml:space="preserve">2、窄渠道营销 136</w:t>
      </w:r>
    </w:p>
    <w:p>
      <w:pPr>
        <w:spacing w:after="150"/>
      </w:pPr>
      <w:r>
        <w:rPr/>
        <w:t xml:space="preserve">第七节 大客户直供销售渠道建立策略 136</w:t>
      </w:r>
    </w:p>
    <w:p>
      <w:pPr>
        <w:spacing w:after="150"/>
      </w:pPr>
      <w:r>
        <w:rPr/>
        <w:t xml:space="preserve">第八节 经销渠道优化分析 137</w:t>
      </w:r>
    </w:p>
    <w:p>
      <w:pPr>
        <w:spacing w:after="150"/>
      </w:pPr>
      <w:r>
        <w:rPr/>
        <w:t xml:space="preserve">一、营销渠道设计上的问题 137</w:t>
      </w:r>
    </w:p>
    <w:p>
      <w:pPr>
        <w:spacing w:after="150"/>
      </w:pPr>
      <w:r>
        <w:rPr/>
        <w:t xml:space="preserve">二、营销渠道管理中存在的问题 138</w:t>
      </w:r>
    </w:p>
    <w:p>
      <w:pPr>
        <w:spacing w:after="150"/>
      </w:pPr>
      <w:r>
        <w:rPr/>
        <w:t xml:space="preserve">三、营销渠道优化策略 138</w:t>
      </w:r>
    </w:p>
    <w:p>
      <w:pPr>
        <w:spacing w:after="150"/>
      </w:pPr>
      <w:r>
        <w:rPr/>
        <w:t xml:space="preserve">第九节 投资策略 140</w:t>
      </w:r>
    </w:p>
    <w:p>
      <w:pPr>
        <w:spacing w:after="150"/>
      </w:pPr>
      <w:r>
        <w:rPr/>
        <w:t xml:space="preserve">一、发展型投资战略 140</w:t>
      </w:r>
    </w:p>
    <w:p>
      <w:pPr>
        <w:spacing w:after="150"/>
      </w:pPr>
      <w:r>
        <w:rPr/>
        <w:t xml:space="preserve">二、稳定型投资战略 140</w:t>
      </w:r>
    </w:p>
    <w:p>
      <w:pPr>
        <w:spacing w:after="150"/>
      </w:pPr>
      <w:r>
        <w:rPr/>
        <w:t xml:space="preserve">三、退却型投资战略 140</w:t>
      </w:r>
    </w:p>
    <w:p>
      <w:pPr>
        <w:spacing w:after="150"/>
      </w:pPr>
      <w:r>
        <w:rPr/>
        <w:t xml:space="preserve">第十节 如何应对当前经济形势 141</w:t>
      </w:r>
    </w:p>
    <w:p>
      <w:pPr>
        <w:spacing w:after="150"/>
      </w:pPr>
      <w:r>
        <w:rPr/>
        <w:t xml:space="preserve">一、提高企业核心竞争力的对策 141</w:t>
      </w:r>
    </w:p>
    <w:p>
      <w:pPr>
        <w:spacing w:after="150"/>
      </w:pPr>
      <w:r>
        <w:rPr/>
        <w:t xml:space="preserve">1、建立和完善企业制度 141</w:t>
      </w:r>
    </w:p>
    <w:p>
      <w:pPr>
        <w:spacing w:after="150"/>
      </w:pPr>
      <w:r>
        <w:rPr/>
        <w:t xml:space="preserve">2、强化企业人力资源 141</w:t>
      </w:r>
    </w:p>
    <w:p>
      <w:pPr>
        <w:spacing w:after="150"/>
      </w:pPr>
      <w:r>
        <w:rPr/>
        <w:t xml:space="preserve">3、提高企业研究开发和技术创新能力 142</w:t>
      </w:r>
    </w:p>
    <w:p>
      <w:pPr>
        <w:spacing w:after="150"/>
      </w:pPr>
      <w:r>
        <w:rPr/>
        <w:t xml:space="preserve">4、塑造优秀的企业理念 143</w:t>
      </w:r>
    </w:p>
    <w:p>
      <w:pPr>
        <w:spacing w:after="150"/>
      </w:pPr>
      <w:r>
        <w:rPr/>
        <w:t xml:space="preserve">5、形成特色的管理模式，进行管理创新 144</w:t>
      </w:r>
    </w:p>
    <w:p>
      <w:pPr>
        <w:spacing w:after="150"/>
      </w:pPr>
      <w:r>
        <w:rPr/>
        <w:t xml:space="preserve">6、打造品牌，实施名牌战略 144</w:t>
      </w:r>
    </w:p>
    <w:p>
      <w:pPr>
        <w:spacing w:after="150"/>
      </w:pPr>
      <w:r>
        <w:rPr/>
        <w:t xml:space="preserve">二、提高企业竞争力的策略 145</w:t>
      </w:r>
    </w:p>
    <w:p>
      <w:pPr>
        <w:spacing w:after="150"/>
      </w:pPr>
      <w:r>
        <w:rPr/>
        <w:t xml:space="preserve">1、建立现代企业制度和先进的企业文化。 145</w:t>
      </w:r>
    </w:p>
    <w:p>
      <w:pPr>
        <w:spacing w:after="150"/>
      </w:pPr>
      <w:r>
        <w:rPr/>
        <w:t xml:space="preserve">2、以技术创新保证企业有持久的核心技术 145</w:t>
      </w:r>
    </w:p>
    <w:p>
      <w:pPr>
        <w:spacing w:after="150"/>
      </w:pPr>
      <w:r>
        <w:rPr/>
        <w:t xml:space="preserve">3、建立健全人才储备，保证企业发展所需要的各种人才 146</w:t>
      </w:r>
    </w:p>
    <w:p>
      <w:pPr>
        <w:spacing w:after="150"/>
      </w:pPr>
      <w:r>
        <w:rPr/>
        <w:t xml:space="preserve">4、实施企业战略管理 147</w:t>
      </w:r>
    </w:p>
    <w:p>
      <w:pPr>
        <w:spacing w:after="150"/>
      </w:pPr>
      <w:r>
        <w:rPr/>
        <w:t xml:space="preserve">5、用服务打造品牌是提高企业核心竞争力的重要手段 147</w:t>
      </w:r>
    </w:p>
    <w:p>
      <w:pPr>
        <w:spacing w:after="150"/>
      </w:pPr>
      <w:r>
        <w:rPr>
          <w:b w:val="1"/>
          <w:bCs w:val="1"/>
        </w:rPr>
        <w:t xml:space="preserve">第十章 电动摩托车企业投融资战略规划分析 148</w:t>
      </w:r>
    </w:p>
    <w:p>
      <w:pPr>
        <w:spacing w:after="150"/>
      </w:pPr>
      <w:r>
        <w:rPr/>
        <w:t xml:space="preserve">第一节 电动摩托车企业发展战略规划背景意义 148</w:t>
      </w:r>
    </w:p>
    <w:p>
      <w:pPr>
        <w:spacing w:after="150"/>
      </w:pPr>
      <w:r>
        <w:rPr/>
        <w:t xml:space="preserve">一、企业转型升级的需要 148</w:t>
      </w:r>
    </w:p>
    <w:p>
      <w:pPr>
        <w:spacing w:after="150"/>
      </w:pPr>
      <w:r>
        <w:rPr/>
        <w:t xml:space="preserve">二、企业做大做强的需要 148</w:t>
      </w:r>
    </w:p>
    <w:p>
      <w:pPr>
        <w:spacing w:after="150"/>
      </w:pPr>
      <w:r>
        <w:rPr/>
        <w:t xml:space="preserve">三、企业可持续发展需要 150</w:t>
      </w:r>
    </w:p>
    <w:p>
      <w:pPr>
        <w:spacing w:after="150"/>
      </w:pPr>
      <w:r>
        <w:rPr/>
        <w:t xml:space="preserve">第二节 电动摩托车企业发展战略规划的制定原则 150</w:t>
      </w:r>
    </w:p>
    <w:p>
      <w:pPr>
        <w:spacing w:after="150"/>
      </w:pPr>
      <w:r>
        <w:rPr/>
        <w:t xml:space="preserve">一、科学性 150</w:t>
      </w:r>
    </w:p>
    <w:p>
      <w:pPr>
        <w:spacing w:after="150"/>
      </w:pPr>
      <w:r>
        <w:rPr/>
        <w:t xml:space="preserve">二、实践性 151</w:t>
      </w:r>
    </w:p>
    <w:p>
      <w:pPr>
        <w:spacing w:after="150"/>
      </w:pPr>
      <w:r>
        <w:rPr/>
        <w:t xml:space="preserve">三、前瞻性 151</w:t>
      </w:r>
    </w:p>
    <w:p>
      <w:pPr>
        <w:spacing w:after="150"/>
      </w:pPr>
      <w:r>
        <w:rPr/>
        <w:t xml:space="preserve">四、创新性 151</w:t>
      </w:r>
    </w:p>
    <w:p>
      <w:pPr>
        <w:spacing w:after="150"/>
      </w:pPr>
      <w:r>
        <w:rPr/>
        <w:t xml:space="preserve">五、全面性 152</w:t>
      </w:r>
    </w:p>
    <w:p>
      <w:pPr>
        <w:spacing w:after="150"/>
      </w:pPr>
      <w:r>
        <w:rPr/>
        <w:t xml:space="preserve">六、动态性 152</w:t>
      </w:r>
    </w:p>
    <w:p>
      <w:pPr>
        <w:spacing w:after="150"/>
      </w:pPr>
      <w:r>
        <w:rPr/>
        <w:t xml:space="preserve">第三节 电动摩托车企业战略规划制定依据 152</w:t>
      </w:r>
    </w:p>
    <w:p>
      <w:pPr>
        <w:spacing w:after="150"/>
      </w:pPr>
      <w:r>
        <w:rPr/>
        <w:t xml:space="preserve">一、国家产业政策 152</w:t>
      </w:r>
    </w:p>
    <w:p>
      <w:pPr>
        <w:spacing w:after="150"/>
      </w:pPr>
      <w:r>
        <w:rPr/>
        <w:t xml:space="preserve">二、行业发展前景 153</w:t>
      </w:r>
    </w:p>
    <w:p>
      <w:pPr>
        <w:spacing w:after="150"/>
      </w:pPr>
      <w:r>
        <w:rPr/>
        <w:t xml:space="preserve">三、企业资源与能力 153</w:t>
      </w:r>
    </w:p>
    <w:p>
      <w:pPr>
        <w:spacing w:after="150"/>
      </w:pPr>
      <w:r>
        <w:rPr/>
        <w:t xml:space="preserve">四、可预期的战略定位 154</w:t>
      </w:r>
    </w:p>
    <w:p>
      <w:pPr>
        <w:spacing w:after="150"/>
      </w:pPr>
      <w:r>
        <w:rPr/>
        <w:t xml:space="preserve">第四节 电动摩托车企业战略规划策略分析 154</w:t>
      </w:r>
    </w:p>
    <w:p>
      <w:pPr>
        <w:spacing w:after="150"/>
      </w:pPr>
      <w:r>
        <w:rPr/>
        <w:t xml:space="preserve">一、战略综合规划 154</w:t>
      </w:r>
    </w:p>
    <w:p>
      <w:pPr>
        <w:spacing w:after="150"/>
      </w:pPr>
      <w:r>
        <w:rPr/>
        <w:t xml:space="preserve">二、技术开发战略 155</w:t>
      </w:r>
    </w:p>
    <w:p>
      <w:pPr>
        <w:spacing w:after="150"/>
      </w:pPr>
      <w:r>
        <w:rPr/>
        <w:t xml:space="preserve">三、业务组合战略 158</w:t>
      </w:r>
    </w:p>
    <w:p>
      <w:pPr>
        <w:spacing w:after="150"/>
      </w:pPr>
      <w:r>
        <w:rPr/>
        <w:t xml:space="preserve">四、区域战略规划 161</w:t>
      </w:r>
    </w:p>
    <w:p>
      <w:pPr>
        <w:spacing w:after="150"/>
      </w:pPr>
      <w:r>
        <w:rPr/>
        <w:t xml:space="preserve">五、产业战略规划 163</w:t>
      </w:r>
    </w:p>
    <w:p>
      <w:pPr>
        <w:spacing w:after="150"/>
      </w:pPr>
      <w:r>
        <w:rPr/>
        <w:t xml:space="preserve">六、营销品牌战略 164</w:t>
      </w:r>
    </w:p>
    <w:p>
      <w:pPr>
        <w:spacing w:after="150"/>
      </w:pPr>
      <w:r>
        <w:rPr/>
        <w:t xml:space="preserve">第五节 电动摩托车行业品牌战略 165</w:t>
      </w:r>
    </w:p>
    <w:p>
      <w:pPr>
        <w:spacing w:after="150"/>
      </w:pPr>
      <w:r>
        <w:rPr/>
        <w:t xml:space="preserve">一、品牌的重要性 165</w:t>
      </w:r>
    </w:p>
    <w:p>
      <w:pPr>
        <w:spacing w:after="150"/>
      </w:pPr>
      <w:r>
        <w:rPr/>
        <w:t xml:space="preserve">二、实施品牌战略的意义 166</w:t>
      </w:r>
    </w:p>
    <w:p>
      <w:pPr>
        <w:spacing w:after="150"/>
      </w:pPr>
      <w:r>
        <w:rPr/>
        <w:t xml:space="preserve">三、企业品牌的现状分析 167</w:t>
      </w:r>
    </w:p>
    <w:p>
      <w:pPr>
        <w:spacing w:after="150"/>
      </w:pPr>
      <w:r>
        <w:rPr/>
        <w:t xml:space="preserve">四、企业的品牌战略 168</w:t>
      </w:r>
    </w:p>
    <w:p>
      <w:pPr>
        <w:spacing w:after="150"/>
      </w:pPr>
      <w:r>
        <w:rPr/>
        <w:t xml:space="preserve">五、品牌战略管理的策略 170</w:t>
      </w:r>
    </w:p>
    <w:p>
      <w:pPr>
        <w:spacing w:after="150"/>
      </w:pPr>
      <w:r>
        <w:rPr/>
        <w:t xml:space="preserve">第六节 电动摩托车行业重点客户战略 172</w:t>
      </w:r>
    </w:p>
    <w:p>
      <w:pPr>
        <w:spacing w:after="150"/>
      </w:pPr>
      <w:r>
        <w:rPr/>
        <w:t xml:space="preserve">一、实施重点客户战略的必要性 172</w:t>
      </w:r>
    </w:p>
    <w:p>
      <w:pPr>
        <w:spacing w:after="150"/>
      </w:pPr>
      <w:r>
        <w:rPr/>
        <w:t xml:space="preserve">二、合理确立重点客户 173</w:t>
      </w:r>
    </w:p>
    <w:p>
      <w:pPr>
        <w:spacing w:after="150"/>
      </w:pPr>
      <w:r>
        <w:rPr/>
        <w:t xml:space="preserve">三、重点客户战略管理 174</w:t>
      </w:r>
    </w:p>
    <w:p>
      <w:pPr>
        <w:spacing w:after="150"/>
      </w:pPr>
      <w:r>
        <w:rPr/>
        <w:t xml:space="preserve">四、重点客户管理功能 174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图表：电动摩托车企业成长阶段特点及判断标准 4</w:t>
      </w:r>
    </w:p>
    <w:p>
      <w:pPr>
        <w:spacing w:after="150"/>
      </w:pPr>
      <w:r>
        <w:rPr/>
        <w:t xml:space="preserve">图表：2019-2023年我国国内生产总值以及增长率 8</w:t>
      </w:r>
    </w:p>
    <w:p>
      <w:pPr>
        <w:spacing w:after="150"/>
      </w:pPr>
      <w:r>
        <w:rPr/>
        <w:t xml:space="preserve">图表：2019-2023年我国全部工业增加值以及增长率 9</w:t>
      </w:r>
    </w:p>
    <w:p>
      <w:pPr>
        <w:spacing w:after="150"/>
      </w:pPr>
      <w:r>
        <w:rPr/>
        <w:t xml:space="preserve">图表：2019-2023年我国社会固定投资额以及增长率 11</w:t>
      </w:r>
    </w:p>
    <w:p>
      <w:pPr>
        <w:spacing w:after="150"/>
      </w:pPr>
      <w:r>
        <w:rPr/>
        <w:t xml:space="preserve">图表：2019-2023年我国按区域分固定资产投资(不含农户)及其占比 11</w:t>
      </w:r>
    </w:p>
    <w:p>
      <w:pPr>
        <w:spacing w:after="150"/>
      </w:pPr>
      <w:r>
        <w:rPr/>
        <w:t xml:space="preserve">图表：2019-2023年全国居民人均可支配收入及其增长率 13</w:t>
      </w:r>
    </w:p>
    <w:p>
      <w:pPr>
        <w:spacing w:after="150"/>
      </w:pPr>
      <w:r>
        <w:rPr/>
        <w:t xml:space="preserve">图表：2019-2023年我国社会消费品零售总额及增长率 14</w:t>
      </w:r>
    </w:p>
    <w:p>
      <w:pPr>
        <w:spacing w:after="150"/>
      </w:pPr>
      <w:r>
        <w:rPr/>
        <w:t xml:space="preserve">图表：2019-2023年货物进出口总额 15</w:t>
      </w:r>
    </w:p>
    <w:p>
      <w:pPr>
        <w:spacing w:after="150"/>
      </w:pPr>
      <w:r>
        <w:rPr/>
        <w:t xml:space="preserve">图表：2019-2023年我国电动摩托车销量及增长率 30</w:t>
      </w:r>
    </w:p>
    <w:p>
      <w:pPr>
        <w:spacing w:after="150"/>
      </w:pPr>
      <w:r>
        <w:rPr/>
        <w:t xml:space="preserve">图表：2019-2023年我国电动摩托车产量及增长率 31</w:t>
      </w:r>
    </w:p>
    <w:p>
      <w:pPr>
        <w:spacing w:after="150"/>
      </w:pPr>
      <w:r>
        <w:rPr/>
        <w:t xml:space="preserve">图表：2019-2023年我国电动摩托车行业市场规模及增长率 32</w:t>
      </w:r>
    </w:p>
    <w:p>
      <w:pPr>
        <w:spacing w:after="150"/>
      </w:pPr>
      <w:r>
        <w:rPr/>
        <w:t xml:space="preserve">图表：2019-2023年上半年我国电动摩托车行业利润率 32</w:t>
      </w:r>
    </w:p>
    <w:p>
      <w:pPr>
        <w:spacing w:after="150"/>
      </w:pPr>
      <w:r>
        <w:rPr/>
        <w:t xml:space="preserve">图表：我国电动摩托车各品牌销售价格 33</w:t>
      </w:r>
    </w:p>
    <w:p>
      <w:pPr>
        <w:spacing w:after="150"/>
      </w:pPr>
      <w:r>
        <w:rPr/>
        <w:t xml:space="preserve">图表：2019-2023年我国电动摩托车及电动助力的脚踏车进口国家或地区(单位：辆，美元) 34</w:t>
      </w:r>
    </w:p>
    <w:p>
      <w:pPr>
        <w:spacing w:after="150"/>
      </w:pPr>
      <w:r>
        <w:rPr/>
        <w:t xml:space="preserve">图表：2019-2023年1-9月我国电动摩托车及电动助力的脚踏车进口国家或地区(单位：辆，美元) 35</w:t>
      </w:r>
    </w:p>
    <w:p>
      <w:pPr>
        <w:spacing w:after="150"/>
      </w:pPr>
      <w:r>
        <w:rPr/>
        <w:t xml:space="preserve">图表：2019-2023年我国电动摩托车及电动助力的脚踏车进口数量 35</w:t>
      </w:r>
    </w:p>
    <w:p>
      <w:pPr>
        <w:spacing w:after="150"/>
      </w:pPr>
      <w:r>
        <w:rPr/>
        <w:t xml:space="preserve">图表：2019-2023年我国电动摩托车及电动助力的脚踏车进口金额 35</w:t>
      </w:r>
    </w:p>
    <w:p>
      <w:pPr>
        <w:spacing w:after="150"/>
      </w:pPr>
      <w:r>
        <w:rPr/>
        <w:t xml:space="preserve">图表：2019-2023年我国电动摩托车及电动助力的脚踏车出口国家或地区(单位：辆，美元) 36</w:t>
      </w:r>
    </w:p>
    <w:p>
      <w:pPr>
        <w:spacing w:after="150"/>
      </w:pPr>
      <w:r>
        <w:rPr/>
        <w:t xml:space="preserve">图表：2019-2023年1-9月我国电动摩托车及电动助力的脚踏车出口国家或地区(单位：辆，美元) 37</w:t>
      </w:r>
    </w:p>
    <w:p>
      <w:pPr>
        <w:spacing w:after="150"/>
      </w:pPr>
      <w:r>
        <w:rPr/>
        <w:t xml:space="preserve">图表：2019-2023年我国电动摩托车及电动助力的脚踏车出口数量 37</w:t>
      </w:r>
    </w:p>
    <w:p>
      <w:pPr>
        <w:spacing w:after="150"/>
      </w:pPr>
      <w:r>
        <w:rPr/>
        <w:t xml:space="preserve">图表：2019-2023年我国电动摩托车及电动助力的脚踏车出口金额 38</w:t>
      </w:r>
    </w:p>
    <w:p>
      <w:pPr>
        <w:spacing w:after="150"/>
      </w:pPr>
      <w:r>
        <w:rPr/>
        <w:t xml:space="preserve">图表：2019-2023年北京市生产总值及增长率 40</w:t>
      </w:r>
    </w:p>
    <w:p>
      <w:pPr>
        <w:spacing w:after="150"/>
      </w:pPr>
      <w:r>
        <w:rPr/>
        <w:t xml:space="preserve">图表：2019-2023年山西省生产总值及增长率 41</w:t>
      </w:r>
    </w:p>
    <w:p>
      <w:pPr>
        <w:spacing w:after="150"/>
      </w:pPr>
      <w:r>
        <w:rPr/>
        <w:t xml:space="preserve">图表：2019-2023年天津市生产总值及增长率 42</w:t>
      </w:r>
    </w:p>
    <w:p>
      <w:pPr>
        <w:spacing w:after="150"/>
      </w:pPr>
      <w:r>
        <w:rPr/>
        <w:t xml:space="preserve">图表：2019-2023年河北省省生产总值及增长率 43</w:t>
      </w:r>
    </w:p>
    <w:p>
      <w:pPr>
        <w:spacing w:after="150"/>
      </w:pPr>
      <w:r>
        <w:rPr/>
        <w:t xml:space="preserve">图表：2019-2023年华北地区电动摩托车行业市场规模及增长率 43</w:t>
      </w:r>
    </w:p>
    <w:p>
      <w:pPr>
        <w:spacing w:after="150"/>
      </w:pPr>
      <w:r>
        <w:rPr/>
        <w:t xml:space="preserve">图表：2019-2023年华北地区电动摩托车销售规模及增长率 44</w:t>
      </w:r>
    </w:p>
    <w:p>
      <w:pPr>
        <w:spacing w:after="150"/>
      </w:pPr>
      <w:r>
        <w:rPr/>
        <w:t xml:space="preserve">图表：2019-2023年东北地区电动摩托车行业市场规模及增长率 45</w:t>
      </w:r>
    </w:p>
    <w:p>
      <w:pPr>
        <w:spacing w:after="150"/>
      </w:pPr>
      <w:r>
        <w:rPr/>
        <w:t xml:space="preserve">图表：2019-2023年东北地区电动摩托车销售规模及增长率 46</w:t>
      </w:r>
    </w:p>
    <w:p>
      <w:pPr>
        <w:spacing w:after="150"/>
      </w:pPr>
      <w:r>
        <w:rPr/>
        <w:t xml:space="preserve">图表：2019-2023年上海市生产总值及增长率 47</w:t>
      </w:r>
    </w:p>
    <w:p>
      <w:pPr>
        <w:spacing w:after="150"/>
      </w:pPr>
      <w:r>
        <w:rPr/>
        <w:t xml:space="preserve">图表：2019-2023年浙江省生产总值及增长率 48</w:t>
      </w:r>
    </w:p>
    <w:p>
      <w:pPr>
        <w:spacing w:after="150"/>
      </w:pPr>
      <w:r>
        <w:rPr/>
        <w:t xml:space="preserve">图表：2019-2023年福建省生产总值及增长率 49</w:t>
      </w:r>
    </w:p>
    <w:p>
      <w:pPr>
        <w:spacing w:after="150"/>
      </w:pPr>
      <w:r>
        <w:rPr/>
        <w:t xml:space="preserve">图表：2019-2023年山东省生产总值及增长率 50</w:t>
      </w:r>
    </w:p>
    <w:p>
      <w:pPr>
        <w:spacing w:after="150"/>
      </w:pPr>
      <w:r>
        <w:rPr/>
        <w:t xml:space="preserve">图表：2019-2023年华东地区电动摩托车行业市场规模及增长率 51</w:t>
      </w:r>
    </w:p>
    <w:p>
      <w:pPr>
        <w:spacing w:after="150"/>
      </w:pPr>
      <w:r>
        <w:rPr/>
        <w:t xml:space="preserve">图表：2019-2023年华东地区电动摩托车销售规模及增长率 52</w:t>
      </w:r>
    </w:p>
    <w:p>
      <w:pPr>
        <w:spacing w:after="150"/>
      </w:pPr>
      <w:r>
        <w:rPr/>
        <w:t xml:space="preserve">图表：2019-2023年湖北省生产总值及增长率 53</w:t>
      </w:r>
    </w:p>
    <w:p>
      <w:pPr>
        <w:spacing w:after="150"/>
      </w:pPr>
      <w:r>
        <w:rPr/>
        <w:t xml:space="preserve">图表：2019-2023年华中地区电动摩托车行业市场规模及增长率 54</w:t>
      </w:r>
    </w:p>
    <w:p>
      <w:pPr>
        <w:spacing w:after="150"/>
      </w:pPr>
      <w:r>
        <w:rPr/>
        <w:t xml:space="preserve">图表：2019-2023年华中地区电动摩托车销售规模及增长率 54</w:t>
      </w:r>
    </w:p>
    <w:p>
      <w:pPr>
        <w:spacing w:after="150"/>
      </w:pPr>
      <w:r>
        <w:rPr/>
        <w:t xml:space="preserve">图表：2019-2023年广东省生产总值及增长率 55</w:t>
      </w:r>
    </w:p>
    <w:p>
      <w:pPr>
        <w:spacing w:after="150"/>
      </w:pPr>
      <w:r>
        <w:rPr/>
        <w:t xml:space="preserve">图表：2019-2023年华南地区电动摩托车行业市场规模及增长率 56</w:t>
      </w:r>
    </w:p>
    <w:p>
      <w:pPr>
        <w:spacing w:after="150"/>
      </w:pPr>
      <w:r>
        <w:rPr/>
        <w:t xml:space="preserve">图表：2019-2023年华南地区电动摩托车销售规模及增长率 57</w:t>
      </w:r>
    </w:p>
    <w:p>
      <w:pPr>
        <w:spacing w:after="150"/>
      </w:pPr>
      <w:r>
        <w:rPr/>
        <w:t xml:space="preserve">图表：2019-2023年西部地区电动摩托车行业市场规模及增长率 61</w:t>
      </w:r>
    </w:p>
    <w:p>
      <w:pPr>
        <w:spacing w:after="150"/>
      </w:pPr>
      <w:r>
        <w:rPr/>
        <w:t xml:space="preserve">图表：2019-2023年西部地区电动摩托车销售规模及增长率 62</w:t>
      </w:r>
    </w:p>
    <w:p>
      <w:pPr>
        <w:spacing w:after="150"/>
      </w:pPr>
      <w:r>
        <w:rPr/>
        <w:t xml:space="preserve">图表：2019-2023年中国锂离子电池行业生产总量及增长分析 63</w:t>
      </w:r>
    </w:p>
    <w:p>
      <w:pPr>
        <w:spacing w:after="150"/>
      </w:pPr>
      <w:r>
        <w:rPr/>
        <w:t xml:space="preserve">图表：2019-2023年中国锂电池行业市场规模分析 64</w:t>
      </w:r>
    </w:p>
    <w:p>
      <w:pPr>
        <w:spacing w:after="150"/>
      </w:pPr>
      <w:r>
        <w:rPr/>
        <w:t xml:space="preserve">图表：2019-2023年全国锂离子电池月度产量 65</w:t>
      </w:r>
    </w:p>
    <w:p>
      <w:pPr>
        <w:spacing w:after="150"/>
      </w:pPr>
      <w:r>
        <w:rPr/>
        <w:t xml:space="preserve">图表：2019-2023年中国锂离子电池行业市场规模及增长分析 66</w:t>
      </w:r>
    </w:p>
    <w:p>
      <w:pPr>
        <w:spacing w:after="150"/>
      </w:pPr>
      <w:r>
        <w:rPr/>
        <w:t xml:space="preserve">图表：2019-2023年我国电动摩托车驱动电机行业市场规模及增长率 67</w:t>
      </w:r>
    </w:p>
    <w:p>
      <w:pPr>
        <w:spacing w:after="150"/>
      </w:pPr>
      <w:r>
        <w:rPr/>
        <w:t xml:space="preserve">图表：2019-2023年我国电动摩托车驱动电机行业销售规模及增长率 68</w:t>
      </w:r>
    </w:p>
    <w:p>
      <w:pPr>
        <w:spacing w:after="150"/>
      </w:pPr>
      <w:r>
        <w:rPr/>
        <w:t xml:space="preserve">图表：并购的类型 74</w:t>
      </w:r>
    </w:p>
    <w:p>
      <w:pPr>
        <w:spacing w:after="150"/>
      </w:pPr>
      <w:r>
        <w:rPr/>
        <w:t xml:space="preserve">图表：2019-2023年江苏新日电动车股份有限公司利润率 88</w:t>
      </w:r>
    </w:p>
    <w:p>
      <w:pPr>
        <w:spacing w:after="150"/>
      </w:pPr>
      <w:r>
        <w:rPr/>
        <w:t xml:space="preserve">图表：2019-2023年江苏新日电动车股份有限公司净资产增长率 89</w:t>
      </w:r>
    </w:p>
    <w:p>
      <w:pPr>
        <w:spacing w:after="150"/>
      </w:pPr>
      <w:r>
        <w:rPr/>
        <w:t xml:space="preserve">图表：2019-2023年爱玛电动车销量及增长率 91</w:t>
      </w:r>
    </w:p>
    <w:p>
      <w:pPr>
        <w:spacing w:after="150"/>
      </w:pPr>
      <w:r>
        <w:rPr/>
        <w:t xml:space="preserve">图表：2019-2023年江苏爱玛科技股份有限公司净资产增长率 91</w:t>
      </w:r>
    </w:p>
    <w:p>
      <w:pPr>
        <w:spacing w:after="150"/>
      </w:pPr>
      <w:r>
        <w:rPr/>
        <w:t xml:space="preserve">图表：2019-2023年江苏爱玛科技股份有限公司资产负债率 92</w:t>
      </w:r>
    </w:p>
    <w:p>
      <w:pPr>
        <w:spacing w:after="150"/>
      </w:pPr>
      <w:r>
        <w:rPr/>
        <w:t xml:space="preserve">图表：2019-2023年雅迪科技集团有限公司电动车销售收入及占比 94</w:t>
      </w:r>
    </w:p>
    <w:p>
      <w:pPr>
        <w:spacing w:after="150"/>
      </w:pPr>
      <w:r>
        <w:rPr/>
        <w:t xml:space="preserve">图表：2019-2023年雅迪科技集团有限公司资产负债率 94</w:t>
      </w:r>
    </w:p>
    <w:p>
      <w:pPr>
        <w:spacing w:after="150"/>
      </w:pPr>
      <w:r>
        <w:rPr/>
        <w:t xml:space="preserve">图表：2019-2023年金华绿源电动车有限公司利润率 96</w:t>
      </w:r>
    </w:p>
    <w:p>
      <w:pPr>
        <w:spacing w:after="150"/>
      </w:pPr>
      <w:r>
        <w:rPr/>
        <w:t xml:space="preserve">图表：2019-2023年雅马哈发动机株式会社电动摩托车销量及增长率 98</w:t>
      </w:r>
    </w:p>
    <w:p>
      <w:pPr>
        <w:spacing w:after="150"/>
      </w:pPr>
      <w:r>
        <w:rPr/>
        <w:t xml:space="preserve">图表：2019-2023年立马车业集团有限公司电动摩托车销售量及增长率 100</w:t>
      </w:r>
    </w:p>
    <w:p>
      <w:pPr>
        <w:spacing w:after="150"/>
      </w:pPr>
      <w:r>
        <w:rPr/>
        <w:t xml:space="preserve">图表：2019-2023年比德文动力科技有限公司电动车(含电动自行车)销售量及增长率 102</w:t>
      </w:r>
    </w:p>
    <w:p>
      <w:pPr>
        <w:spacing w:after="150"/>
      </w:pPr>
      <w:r>
        <w:rPr/>
        <w:t xml:space="preserve">图表：2019-2023年宗申机车公司电动摩托车销售量及增长率 106</w:t>
      </w:r>
    </w:p>
    <w:p>
      <w:pPr>
        <w:spacing w:after="150"/>
      </w:pPr>
      <w:r>
        <w:rPr/>
        <w:t xml:space="preserve">图表：2019-2023年宗申机车公司利润率 106</w:t>
      </w:r>
    </w:p>
    <w:p>
      <w:pPr>
        <w:spacing w:after="150"/>
      </w:pPr>
      <w:r>
        <w:rPr/>
        <w:t xml:space="preserve">图表：2019-2023年宗申机车公司资产负债率 107</w:t>
      </w:r>
    </w:p>
    <w:p>
      <w:pPr>
        <w:spacing w:after="150"/>
      </w:pPr>
      <w:r>
        <w:rPr/>
        <w:t xml:space="preserve">图表：2019-2023年富士达电动车有限公司电动摩托车销量及增长率 109</w:t>
      </w:r>
    </w:p>
    <w:p>
      <w:pPr>
        <w:spacing w:after="150"/>
      </w:pPr>
      <w:r>
        <w:rPr/>
        <w:t xml:space="preserve">图表：2019-2023年天津富士达电动车有限公司利润率 110</w:t>
      </w:r>
    </w:p>
    <w:p>
      <w:pPr>
        <w:spacing w:after="150"/>
      </w:pPr>
      <w:r>
        <w:rPr/>
        <w:t xml:space="preserve">图表：2019-2023年天津富士达电动车有限公司资产负债率 110</w:t>
      </w:r>
    </w:p>
    <w:p>
      <w:pPr>
        <w:spacing w:after="150"/>
      </w:pPr>
      <w:r>
        <w:rPr/>
        <w:t xml:space="preserve">图表：2019-2023年小刀电动车业有限公司电动摩托车销量及增长率 112</w:t>
      </w:r>
    </w:p>
    <w:p>
      <w:pPr>
        <w:spacing w:after="150"/>
      </w:pPr>
      <w:r>
        <w:rPr/>
        <w:t xml:space="preserve">图表：2024-2029年我国电动摩托车行业市场规模及增长率预测 113</w:t>
      </w:r>
    </w:p>
    <w:p>
      <w:pPr>
        <w:spacing w:after="150"/>
      </w:pPr>
      <w:r>
        <w:rPr/>
        <w:t xml:space="preserve">图表：2019-2023年我国电动摩托车行业投资规模及增长率 113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本文地址：https://www.51baogao.cn/bg/20170210/28572.shtml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8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2024-2029年中国电动摩托车行业竞争格局分析与投资风险预测报告</dc:title>
  <dc:description>2024-2029年中国电动摩托车行业竞争格局分析与投资风险预测报告</dc:description>
  <dc:subject>2024-2029年中国电动摩托车行业竞争格局分析与投资风险预测报告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2024-01-24T05:33:57+08:00</dcterms:created>
  <dcterms:modified xsi:type="dcterms:W3CDTF">2024-01-24T05:33:57+08:00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