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2024-2029年中国文化娱乐服务市场规划研究及未来潜力预测咨询报告</w:t>
      </w:r>
    </w:p>
    <w:p>
      <w:pPr>
        <w:spacing w:after="150"/>
      </w:pPr>
      <w:r>
        <w:rPr>
          <w:b w:val="1"/>
          <w:bCs w:val="1"/>
        </w:rPr>
        <w:t xml:space="preserve">报告简介</w:t>
      </w:r>
    </w:p>
    <w:p>
      <w:pPr>
        <w:spacing w:after="150"/>
      </w:pPr>
      <w:r>
        <w:rPr/>
        <w:t xml:space="preserve">随着文化娱乐服务行业竞争的不断加剧，大型企业间并购整合与资本运作日趋频繁，国内外优秀的文化娱乐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娱乐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文化娱乐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娱乐服务行业的市场走向和发展趋势。</w:t>
      </w:r>
    </w:p>
    <w:p>
      <w:pPr>
        <w:spacing w:after="150"/>
      </w:pPr>
      <w:r>
        <w:rPr/>
        <w:t xml:space="preserve">报告对中国文化娱乐服务行业的内外部环境、行业发展现状、产业链发展状况、市场供需、竞争格局、标杆企业、发展趋势、机会风险、发展策略与投资建议等进行了分析，并重点分析了我国文化娱乐服务行业将面临的机遇与挑战。报告将帮助文化娱乐服务企业、学术科研单位、投资企业准确了解文化娱乐服务行业最新发展动向，及早发现文化娱乐服务行业市场的空白点，机会点，增长点和盈利点……准确把握文化娱乐服务行业未被满足的市场需求和趋势，有效规避文化娱乐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文化娱乐服务行业发展概述 16</w:t>
      </w:r>
    </w:p>
    <w:p>
      <w:pPr>
        <w:spacing w:after="150"/>
      </w:pPr>
      <w:r>
        <w:rPr/>
        <w:t xml:space="preserve">第一节 行业界定 16</w:t>
      </w:r>
    </w:p>
    <w:p>
      <w:pPr>
        <w:spacing w:after="150"/>
      </w:pPr>
      <w:r>
        <w:rPr/>
        <w:t xml:space="preserve">一、行业经济特性 16</w:t>
      </w:r>
    </w:p>
    <w:p>
      <w:pPr>
        <w:spacing w:after="150"/>
      </w:pPr>
      <w:r>
        <w:rPr/>
        <w:t xml:space="preserve">二、主要细分行业 16</w:t>
      </w:r>
    </w:p>
    <w:p>
      <w:pPr>
        <w:spacing w:after="150"/>
      </w:pPr>
      <w:r>
        <w:rPr/>
        <w:t xml:space="preserve">三、产业链结构分析 17</w:t>
      </w:r>
    </w:p>
    <w:p>
      <w:pPr>
        <w:spacing w:after="150"/>
      </w:pPr>
      <w:r>
        <w:rPr/>
        <w:t xml:space="preserve">第二节 文化娱乐服务行业发展成熟度 18</w:t>
      </w:r>
    </w:p>
    <w:p>
      <w:pPr>
        <w:spacing w:after="150"/>
      </w:pPr>
      <w:r>
        <w:rPr/>
        <w:t xml:space="preserve">一、行业中外市场成熟度对比 18</w:t>
      </w:r>
    </w:p>
    <w:p>
      <w:pPr>
        <w:spacing w:after="150"/>
      </w:pPr>
      <w:r>
        <w:rPr/>
        <w:t xml:space="preserve">二、行业及其主要子行业成熟度分析 20</w:t>
      </w:r>
    </w:p>
    <w:p>
      <w:pPr>
        <w:spacing w:after="150"/>
      </w:pPr>
      <w:r>
        <w:rPr/>
        <w:t xml:space="preserve">第三节 文化娱乐服务市场特征分析 25</w:t>
      </w:r>
    </w:p>
    <w:p>
      <w:pPr>
        <w:spacing w:after="150"/>
      </w:pPr>
      <w:r>
        <w:rPr/>
        <w:t xml:space="preserve">一、市场规模 25</w:t>
      </w:r>
    </w:p>
    <w:p>
      <w:pPr>
        <w:spacing w:after="150"/>
      </w:pPr>
      <w:r>
        <w:rPr/>
        <w:t xml:space="preserve">二、产业关联度 27</w:t>
      </w:r>
    </w:p>
    <w:p>
      <w:pPr>
        <w:spacing w:after="150"/>
      </w:pPr>
      <w:r>
        <w:rPr>
          <w:b w:val="1"/>
          <w:bCs w:val="1"/>
        </w:rPr>
        <w:t xml:space="preserve">第二章 文化娱乐服务经济环境及产业发展环境分析 28</w:t>
      </w:r>
    </w:p>
    <w:p>
      <w:pPr>
        <w:spacing w:after="150"/>
      </w:pPr>
      <w:r>
        <w:rPr/>
        <w:t xml:space="preserve">第一节 中国宏观经济运行分析 28</w:t>
      </w:r>
    </w:p>
    <w:p>
      <w:pPr>
        <w:spacing w:after="150"/>
      </w:pPr>
      <w:r>
        <w:rPr/>
        <w:t xml:space="preserve">一、中国GDP分析 28</w:t>
      </w:r>
    </w:p>
    <w:p>
      <w:pPr>
        <w:spacing w:after="150"/>
      </w:pPr>
      <w:r>
        <w:rPr/>
        <w:t xml:space="preserve">二、消费价格指数分析 30</w:t>
      </w:r>
    </w:p>
    <w:p>
      <w:pPr>
        <w:spacing w:after="150"/>
      </w:pPr>
      <w:r>
        <w:rPr/>
        <w:t xml:space="preserve">三、城乡居民收入分析 30</w:t>
      </w:r>
    </w:p>
    <w:p>
      <w:pPr>
        <w:spacing w:after="150"/>
      </w:pPr>
      <w:r>
        <w:rPr/>
        <w:t xml:space="preserve">四、社会消费品零售总额 30</w:t>
      </w:r>
    </w:p>
    <w:p>
      <w:pPr>
        <w:spacing w:after="150"/>
      </w:pPr>
      <w:r>
        <w:rPr/>
        <w:t xml:space="preserve">五、全社会固定资产投资分析 31</w:t>
      </w:r>
    </w:p>
    <w:p>
      <w:pPr>
        <w:spacing w:after="150"/>
      </w:pPr>
      <w:r>
        <w:rPr/>
        <w:t xml:space="preserve">六、进出口总额及增长率分析 32</w:t>
      </w:r>
    </w:p>
    <w:p>
      <w:pPr>
        <w:spacing w:after="150"/>
      </w:pPr>
      <w:r>
        <w:rPr/>
        <w:t xml:space="preserve">第二节 发展环境分析 32</w:t>
      </w:r>
    </w:p>
    <w:p>
      <w:pPr>
        <w:spacing w:after="150"/>
      </w:pPr>
      <w:r>
        <w:rPr/>
        <w:t xml:space="preserve">一、政策环境 32</w:t>
      </w:r>
    </w:p>
    <w:p>
      <w:pPr>
        <w:spacing w:after="150"/>
      </w:pPr>
      <w:r>
        <w:rPr/>
        <w:t xml:space="preserve">二、社会环境 38</w:t>
      </w:r>
    </w:p>
    <w:p>
      <w:pPr>
        <w:spacing w:after="150"/>
      </w:pPr>
      <w:r>
        <w:rPr/>
        <w:t xml:space="preserve">三、技术环境 40</w:t>
      </w:r>
    </w:p>
    <w:p>
      <w:pPr>
        <w:spacing w:after="150"/>
      </w:pPr>
      <w:r>
        <w:rPr>
          <w:b w:val="1"/>
          <w:bCs w:val="1"/>
        </w:rPr>
        <w:t xml:space="preserve">第三章 文化娱乐服务行业供求状况分析 44</w:t>
      </w:r>
    </w:p>
    <w:p>
      <w:pPr>
        <w:spacing w:after="150"/>
      </w:pPr>
      <w:r>
        <w:rPr/>
        <w:t xml:space="preserve">第一节 生产能力分析 44</w:t>
      </w:r>
    </w:p>
    <w:p>
      <w:pPr>
        <w:spacing w:after="150"/>
      </w:pPr>
      <w:r>
        <w:rPr/>
        <w:t xml:space="preserve">一、艺术演出生产状况 44</w:t>
      </w:r>
    </w:p>
    <w:p>
      <w:pPr>
        <w:spacing w:after="150"/>
      </w:pPr>
      <w:r>
        <w:rPr/>
        <w:t xml:space="preserve">二、广播电视生产状况 46</w:t>
      </w:r>
    </w:p>
    <w:p>
      <w:pPr>
        <w:spacing w:after="150"/>
      </w:pPr>
      <w:r>
        <w:rPr/>
        <w:t xml:space="preserve">三、电影生产状况 47</w:t>
      </w:r>
    </w:p>
    <w:p>
      <w:pPr>
        <w:spacing w:after="150"/>
      </w:pPr>
      <w:r>
        <w:rPr/>
        <w:t xml:space="preserve">第二节 产值分布特征及变化分析 48</w:t>
      </w:r>
    </w:p>
    <w:p>
      <w:pPr>
        <w:spacing w:after="150"/>
      </w:pPr>
      <w:r>
        <w:rPr/>
        <w:t xml:space="preserve">第三节 产品供给分析 50</w:t>
      </w:r>
    </w:p>
    <w:p>
      <w:pPr>
        <w:spacing w:after="150"/>
      </w:pPr>
      <w:r>
        <w:rPr/>
        <w:t xml:space="preserve">一、艺术演出供给状况 50</w:t>
      </w:r>
    </w:p>
    <w:p>
      <w:pPr>
        <w:spacing w:after="150"/>
      </w:pPr>
      <w:r>
        <w:rPr/>
        <w:t xml:space="preserve">二、广播电视供给状况 51</w:t>
      </w:r>
    </w:p>
    <w:p>
      <w:pPr>
        <w:spacing w:after="150"/>
      </w:pPr>
      <w:r>
        <w:rPr/>
        <w:t xml:space="preserve">三、电影产品供给状况 54</w:t>
      </w:r>
    </w:p>
    <w:p>
      <w:pPr>
        <w:spacing w:after="150"/>
      </w:pPr>
      <w:r>
        <w:rPr/>
        <w:t xml:space="preserve">第四节 市场容量及增长速度分析 56</w:t>
      </w:r>
    </w:p>
    <w:p>
      <w:pPr>
        <w:spacing w:after="150"/>
      </w:pPr>
      <w:r>
        <w:rPr/>
        <w:t xml:space="preserve">第五节 文化娱乐服务业销售能力分析 59</w:t>
      </w:r>
    </w:p>
    <w:p>
      <w:pPr>
        <w:spacing w:after="150"/>
      </w:pPr>
      <w:r>
        <w:rPr/>
        <w:t xml:space="preserve">一、文化娱乐业市场规模分析 59</w:t>
      </w:r>
    </w:p>
    <w:p>
      <w:pPr>
        <w:spacing w:after="150"/>
      </w:pPr>
      <w:r>
        <w:rPr/>
        <w:t xml:space="preserve">二、艺术演出收入分析 60</w:t>
      </w:r>
    </w:p>
    <w:p>
      <w:pPr>
        <w:spacing w:after="150"/>
      </w:pPr>
      <w:r>
        <w:rPr/>
        <w:t xml:space="preserve">三、广播电视收入分析 62</w:t>
      </w:r>
    </w:p>
    <w:p>
      <w:pPr>
        <w:spacing w:after="150"/>
      </w:pPr>
      <w:r>
        <w:rPr/>
        <w:t xml:space="preserve">四、电影票房收入分析 63</w:t>
      </w:r>
    </w:p>
    <w:p>
      <w:pPr>
        <w:spacing w:after="150"/>
      </w:pPr>
      <w:r>
        <w:rPr/>
        <w:t xml:space="preserve">五、游戏业营业收入分析 65</w:t>
      </w:r>
    </w:p>
    <w:p>
      <w:pPr>
        <w:spacing w:after="150"/>
      </w:pPr>
      <w:r>
        <w:rPr/>
        <w:t xml:space="preserve">第六节 文化娱乐服务产品需求预测 69</w:t>
      </w:r>
    </w:p>
    <w:p>
      <w:pPr>
        <w:spacing w:after="150"/>
      </w:pPr>
      <w:r>
        <w:rPr>
          <w:b w:val="1"/>
          <w:bCs w:val="1"/>
        </w:rPr>
        <w:t xml:space="preserve">第四章 文化娱乐服务行业经济运行分析 70</w:t>
      </w:r>
    </w:p>
    <w:p>
      <w:pPr>
        <w:spacing w:after="150"/>
      </w:pPr>
      <w:r>
        <w:rPr/>
        <w:t xml:space="preserve">第一节 艺术演出市场经济运行分析 70</w:t>
      </w:r>
    </w:p>
    <w:p>
      <w:pPr>
        <w:spacing w:after="150"/>
      </w:pPr>
      <w:r>
        <w:rPr/>
        <w:t xml:space="preserve">一、艺术演出市场特征 70</w:t>
      </w:r>
    </w:p>
    <w:p>
      <w:pPr>
        <w:spacing w:after="150"/>
      </w:pPr>
      <w:r>
        <w:rPr/>
        <w:t xml:space="preserve">二、演出市场分析 71</w:t>
      </w:r>
    </w:p>
    <w:p>
      <w:pPr>
        <w:spacing w:after="150"/>
      </w:pPr>
      <w:r>
        <w:rPr/>
        <w:t xml:space="preserve">三、艺术演出营销模式 74</w:t>
      </w:r>
    </w:p>
    <w:p>
      <w:pPr>
        <w:spacing w:after="150"/>
      </w:pPr>
      <w:r>
        <w:rPr/>
        <w:t xml:space="preserve">四、演出市场税收政策分析 74</w:t>
      </w:r>
    </w:p>
    <w:p>
      <w:pPr>
        <w:spacing w:after="150"/>
      </w:pPr>
      <w:r>
        <w:rPr/>
        <w:t xml:space="preserve">第二节 广播电视市场经济运行分析 77</w:t>
      </w:r>
    </w:p>
    <w:p>
      <w:pPr>
        <w:spacing w:after="150"/>
      </w:pPr>
      <w:r>
        <w:rPr/>
        <w:t xml:space="preserve">一、电视剧制发市场分析 77</w:t>
      </w:r>
    </w:p>
    <w:p>
      <w:pPr>
        <w:spacing w:after="150"/>
      </w:pPr>
      <w:r>
        <w:rPr/>
        <w:t xml:space="preserve">二、重点电视剧制发机构分析 78</w:t>
      </w:r>
    </w:p>
    <w:p>
      <w:pPr>
        <w:spacing w:after="150"/>
      </w:pPr>
      <w:r>
        <w:rPr/>
        <w:t xml:space="preserve">三、电视剧播出市场分析 80</w:t>
      </w:r>
    </w:p>
    <w:p>
      <w:pPr>
        <w:spacing w:after="150"/>
      </w:pPr>
      <w:r>
        <w:rPr/>
        <w:t xml:space="preserve">第三节 电影市场经济运行分析 83</w:t>
      </w:r>
    </w:p>
    <w:p>
      <w:pPr>
        <w:spacing w:after="150"/>
      </w:pPr>
      <w:r>
        <w:rPr/>
        <w:t xml:space="preserve">一、电影院发展概况 83</w:t>
      </w:r>
    </w:p>
    <w:p>
      <w:pPr>
        <w:spacing w:after="150"/>
      </w:pPr>
      <w:r>
        <w:rPr/>
        <w:t xml:space="preserve">二、电影制片机构市场分析 86</w:t>
      </w:r>
    </w:p>
    <w:p>
      <w:pPr>
        <w:spacing w:after="150"/>
      </w:pPr>
      <w:r>
        <w:rPr/>
        <w:t xml:space="preserve">三、电影发行模式分析 87</w:t>
      </w:r>
    </w:p>
    <w:p>
      <w:pPr>
        <w:spacing w:after="150"/>
      </w:pPr>
      <w:r>
        <w:rPr/>
        <w:t xml:space="preserve">第四节 文化娱乐服务进出口分析 91</w:t>
      </w:r>
    </w:p>
    <w:p>
      <w:pPr>
        <w:spacing w:after="150"/>
      </w:pPr>
      <w:r>
        <w:rPr/>
        <w:t xml:space="preserve">一、广播电视节目进出口分析 91</w:t>
      </w:r>
    </w:p>
    <w:p>
      <w:pPr>
        <w:spacing w:after="150"/>
      </w:pPr>
      <w:r>
        <w:rPr/>
        <w:t xml:space="preserve">二、电视剧进出口分析 93</w:t>
      </w:r>
    </w:p>
    <w:p>
      <w:pPr>
        <w:spacing w:after="150"/>
      </w:pPr>
      <w:r>
        <w:rPr/>
        <w:t xml:space="preserve">三、电影市场进出口分析 95</w:t>
      </w:r>
    </w:p>
    <w:p>
      <w:pPr>
        <w:spacing w:after="150"/>
      </w:pPr>
      <w:r>
        <w:rPr/>
        <w:t xml:space="preserve">四、网络游戏市场进出口分析 97</w:t>
      </w:r>
    </w:p>
    <w:p>
      <w:pPr>
        <w:spacing w:after="150"/>
      </w:pPr>
      <w:r>
        <w:rPr>
          <w:b w:val="1"/>
          <w:bCs w:val="1"/>
        </w:rPr>
        <w:t xml:space="preserve">第五章 中国文化娱乐服务行业市场运行分析 99</w:t>
      </w:r>
    </w:p>
    <w:p>
      <w:pPr>
        <w:spacing w:after="150"/>
      </w:pPr>
      <w:r>
        <w:rPr/>
        <w:t xml:space="preserve">第一节 中国文化娱乐服务行业基本概况 99</w:t>
      </w:r>
    </w:p>
    <w:p>
      <w:pPr>
        <w:spacing w:after="150"/>
      </w:pPr>
      <w:r>
        <w:rPr/>
        <w:t xml:space="preserve">一、文化娱乐服务市场分析 99</w:t>
      </w:r>
    </w:p>
    <w:p>
      <w:pPr>
        <w:spacing w:after="150"/>
      </w:pPr>
      <w:r>
        <w:rPr/>
        <w:t xml:space="preserve">二、中国娱乐文化出口发展态势分析 104</w:t>
      </w:r>
    </w:p>
    <w:p>
      <w:pPr>
        <w:spacing w:after="150"/>
      </w:pPr>
      <w:r>
        <w:rPr/>
        <w:t xml:space="preserve">第二节 中国文化娱乐服务行业供需情况 106</w:t>
      </w:r>
    </w:p>
    <w:p>
      <w:pPr>
        <w:spacing w:after="150"/>
      </w:pPr>
      <w:r>
        <w:rPr/>
        <w:t xml:space="preserve">一、中国文化娱乐服务产品海外供给分析 106</w:t>
      </w:r>
    </w:p>
    <w:p>
      <w:pPr>
        <w:spacing w:after="150"/>
      </w:pPr>
      <w:r>
        <w:rPr/>
        <w:t xml:space="preserve">二、文化娱乐产业发展驱动因素分析 108</w:t>
      </w:r>
    </w:p>
    <w:p>
      <w:pPr>
        <w:spacing w:after="150"/>
      </w:pPr>
      <w:r>
        <w:rPr>
          <w:b w:val="1"/>
          <w:bCs w:val="1"/>
        </w:rPr>
        <w:t xml:space="preserve">第六章 文化娱乐服务销售市场分析 110</w:t>
      </w:r>
    </w:p>
    <w:p>
      <w:pPr>
        <w:spacing w:after="150"/>
      </w:pPr>
      <w:r>
        <w:rPr/>
        <w:t xml:space="preserve">第一节 文化娱乐服务发展模式分析 110</w:t>
      </w:r>
    </w:p>
    <w:p>
      <w:pPr>
        <w:spacing w:after="150"/>
      </w:pPr>
      <w:r>
        <w:rPr/>
        <w:t xml:space="preserve">第二节 文化娱乐服务营销模式分析 111</w:t>
      </w:r>
    </w:p>
    <w:p>
      <w:pPr>
        <w:spacing w:after="150"/>
      </w:pPr>
      <w:r>
        <w:rPr/>
        <w:t xml:space="preserve">一、小营销模式 112</w:t>
      </w:r>
    </w:p>
    <w:p>
      <w:pPr>
        <w:spacing w:after="150"/>
      </w:pPr>
      <w:r>
        <w:rPr/>
        <w:t xml:space="preserve">二、大营销模式 113</w:t>
      </w:r>
    </w:p>
    <w:p>
      <w:pPr>
        <w:spacing w:after="150"/>
      </w:pPr>
      <w:r>
        <w:rPr/>
        <w:t xml:space="preserve">第三节 行业价格竞争方式——电影票价形成及发展分析 114</w:t>
      </w:r>
    </w:p>
    <w:p>
      <w:pPr>
        <w:spacing w:after="150"/>
      </w:pPr>
      <w:r>
        <w:rPr/>
        <w:t xml:space="preserve">一、电影票价的历史沿革 114</w:t>
      </w:r>
    </w:p>
    <w:p>
      <w:pPr>
        <w:spacing w:after="150"/>
      </w:pPr>
      <w:r>
        <w:rPr/>
        <w:t xml:space="preserve">二、中国电影的高票价 115</w:t>
      </w:r>
    </w:p>
    <w:p>
      <w:pPr>
        <w:spacing w:after="150"/>
      </w:pPr>
      <w:r>
        <w:rPr/>
        <w:t xml:space="preserve">三、电影票价的形成机理 115</w:t>
      </w:r>
    </w:p>
    <w:p>
      <w:pPr>
        <w:spacing w:after="150"/>
      </w:pPr>
      <w:r>
        <w:rPr/>
        <w:t xml:space="preserve">四、电影高票价的原因分析 117</w:t>
      </w:r>
    </w:p>
    <w:p>
      <w:pPr>
        <w:spacing w:after="150"/>
      </w:pPr>
      <w:r>
        <w:rPr/>
        <w:t xml:space="preserve">五、电影票价未来发展趋势 117</w:t>
      </w:r>
    </w:p>
    <w:p>
      <w:pPr>
        <w:spacing w:after="150"/>
      </w:pPr>
      <w:r>
        <w:rPr/>
        <w:t xml:space="preserve">第四节 行业盈利模式——电视剧盈利渠道分析 118</w:t>
      </w:r>
    </w:p>
    <w:p>
      <w:pPr>
        <w:spacing w:after="150"/>
      </w:pPr>
      <w:r>
        <w:rPr/>
        <w:t xml:space="preserve">一、电视剧创造的产品及其赢利方式 118</w:t>
      </w:r>
    </w:p>
    <w:p>
      <w:pPr>
        <w:spacing w:after="150"/>
      </w:pPr>
      <w:r>
        <w:rPr/>
        <w:t xml:space="preserve">二、电视剧的近期效益与长远效益 120</w:t>
      </w:r>
    </w:p>
    <w:p>
      <w:pPr>
        <w:spacing w:after="150"/>
      </w:pPr>
      <w:r>
        <w:rPr/>
        <w:t xml:space="preserve">三、国产电视剧盈利创新渠道探索 120</w:t>
      </w:r>
    </w:p>
    <w:p>
      <w:pPr>
        <w:spacing w:after="150"/>
      </w:pPr>
      <w:r>
        <w:rPr/>
        <w:t xml:space="preserve">第五节 文化娱乐服务国内销售渠道——电影院线发展分析 121</w:t>
      </w:r>
    </w:p>
    <w:p>
      <w:pPr>
        <w:spacing w:after="150"/>
      </w:pPr>
      <w:r>
        <w:rPr/>
        <w:t xml:space="preserve">一、电影院线数量及规模 121</w:t>
      </w:r>
    </w:p>
    <w:p>
      <w:pPr>
        <w:spacing w:after="150"/>
      </w:pPr>
      <w:r>
        <w:rPr/>
        <w:t xml:space="preserve">二、电影院线市场特征分析 123</w:t>
      </w:r>
    </w:p>
    <w:p>
      <w:pPr>
        <w:spacing w:after="150"/>
      </w:pPr>
      <w:r>
        <w:rPr/>
        <w:t xml:space="preserve">三、影院数和银幕数的发展 123</w:t>
      </w:r>
    </w:p>
    <w:p>
      <w:pPr>
        <w:spacing w:after="150"/>
      </w:pPr>
      <w:r>
        <w:rPr/>
        <w:t xml:space="preserve">四、影院不同档次票房分布 124</w:t>
      </w:r>
    </w:p>
    <w:p>
      <w:pPr>
        <w:spacing w:after="150"/>
      </w:pPr>
      <w:r>
        <w:rPr/>
        <w:t xml:space="preserve">五、电影院线区域分布格局 125</w:t>
      </w:r>
    </w:p>
    <w:p>
      <w:pPr>
        <w:spacing w:after="150"/>
      </w:pPr>
      <w:r>
        <w:rPr/>
        <w:t xml:space="preserve">六、影院电子商务发展状况 127</w:t>
      </w:r>
    </w:p>
    <w:p>
      <w:pPr>
        <w:spacing w:after="150"/>
      </w:pPr>
      <w:r>
        <w:rPr/>
        <w:t xml:space="preserve">第六节 文化娱乐业销售渠道——电影院线的营销分析 128</w:t>
      </w:r>
    </w:p>
    <w:p>
      <w:pPr>
        <w:spacing w:after="150"/>
      </w:pPr>
      <w:r>
        <w:rPr/>
        <w:t xml:space="preserve">一、中国影院的营销概况 128</w:t>
      </w:r>
    </w:p>
    <w:p>
      <w:pPr>
        <w:spacing w:after="150"/>
      </w:pPr>
      <w:r>
        <w:rPr/>
        <w:t xml:space="preserve">二、影院营销的基本模型 129</w:t>
      </w:r>
    </w:p>
    <w:p>
      <w:pPr>
        <w:spacing w:after="150"/>
      </w:pPr>
      <w:r>
        <w:rPr/>
        <w:t xml:space="preserve">三、中国电影院线营销战略 129</w:t>
      </w:r>
    </w:p>
    <w:p>
      <w:pPr>
        <w:spacing w:after="150"/>
      </w:pPr>
      <w:r>
        <w:rPr/>
        <w:t xml:space="preserve">四、未来影院营销趋势 130</w:t>
      </w:r>
    </w:p>
    <w:p>
      <w:pPr>
        <w:spacing w:after="150"/>
      </w:pPr>
      <w:r>
        <w:rPr/>
        <w:t xml:space="preserve">第七节 文化娱乐服务行业国际化营销模式分析 131</w:t>
      </w:r>
    </w:p>
    <w:p>
      <w:pPr>
        <w:spacing w:after="150"/>
      </w:pPr>
      <w:r>
        <w:rPr/>
        <w:t xml:space="preserve">第八节 文化娱乐服务重点销售区域分析 136</w:t>
      </w:r>
    </w:p>
    <w:p>
      <w:pPr>
        <w:spacing w:after="150"/>
      </w:pPr>
      <w:r>
        <w:rPr>
          <w:b w:val="1"/>
          <w:bCs w:val="1"/>
        </w:rPr>
        <w:t xml:space="preserve">第七章 文化娱乐服务市场价格及价格走势分析 142</w:t>
      </w:r>
    </w:p>
    <w:p>
      <w:pPr>
        <w:spacing w:after="150"/>
      </w:pPr>
      <w:r>
        <w:rPr/>
        <w:t xml:space="preserve">第一节 文化娱乐服务年度价格变化分析 142</w:t>
      </w:r>
    </w:p>
    <w:p>
      <w:pPr>
        <w:spacing w:after="150"/>
      </w:pPr>
      <w:r>
        <w:rPr/>
        <w:t xml:space="preserve">第二节 文化娱乐服务月度价格变化分析 143</w:t>
      </w:r>
    </w:p>
    <w:p>
      <w:pPr>
        <w:spacing w:after="150"/>
      </w:pPr>
      <w:r>
        <w:rPr/>
        <w:t xml:space="preserve">第三节 文化娱乐服务市场价格驱动因素分析 143</w:t>
      </w:r>
    </w:p>
    <w:p>
      <w:pPr>
        <w:spacing w:after="150"/>
      </w:pPr>
      <w:r>
        <w:rPr/>
        <w:t xml:space="preserve">第四节 我国文化娱乐服务市场价格预测 144</w:t>
      </w:r>
    </w:p>
    <w:p>
      <w:pPr>
        <w:spacing w:after="150"/>
      </w:pPr>
      <w:r>
        <w:rPr>
          <w:b w:val="1"/>
          <w:bCs w:val="1"/>
        </w:rPr>
        <w:t xml:space="preserve">第八章 国内文化娱乐服务行业重点企业分析 146</w:t>
      </w:r>
    </w:p>
    <w:p>
      <w:pPr>
        <w:spacing w:after="150"/>
      </w:pPr>
      <w:r>
        <w:rPr/>
        <w:t xml:space="preserve">第一节 杭州宋城旅游发展股份有限公司 146</w:t>
      </w:r>
    </w:p>
    <w:p>
      <w:pPr>
        <w:spacing w:after="150"/>
      </w:pPr>
      <w:r>
        <w:rPr/>
        <w:t xml:space="preserve">一、企业简介 146</w:t>
      </w:r>
    </w:p>
    <w:p>
      <w:pPr>
        <w:spacing w:after="150"/>
      </w:pPr>
      <w:r>
        <w:rPr/>
        <w:t xml:space="preserve">二、业务介绍 146</w:t>
      </w:r>
    </w:p>
    <w:p>
      <w:pPr>
        <w:spacing w:after="150"/>
      </w:pPr>
      <w:r>
        <w:rPr/>
        <w:t xml:space="preserve">三、总体规模与盈利状况 148</w:t>
      </w:r>
    </w:p>
    <w:p>
      <w:pPr>
        <w:spacing w:after="150"/>
      </w:pPr>
      <w:r>
        <w:rPr/>
        <w:t xml:space="preserve">四、盈利能力分析 151</w:t>
      </w:r>
    </w:p>
    <w:p>
      <w:pPr>
        <w:spacing w:after="150"/>
      </w:pPr>
      <w:r>
        <w:rPr/>
        <w:t xml:space="preserve">五、营运能力分析 152</w:t>
      </w:r>
    </w:p>
    <w:p>
      <w:pPr>
        <w:spacing w:after="150"/>
      </w:pPr>
      <w:r>
        <w:rPr/>
        <w:t xml:space="preserve">六、偿债能力分析 152</w:t>
      </w:r>
    </w:p>
    <w:p>
      <w:pPr>
        <w:spacing w:after="150"/>
      </w:pPr>
      <w:r>
        <w:rPr/>
        <w:t xml:space="preserve">七、成长能力分析 153</w:t>
      </w:r>
    </w:p>
    <w:p>
      <w:pPr>
        <w:spacing w:after="150"/>
      </w:pPr>
      <w:r>
        <w:rPr/>
        <w:t xml:space="preserve">八、未来发展趋势 154</w:t>
      </w:r>
    </w:p>
    <w:p>
      <w:pPr>
        <w:spacing w:after="150"/>
      </w:pPr>
      <w:r>
        <w:rPr/>
        <w:t xml:space="preserve">九、企业优劣势分析 154</w:t>
      </w:r>
    </w:p>
    <w:p>
      <w:pPr>
        <w:spacing w:after="150"/>
      </w:pPr>
      <w:r>
        <w:rPr/>
        <w:t xml:space="preserve">十、企业投资情况调查 156</w:t>
      </w:r>
    </w:p>
    <w:p>
      <w:pPr>
        <w:spacing w:after="150"/>
      </w:pPr>
      <w:r>
        <w:rPr/>
        <w:t xml:space="preserve">十一、企业业务特征现状及趋势分析 157</w:t>
      </w:r>
    </w:p>
    <w:p>
      <w:pPr>
        <w:spacing w:after="150"/>
      </w:pPr>
      <w:r>
        <w:rPr/>
        <w:t xml:space="preserve">十二、企业最新动态研究 159</w:t>
      </w:r>
    </w:p>
    <w:p>
      <w:pPr>
        <w:spacing w:after="150"/>
      </w:pPr>
      <w:r>
        <w:rPr/>
        <w:t xml:space="preserve">十三、企业战略发展分析 163</w:t>
      </w:r>
    </w:p>
    <w:p>
      <w:pPr>
        <w:spacing w:after="150"/>
      </w:pPr>
      <w:r>
        <w:rPr/>
        <w:t xml:space="preserve">第二节 中南出版传媒集团股份有限公司 166</w:t>
      </w:r>
    </w:p>
    <w:p>
      <w:pPr>
        <w:spacing w:after="150"/>
      </w:pPr>
      <w:r>
        <w:rPr/>
        <w:t xml:space="preserve">一、企业简介 166</w:t>
      </w:r>
    </w:p>
    <w:p>
      <w:pPr>
        <w:spacing w:after="150"/>
      </w:pPr>
      <w:r>
        <w:rPr/>
        <w:t xml:space="preserve">二、业务介绍 167</w:t>
      </w:r>
    </w:p>
    <w:p>
      <w:pPr>
        <w:spacing w:after="150"/>
      </w:pPr>
      <w:r>
        <w:rPr/>
        <w:t xml:space="preserve">三、总体规模与盈利状况 169</w:t>
      </w:r>
    </w:p>
    <w:p>
      <w:pPr>
        <w:spacing w:after="150"/>
      </w:pPr>
      <w:r>
        <w:rPr/>
        <w:t xml:space="preserve">四、盈利能力分析 172</w:t>
      </w:r>
    </w:p>
    <w:p>
      <w:pPr>
        <w:spacing w:after="150"/>
      </w:pPr>
      <w:r>
        <w:rPr/>
        <w:t xml:space="preserve">五、营运能力分析 173</w:t>
      </w:r>
    </w:p>
    <w:p>
      <w:pPr>
        <w:spacing w:after="150"/>
      </w:pPr>
      <w:r>
        <w:rPr/>
        <w:t xml:space="preserve">六、偿债能力分析 174</w:t>
      </w:r>
    </w:p>
    <w:p>
      <w:pPr>
        <w:spacing w:after="150"/>
      </w:pPr>
      <w:r>
        <w:rPr/>
        <w:t xml:space="preserve">七、成长能力分析 175</w:t>
      </w:r>
    </w:p>
    <w:p>
      <w:pPr>
        <w:spacing w:after="150"/>
      </w:pPr>
      <w:r>
        <w:rPr/>
        <w:t xml:space="preserve">八、未来发展趋势 175</w:t>
      </w:r>
    </w:p>
    <w:p>
      <w:pPr>
        <w:spacing w:after="150"/>
      </w:pPr>
      <w:r>
        <w:rPr/>
        <w:t xml:space="preserve">九、企业优劣势分析 177</w:t>
      </w:r>
    </w:p>
    <w:p>
      <w:pPr>
        <w:spacing w:after="150"/>
      </w:pPr>
      <w:r>
        <w:rPr/>
        <w:t xml:space="preserve">十、企业投资情况调查 178</w:t>
      </w:r>
    </w:p>
    <w:p>
      <w:pPr>
        <w:spacing w:after="150"/>
      </w:pPr>
      <w:r>
        <w:rPr/>
        <w:t xml:space="preserve">十一、企业业务特征现状及趋势分析 179</w:t>
      </w:r>
    </w:p>
    <w:p>
      <w:pPr>
        <w:spacing w:after="150"/>
      </w:pPr>
      <w:r>
        <w:rPr/>
        <w:t xml:space="preserve">十二、企业最新动态研究 180</w:t>
      </w:r>
    </w:p>
    <w:p>
      <w:pPr>
        <w:spacing w:after="150"/>
      </w:pPr>
      <w:r>
        <w:rPr/>
        <w:t xml:space="preserve">十三、企业战略发展分析 183</w:t>
      </w:r>
    </w:p>
    <w:p>
      <w:pPr>
        <w:spacing w:after="150"/>
      </w:pPr>
      <w:r>
        <w:rPr/>
        <w:t xml:space="preserve">第三节 佳创视讯技术股份有限公司 184</w:t>
      </w:r>
    </w:p>
    <w:p>
      <w:pPr>
        <w:spacing w:after="150"/>
      </w:pPr>
      <w:r>
        <w:rPr/>
        <w:t xml:space="preserve">一、企业简介 184</w:t>
      </w:r>
    </w:p>
    <w:p>
      <w:pPr>
        <w:spacing w:after="150"/>
      </w:pPr>
      <w:r>
        <w:rPr/>
        <w:t xml:space="preserve">二、业务介绍 185</w:t>
      </w:r>
    </w:p>
    <w:p>
      <w:pPr>
        <w:spacing w:after="150"/>
      </w:pPr>
      <w:r>
        <w:rPr/>
        <w:t xml:space="preserve">三、总体规模与盈利状况 186</w:t>
      </w:r>
    </w:p>
    <w:p>
      <w:pPr>
        <w:spacing w:after="150"/>
      </w:pPr>
      <w:r>
        <w:rPr/>
        <w:t xml:space="preserve">四、盈利能力分析 189</w:t>
      </w:r>
    </w:p>
    <w:p>
      <w:pPr>
        <w:spacing w:after="150"/>
      </w:pPr>
      <w:r>
        <w:rPr/>
        <w:t xml:space="preserve">五、营运能力分析 190</w:t>
      </w:r>
    </w:p>
    <w:p>
      <w:pPr>
        <w:spacing w:after="150"/>
      </w:pPr>
      <w:r>
        <w:rPr/>
        <w:t xml:space="preserve">六、偿债能力分析 191</w:t>
      </w:r>
    </w:p>
    <w:p>
      <w:pPr>
        <w:spacing w:after="150"/>
      </w:pPr>
      <w:r>
        <w:rPr/>
        <w:t xml:space="preserve">七、成长能力分析 192</w:t>
      </w:r>
    </w:p>
    <w:p>
      <w:pPr>
        <w:spacing w:after="150"/>
      </w:pPr>
      <w:r>
        <w:rPr/>
        <w:t xml:space="preserve">八、未来发展趋势 192</w:t>
      </w:r>
    </w:p>
    <w:p>
      <w:pPr>
        <w:spacing w:after="150"/>
      </w:pPr>
      <w:r>
        <w:rPr/>
        <w:t xml:space="preserve">九、企业优劣势分析 194</w:t>
      </w:r>
    </w:p>
    <w:p>
      <w:pPr>
        <w:spacing w:after="150"/>
      </w:pPr>
      <w:r>
        <w:rPr/>
        <w:t xml:space="preserve">十、企业投资情况调查 194</w:t>
      </w:r>
    </w:p>
    <w:p>
      <w:pPr>
        <w:spacing w:after="150"/>
      </w:pPr>
      <w:r>
        <w:rPr/>
        <w:t xml:space="preserve">十一、企业业务特征现状及趋势分析 195</w:t>
      </w:r>
    </w:p>
    <w:p>
      <w:pPr>
        <w:spacing w:after="150"/>
      </w:pPr>
      <w:r>
        <w:rPr/>
        <w:t xml:space="preserve">十二、企业最新动态研究 198</w:t>
      </w:r>
    </w:p>
    <w:p>
      <w:pPr>
        <w:spacing w:after="150"/>
      </w:pPr>
      <w:r>
        <w:rPr/>
        <w:t xml:space="preserve">十三、企业战略发展分析 199</w:t>
      </w:r>
    </w:p>
    <w:p>
      <w:pPr>
        <w:spacing w:after="150"/>
      </w:pPr>
      <w:r>
        <w:rPr/>
        <w:t xml:space="preserve">第四节 中视传媒股份有限公司 200</w:t>
      </w:r>
    </w:p>
    <w:p>
      <w:pPr>
        <w:spacing w:after="150"/>
      </w:pPr>
      <w:r>
        <w:rPr/>
        <w:t xml:space="preserve">一、企业简介 200</w:t>
      </w:r>
    </w:p>
    <w:p>
      <w:pPr>
        <w:spacing w:after="150"/>
      </w:pPr>
      <w:r>
        <w:rPr/>
        <w:t xml:space="preserve">二、业务介绍 201</w:t>
      </w:r>
    </w:p>
    <w:p>
      <w:pPr>
        <w:spacing w:after="150"/>
      </w:pPr>
      <w:r>
        <w:rPr/>
        <w:t xml:space="preserve">三、总体规模与盈利状况 202</w:t>
      </w:r>
    </w:p>
    <w:p>
      <w:pPr>
        <w:spacing w:after="150"/>
      </w:pPr>
      <w:r>
        <w:rPr/>
        <w:t xml:space="preserve">四、盈利能力分析 204</w:t>
      </w:r>
    </w:p>
    <w:p>
      <w:pPr>
        <w:spacing w:after="150"/>
      </w:pPr>
      <w:r>
        <w:rPr/>
        <w:t xml:space="preserve">五、营运能力分析 205</w:t>
      </w:r>
    </w:p>
    <w:p>
      <w:pPr>
        <w:spacing w:after="150"/>
      </w:pPr>
      <w:r>
        <w:rPr/>
        <w:t xml:space="preserve">六、偿债能力分析 206</w:t>
      </w:r>
    </w:p>
    <w:p>
      <w:pPr>
        <w:spacing w:after="150"/>
      </w:pPr>
      <w:r>
        <w:rPr/>
        <w:t xml:space="preserve">七、成长能力分析 207</w:t>
      </w:r>
    </w:p>
    <w:p>
      <w:pPr>
        <w:spacing w:after="150"/>
      </w:pPr>
      <w:r>
        <w:rPr/>
        <w:t xml:space="preserve">八、未来发展趋势 208</w:t>
      </w:r>
    </w:p>
    <w:p>
      <w:pPr>
        <w:spacing w:after="150"/>
      </w:pPr>
      <w:r>
        <w:rPr/>
        <w:t xml:space="preserve">九、企业优劣势分析 209</w:t>
      </w:r>
    </w:p>
    <w:p>
      <w:pPr>
        <w:spacing w:after="150"/>
      </w:pPr>
      <w:r>
        <w:rPr/>
        <w:t xml:space="preserve">十、企业投资情况调查 209</w:t>
      </w:r>
    </w:p>
    <w:p>
      <w:pPr>
        <w:spacing w:after="150"/>
      </w:pPr>
      <w:r>
        <w:rPr/>
        <w:t xml:space="preserve">十一、企业业务特征现状及趋势分析 210</w:t>
      </w:r>
    </w:p>
    <w:p>
      <w:pPr>
        <w:spacing w:after="150"/>
      </w:pPr>
      <w:r>
        <w:rPr/>
        <w:t xml:space="preserve">十二、企业最新动态研究 211</w:t>
      </w:r>
    </w:p>
    <w:p>
      <w:pPr>
        <w:spacing w:after="150"/>
      </w:pPr>
      <w:r>
        <w:rPr/>
        <w:t xml:space="preserve">十三、企业战略发展分析 212</w:t>
      </w:r>
    </w:p>
    <w:p>
      <w:pPr>
        <w:spacing w:after="150"/>
      </w:pPr>
      <w:r>
        <w:rPr/>
        <w:t xml:space="preserve">第五节 深圳中青宝互动网络股份有限公司 213</w:t>
      </w:r>
    </w:p>
    <w:p>
      <w:pPr>
        <w:spacing w:after="150"/>
      </w:pPr>
      <w:r>
        <w:rPr/>
        <w:t xml:space="preserve">一、企业简介 213</w:t>
      </w:r>
    </w:p>
    <w:p>
      <w:pPr>
        <w:spacing w:after="150"/>
      </w:pPr>
      <w:r>
        <w:rPr/>
        <w:t xml:space="preserve">二、业务介绍 213</w:t>
      </w:r>
    </w:p>
    <w:p>
      <w:pPr>
        <w:spacing w:after="150"/>
      </w:pPr>
      <w:r>
        <w:rPr/>
        <w:t xml:space="preserve">三、总体规模与盈利状况 214</w:t>
      </w:r>
    </w:p>
    <w:p>
      <w:pPr>
        <w:spacing w:after="150"/>
      </w:pPr>
      <w:r>
        <w:rPr/>
        <w:t xml:space="preserve">四、盈利能力分析 216</w:t>
      </w:r>
    </w:p>
    <w:p>
      <w:pPr>
        <w:spacing w:after="150"/>
      </w:pPr>
      <w:r>
        <w:rPr/>
        <w:t xml:space="preserve">五、营运能力分析 217</w:t>
      </w:r>
    </w:p>
    <w:p>
      <w:pPr>
        <w:spacing w:after="150"/>
      </w:pPr>
      <w:r>
        <w:rPr/>
        <w:t xml:space="preserve">六、偿债能力分析 218</w:t>
      </w:r>
    </w:p>
    <w:p>
      <w:pPr>
        <w:spacing w:after="150"/>
      </w:pPr>
      <w:r>
        <w:rPr/>
        <w:t xml:space="preserve">七、成长能力分析 219</w:t>
      </w:r>
    </w:p>
    <w:p>
      <w:pPr>
        <w:spacing w:after="150"/>
      </w:pPr>
      <w:r>
        <w:rPr/>
        <w:t xml:space="preserve">八、未来发展趋势 220</w:t>
      </w:r>
    </w:p>
    <w:p>
      <w:pPr>
        <w:spacing w:after="150"/>
      </w:pPr>
      <w:r>
        <w:rPr/>
        <w:t xml:space="preserve">九、企业优劣势分析 220</w:t>
      </w:r>
    </w:p>
    <w:p>
      <w:pPr>
        <w:spacing w:after="150"/>
      </w:pPr>
      <w:r>
        <w:rPr/>
        <w:t xml:space="preserve">十、企业投资情况调查 221</w:t>
      </w:r>
    </w:p>
    <w:p>
      <w:pPr>
        <w:spacing w:after="150"/>
      </w:pPr>
      <w:r>
        <w:rPr/>
        <w:t xml:space="preserve">十一、企业业务特征现状及趋势分析 223</w:t>
      </w:r>
    </w:p>
    <w:p>
      <w:pPr>
        <w:spacing w:after="150"/>
      </w:pPr>
      <w:r>
        <w:rPr/>
        <w:t xml:space="preserve">十二、企业最新动态研究 224</w:t>
      </w:r>
    </w:p>
    <w:p>
      <w:pPr>
        <w:spacing w:after="150"/>
      </w:pPr>
      <w:r>
        <w:rPr/>
        <w:t xml:space="preserve">十三、企业战略发展分析 225</w:t>
      </w:r>
    </w:p>
    <w:p>
      <w:pPr>
        <w:spacing w:after="150"/>
      </w:pPr>
      <w:r>
        <w:rPr>
          <w:b w:val="1"/>
          <w:bCs w:val="1"/>
        </w:rPr>
        <w:t xml:space="preserve">第九章 文化娱乐服务业消费者调查分析 227</w:t>
      </w:r>
    </w:p>
    <w:p>
      <w:pPr>
        <w:spacing w:after="150"/>
      </w:pPr>
      <w:r>
        <w:rPr/>
        <w:t xml:space="preserve">第一节 中国电影院线消费者群体概况 227</w:t>
      </w:r>
    </w:p>
    <w:p>
      <w:pPr>
        <w:spacing w:after="150"/>
      </w:pPr>
      <w:r>
        <w:rPr/>
        <w:t xml:space="preserve">一、影院观众的性别分布 227</w:t>
      </w:r>
    </w:p>
    <w:p>
      <w:pPr>
        <w:spacing w:after="150"/>
      </w:pPr>
      <w:r>
        <w:rPr/>
        <w:t xml:space="preserve">二、影院观众的年龄分布 227</w:t>
      </w:r>
    </w:p>
    <w:p>
      <w:pPr>
        <w:spacing w:after="150"/>
      </w:pPr>
      <w:r>
        <w:rPr/>
        <w:t xml:space="preserve">三、影院观众的城市分布 227</w:t>
      </w:r>
    </w:p>
    <w:p>
      <w:pPr>
        <w:spacing w:after="150"/>
      </w:pPr>
      <w:r>
        <w:rPr/>
        <w:t xml:space="preserve">第二节 中国电影院线观众消费行为调查 228</w:t>
      </w:r>
    </w:p>
    <w:p>
      <w:pPr>
        <w:spacing w:after="150"/>
      </w:pPr>
      <w:r>
        <w:rPr/>
        <w:t xml:space="preserve">一、中国影院观众观影方式分析 228</w:t>
      </w:r>
    </w:p>
    <w:p>
      <w:pPr>
        <w:spacing w:after="150"/>
      </w:pPr>
      <w:r>
        <w:rPr/>
        <w:t xml:space="preserve">二、中国影院观众观影原因分析 229</w:t>
      </w:r>
    </w:p>
    <w:p>
      <w:pPr>
        <w:spacing w:after="150"/>
      </w:pPr>
      <w:r>
        <w:rPr/>
        <w:t xml:space="preserve">三、中国影院观众观影时机分析 232</w:t>
      </w:r>
    </w:p>
    <w:p>
      <w:pPr>
        <w:spacing w:after="150"/>
      </w:pPr>
      <w:r>
        <w:rPr/>
        <w:t xml:space="preserve">四、影院观众选择影院考虑因素 232</w:t>
      </w:r>
    </w:p>
    <w:p>
      <w:pPr>
        <w:spacing w:after="150"/>
      </w:pPr>
      <w:r>
        <w:rPr/>
        <w:t xml:space="preserve">五、中国影院观众购票方式分析 233</w:t>
      </w:r>
    </w:p>
    <w:p>
      <w:pPr>
        <w:spacing w:after="150"/>
      </w:pPr>
      <w:r>
        <w:rPr/>
        <w:t xml:space="preserve">六、影院观众可接受的票价调研 234</w:t>
      </w:r>
    </w:p>
    <w:p>
      <w:pPr>
        <w:spacing w:after="150"/>
      </w:pPr>
      <w:r>
        <w:rPr/>
        <w:t xml:space="preserve">七、影院观众成为影院会员的原因 234</w:t>
      </w:r>
    </w:p>
    <w:p>
      <w:pPr>
        <w:spacing w:after="150"/>
      </w:pPr>
      <w:r>
        <w:rPr/>
        <w:t xml:space="preserve">第三节 中国电影消费市场分析 235</w:t>
      </w:r>
    </w:p>
    <w:p>
      <w:pPr>
        <w:spacing w:after="150"/>
      </w:pPr>
      <w:r>
        <w:rPr/>
        <w:t xml:space="preserve">一、电影消费者的年龄结构分析 235</w:t>
      </w:r>
    </w:p>
    <w:p>
      <w:pPr>
        <w:spacing w:after="150"/>
      </w:pPr>
      <w:r>
        <w:rPr/>
        <w:t xml:space="preserve">二、现代化电影院的消费特点分析 236</w:t>
      </w:r>
    </w:p>
    <w:p>
      <w:pPr>
        <w:spacing w:after="150"/>
      </w:pPr>
      <w:r>
        <w:rPr/>
        <w:t xml:space="preserve">三、中国电影市场消费存在的异象 237</w:t>
      </w:r>
    </w:p>
    <w:p>
      <w:pPr>
        <w:spacing w:after="150"/>
      </w:pPr>
      <w:r>
        <w:rPr/>
        <w:t xml:space="preserve">四、电影市场消费者行为调查分析 237</w:t>
      </w:r>
    </w:p>
    <w:p>
      <w:pPr>
        <w:spacing w:after="150"/>
      </w:pPr>
      <w:r>
        <w:rPr/>
        <w:t xml:space="preserve">第四节 中国电视剧播出与收视市场分析 238</w:t>
      </w:r>
    </w:p>
    <w:p>
      <w:pPr>
        <w:spacing w:after="150"/>
      </w:pPr>
      <w:r>
        <w:rPr/>
        <w:t xml:space="preserve">一、2019-2023年电视剧播出与收视状况 238</w:t>
      </w:r>
    </w:p>
    <w:p>
      <w:pPr>
        <w:spacing w:after="150"/>
      </w:pPr>
      <w:r>
        <w:rPr/>
        <w:t xml:space="preserve">二、2019-2023年电视剧播出与收视特点分析 246</w:t>
      </w:r>
    </w:p>
    <w:p>
      <w:pPr>
        <w:spacing w:after="150"/>
      </w:pPr>
      <w:r>
        <w:rPr/>
        <w:t xml:space="preserve">三、2019-2023年我国电视剧收视率的隐忧 247</w:t>
      </w:r>
    </w:p>
    <w:p>
      <w:pPr>
        <w:spacing w:after="150"/>
      </w:pPr>
      <w:r>
        <w:rPr>
          <w:b w:val="1"/>
          <w:bCs w:val="1"/>
        </w:rPr>
        <w:t xml:space="preserve">第十章 文化娱乐服务企业竞争策略分析 249</w:t>
      </w:r>
    </w:p>
    <w:p>
      <w:pPr>
        <w:spacing w:after="150"/>
      </w:pPr>
      <w:r>
        <w:rPr/>
        <w:t xml:space="preserve">第一节 文化娱乐服务市场竞争策略分析 249</w:t>
      </w:r>
    </w:p>
    <w:p>
      <w:pPr>
        <w:spacing w:after="150"/>
      </w:pPr>
      <w:r>
        <w:rPr/>
        <w:t xml:space="preserve">一、文化娱乐服务市场增长潜力分析 249</w:t>
      </w:r>
    </w:p>
    <w:p>
      <w:pPr>
        <w:spacing w:after="150"/>
      </w:pPr>
      <w:r>
        <w:rPr/>
        <w:t xml:space="preserve">二、文化娱乐服务主要潜力品种分析 249</w:t>
      </w:r>
    </w:p>
    <w:p>
      <w:pPr>
        <w:spacing w:after="150"/>
      </w:pPr>
      <w:r>
        <w:rPr/>
        <w:t xml:space="preserve">三、现有文化娱乐服务产品竞争策略分析 252</w:t>
      </w:r>
    </w:p>
    <w:p>
      <w:pPr>
        <w:spacing w:after="150"/>
      </w:pPr>
      <w:r>
        <w:rPr/>
        <w:t xml:space="preserve">四、潜力文化娱乐服务品种竞争策略选择 253</w:t>
      </w:r>
    </w:p>
    <w:p>
      <w:pPr>
        <w:spacing w:after="150"/>
      </w:pPr>
      <w:r>
        <w:rPr/>
        <w:t xml:space="preserve">五、典型企业产品竞争策略分析 253</w:t>
      </w:r>
    </w:p>
    <w:p>
      <w:pPr>
        <w:spacing w:after="150"/>
      </w:pPr>
      <w:r>
        <w:rPr/>
        <w:t xml:space="preserve">第二节 文化娱乐服务企业竞争策略分析 256</w:t>
      </w:r>
    </w:p>
    <w:p>
      <w:pPr>
        <w:spacing w:after="150"/>
      </w:pPr>
      <w:r>
        <w:rPr/>
        <w:t xml:space="preserve">一、2024-2029年我国文化娱乐服务市场竞争趋势 256</w:t>
      </w:r>
    </w:p>
    <w:p>
      <w:pPr>
        <w:spacing w:after="150"/>
      </w:pPr>
      <w:r>
        <w:rPr/>
        <w:t xml:space="preserve">二、2024-2029年文化娱乐服务行业竞争格局展望 257</w:t>
      </w:r>
    </w:p>
    <w:p>
      <w:pPr>
        <w:spacing w:after="150"/>
      </w:pPr>
      <w:r>
        <w:rPr/>
        <w:t xml:space="preserve">三、2024-2029年文化娱乐服务行业竞争策略分析 259</w:t>
      </w:r>
    </w:p>
    <w:p>
      <w:pPr>
        <w:spacing w:after="150"/>
      </w:pPr>
      <w:r>
        <w:rPr/>
        <w:t xml:space="preserve">四、2024-2029年文化娱乐服务企业竞争策略分析 261</w:t>
      </w:r>
    </w:p>
    <w:p>
      <w:pPr>
        <w:spacing w:after="150"/>
      </w:pPr>
      <w:r>
        <w:rPr>
          <w:b w:val="1"/>
          <w:bCs w:val="1"/>
        </w:rPr>
        <w:t xml:space="preserve">第十一章 2024-2029年文化娱乐服务行业竞争格局展望 264</w:t>
      </w:r>
    </w:p>
    <w:p>
      <w:pPr>
        <w:spacing w:after="150"/>
      </w:pPr>
      <w:r>
        <w:rPr/>
        <w:t xml:space="preserve">第一节 文化娱乐服务行业的发展周期 264</w:t>
      </w:r>
    </w:p>
    <w:p>
      <w:pPr>
        <w:spacing w:after="150"/>
      </w:pPr>
      <w:r>
        <w:rPr/>
        <w:t xml:space="preserve">一、文化娱乐服务行业的经济周期 264</w:t>
      </w:r>
    </w:p>
    <w:p>
      <w:pPr>
        <w:spacing w:after="150"/>
      </w:pPr>
      <w:r>
        <w:rPr/>
        <w:t xml:space="preserve">二、文化娱乐服务行业的增长性与波动性 265</w:t>
      </w:r>
    </w:p>
    <w:p>
      <w:pPr>
        <w:spacing w:after="150"/>
      </w:pPr>
      <w:r>
        <w:rPr/>
        <w:t xml:space="preserve">三、文化娱乐服务行业的成熟度 267</w:t>
      </w:r>
    </w:p>
    <w:p>
      <w:pPr>
        <w:spacing w:after="150"/>
      </w:pPr>
      <w:r>
        <w:rPr/>
        <w:t xml:space="preserve">第二节 文化娱乐服务行业历史竞争格局综述 268</w:t>
      </w:r>
    </w:p>
    <w:p>
      <w:pPr>
        <w:spacing w:after="150"/>
      </w:pPr>
      <w:r>
        <w:rPr/>
        <w:t xml:space="preserve">一、文化娱乐服务行业集中度分析 268</w:t>
      </w:r>
    </w:p>
    <w:p>
      <w:pPr>
        <w:spacing w:after="150"/>
      </w:pPr>
      <w:r>
        <w:rPr/>
        <w:t xml:space="preserve">二、文化娱乐服务行业竞争程度 270</w:t>
      </w:r>
    </w:p>
    <w:p>
      <w:pPr>
        <w:spacing w:after="150"/>
      </w:pPr>
      <w:r>
        <w:rPr/>
        <w:t xml:space="preserve">第三节 中国文化娱乐服务市行业竞争格局 271</w:t>
      </w:r>
    </w:p>
    <w:p>
      <w:pPr>
        <w:spacing w:after="150"/>
      </w:pPr>
      <w:r>
        <w:rPr/>
        <w:t xml:space="preserve">一、电影行业的竞争格局 271</w:t>
      </w:r>
    </w:p>
    <w:p>
      <w:pPr>
        <w:spacing w:after="150"/>
      </w:pPr>
      <w:r>
        <w:rPr/>
        <w:t xml:space="preserve">二、电视剧行业的竞争格局 272</w:t>
      </w:r>
    </w:p>
    <w:p>
      <w:pPr>
        <w:spacing w:after="150"/>
      </w:pPr>
      <w:r>
        <w:rPr/>
        <w:t xml:space="preserve">三、艺人经纪及相关服务业的竞争格局 272</w:t>
      </w:r>
    </w:p>
    <w:p>
      <w:pPr>
        <w:spacing w:after="150"/>
      </w:pPr>
      <w:r>
        <w:rPr/>
        <w:t xml:space="preserve">第四节 发展我国文化娱乐服务市场的建议 272</w:t>
      </w:r>
    </w:p>
    <w:p>
      <w:pPr>
        <w:spacing w:after="150"/>
      </w:pPr>
      <w:r>
        <w:rPr>
          <w:b w:val="1"/>
          <w:bCs w:val="1"/>
        </w:rPr>
        <w:t xml:space="preserve">第十二章 2024-2029年我国文化娱乐服务行业发展趋势预测 274</w:t>
      </w:r>
    </w:p>
    <w:p>
      <w:pPr>
        <w:spacing w:after="150"/>
      </w:pPr>
      <w:r>
        <w:rPr/>
        <w:t xml:space="preserve">第一节 2024-2029年中国文化娱乐服务行业发展前景分析 274</w:t>
      </w:r>
    </w:p>
    <w:p>
      <w:pPr>
        <w:spacing w:after="150"/>
      </w:pPr>
      <w:r>
        <w:rPr/>
        <w:t xml:space="preserve">第二节 2024-2029年中国文化娱乐业市场规模预测 275</w:t>
      </w:r>
    </w:p>
    <w:p>
      <w:pPr>
        <w:spacing w:after="150"/>
      </w:pPr>
      <w:r>
        <w:rPr/>
        <w:t xml:space="preserve">第三节 2024-2029年中国文化娱乐服务行业产量预测 275</w:t>
      </w:r>
    </w:p>
    <w:p>
      <w:pPr>
        <w:spacing w:after="150"/>
      </w:pPr>
      <w:r>
        <w:rPr/>
        <w:t xml:space="preserve">第四节 2024-2029年中国文化娱乐服务行业增加值预测 276</w:t>
      </w:r>
    </w:p>
    <w:p>
      <w:pPr>
        <w:spacing w:after="150"/>
      </w:pPr>
      <w:r>
        <w:rPr/>
        <w:t xml:space="preserve">第五节 中国文化娱乐服务企业面对市场竞争采取的措施 277</w:t>
      </w:r>
    </w:p>
    <w:p>
      <w:pPr>
        <w:spacing w:after="150"/>
      </w:pPr>
      <w:r>
        <w:rPr>
          <w:b w:val="1"/>
          <w:bCs w:val="1"/>
        </w:rPr>
        <w:t xml:space="preserve">第十三章 文化娱乐服务行业发展趋势及投资战略研究 278</w:t>
      </w:r>
    </w:p>
    <w:p>
      <w:pPr>
        <w:spacing w:after="150"/>
      </w:pPr>
      <w:r>
        <w:rPr/>
        <w:t xml:space="preserve">第一节 文化娱乐服务行业发展趋势分析 278</w:t>
      </w:r>
    </w:p>
    <w:p>
      <w:pPr>
        <w:spacing w:after="150"/>
      </w:pPr>
      <w:r>
        <w:rPr/>
        <w:t xml:space="preserve">一、电影行业的发展趋势 278</w:t>
      </w:r>
    </w:p>
    <w:p>
      <w:pPr>
        <w:spacing w:after="150"/>
      </w:pPr>
      <w:r>
        <w:rPr/>
        <w:t xml:space="preserve">二、电视剧行业的发展趋势 278</w:t>
      </w:r>
    </w:p>
    <w:p>
      <w:pPr>
        <w:spacing w:after="150"/>
      </w:pPr>
      <w:r>
        <w:rPr/>
        <w:t xml:space="preserve">三、艺人经纪及相关服务业发展趋势 279</w:t>
      </w:r>
    </w:p>
    <w:p>
      <w:pPr>
        <w:spacing w:after="150"/>
      </w:pPr>
      <w:r>
        <w:rPr/>
        <w:t xml:space="preserve">第二节 文化娱乐服务行业发展战略研究 279</w:t>
      </w:r>
    </w:p>
    <w:p>
      <w:pPr>
        <w:spacing w:after="150"/>
      </w:pPr>
      <w:r>
        <w:rPr/>
        <w:t xml:space="preserve">一、战略综合规划 279</w:t>
      </w:r>
    </w:p>
    <w:p>
      <w:pPr>
        <w:spacing w:after="150"/>
      </w:pPr>
      <w:r>
        <w:rPr/>
        <w:t xml:space="preserve">二、区域战略规划 280</w:t>
      </w:r>
    </w:p>
    <w:p>
      <w:pPr>
        <w:spacing w:after="150"/>
      </w:pPr>
      <w:r>
        <w:rPr/>
        <w:t xml:space="preserve">三、产业战略规划 280</w:t>
      </w:r>
    </w:p>
    <w:p>
      <w:pPr>
        <w:spacing w:after="150"/>
      </w:pPr>
      <w:r>
        <w:rPr/>
        <w:t xml:space="preserve">四、营销战略规划 281</w:t>
      </w:r>
    </w:p>
    <w:p>
      <w:pPr>
        <w:spacing w:after="150"/>
      </w:pPr>
      <w:r>
        <w:rPr>
          <w:b w:val="1"/>
          <w:bCs w:val="1"/>
        </w:rPr>
        <w:t xml:space="preserve">第十四章 行业投资机会与风险分析 283</w:t>
      </w:r>
    </w:p>
    <w:p>
      <w:pPr>
        <w:spacing w:after="150"/>
      </w:pPr>
      <w:r>
        <w:rPr/>
        <w:t xml:space="preserve">第一节 2024-2029年中国文化娱乐服务行业投资机会 283</w:t>
      </w:r>
    </w:p>
    <w:p>
      <w:pPr>
        <w:spacing w:after="150"/>
      </w:pPr>
      <w:r>
        <w:rPr/>
        <w:t xml:space="preserve">第二节 文化娱乐服务行业投资效益分析 284</w:t>
      </w:r>
    </w:p>
    <w:p>
      <w:pPr>
        <w:spacing w:after="150"/>
      </w:pPr>
      <w:r>
        <w:rPr/>
        <w:t xml:space="preserve">一、投资状况分析 284</w:t>
      </w:r>
    </w:p>
    <w:p>
      <w:pPr>
        <w:spacing w:after="150"/>
      </w:pPr>
      <w:r>
        <w:rPr/>
        <w:t xml:space="preserve">二、投资效益分析 286</w:t>
      </w:r>
    </w:p>
    <w:p>
      <w:pPr>
        <w:spacing w:after="150"/>
      </w:pPr>
      <w:r>
        <w:rPr/>
        <w:t xml:space="preserve">第三节 中国文化娱乐产业步入并购重组时代 287</w:t>
      </w:r>
    </w:p>
    <w:p>
      <w:pPr>
        <w:spacing w:after="150"/>
      </w:pPr>
      <w:r>
        <w:rPr/>
        <w:t xml:space="preserve">一、影视产业整合状况 287</w:t>
      </w:r>
    </w:p>
    <w:p>
      <w:pPr>
        <w:spacing w:after="150"/>
      </w:pPr>
      <w:r>
        <w:rPr/>
        <w:t xml:space="preserve">二、动漫游戏产业并购状况 288</w:t>
      </w:r>
    </w:p>
    <w:p>
      <w:pPr>
        <w:spacing w:after="150"/>
      </w:pPr>
      <w:r>
        <w:rPr/>
        <w:t xml:space="preserve">三、音乐产业整合分析 288</w:t>
      </w:r>
    </w:p>
    <w:p>
      <w:pPr>
        <w:spacing w:after="150"/>
      </w:pPr>
      <w:r>
        <w:rPr/>
        <w:t xml:space="preserve">四、跨国文化资本流动分析 289</w:t>
      </w:r>
    </w:p>
    <w:p>
      <w:pPr>
        <w:spacing w:after="150"/>
      </w:pPr>
      <w:r>
        <w:rPr/>
        <w:t xml:space="preserve">第四节 影响文化娱乐服务行业发展的主要因素 290</w:t>
      </w:r>
    </w:p>
    <w:p>
      <w:pPr>
        <w:spacing w:after="150"/>
      </w:pPr>
      <w:r>
        <w:rPr/>
        <w:t xml:space="preserve">一、有利因素分析 290</w:t>
      </w:r>
    </w:p>
    <w:p>
      <w:pPr>
        <w:spacing w:after="150"/>
      </w:pPr>
      <w:r>
        <w:rPr/>
        <w:t xml:space="preserve">二、稳定因素分析 291</w:t>
      </w:r>
    </w:p>
    <w:p>
      <w:pPr>
        <w:spacing w:after="150"/>
      </w:pPr>
      <w:r>
        <w:rPr/>
        <w:t xml:space="preserve">三、不利因素分析 292</w:t>
      </w:r>
    </w:p>
    <w:p>
      <w:pPr>
        <w:spacing w:after="150"/>
      </w:pPr>
      <w:r>
        <w:rPr/>
        <w:t xml:space="preserve">第五节 文化娱乐服务行业投资风险及控制策略分析 294</w:t>
      </w:r>
    </w:p>
    <w:p>
      <w:pPr>
        <w:spacing w:after="150"/>
      </w:pPr>
      <w:r>
        <w:rPr/>
        <w:t xml:space="preserve">一、行业风险 294</w:t>
      </w:r>
    </w:p>
    <w:p>
      <w:pPr>
        <w:spacing w:after="150"/>
      </w:pPr>
      <w:r>
        <w:rPr/>
        <w:t xml:space="preserve">二、政策风险 294</w:t>
      </w:r>
    </w:p>
    <w:p>
      <w:pPr>
        <w:spacing w:after="150"/>
      </w:pPr>
      <w:r>
        <w:rPr/>
        <w:t xml:space="preserve">三、经营风险及控制策略 294</w:t>
      </w:r>
    </w:p>
    <w:p>
      <w:pPr>
        <w:spacing w:after="150"/>
      </w:pPr>
      <w:r>
        <w:rPr/>
        <w:t xml:space="preserve">四、行业版权风险及控制策略 295</w:t>
      </w:r>
    </w:p>
    <w:p>
      <w:pPr>
        <w:spacing w:after="150"/>
      </w:pPr>
      <w:r>
        <w:rPr/>
        <w:t xml:space="preserve">第六节 中国电影业降低投资风险的防范策略 295</w:t>
      </w:r>
    </w:p>
    <w:p>
      <w:pPr>
        <w:spacing w:after="150"/>
      </w:pPr>
      <w:r>
        <w:rPr/>
        <w:t xml:space="preserve">第七节 中国电视剧投资风险规避策略 297</w:t>
      </w:r>
    </w:p>
    <w:p>
      <w:pPr>
        <w:spacing w:after="150"/>
      </w:pPr>
      <w:r>
        <w:rPr>
          <w:b w:val="1"/>
          <w:bCs w:val="1"/>
        </w:rPr>
        <w:t xml:space="preserve">图表目录</w:t>
      </w:r>
    </w:p>
    <w:p>
      <w:pPr>
        <w:spacing w:after="150"/>
      </w:pPr>
      <w:r>
        <w:rPr/>
        <w:t xml:space="preserve">图表1：中国文化娱乐产业各子行业市场份额17</w:t>
      </w:r>
    </w:p>
    <w:p>
      <w:pPr>
        <w:spacing w:after="150"/>
      </w:pPr>
      <w:r>
        <w:rPr/>
        <w:t xml:space="preserve">图表2：2019-2023年文化、体育和娱乐产业投资额及增长率26</w:t>
      </w:r>
    </w:p>
    <w:p>
      <w:pPr>
        <w:spacing w:after="150"/>
      </w:pPr>
      <w:r>
        <w:rPr/>
        <w:t xml:space="preserve">图表3：2019-2023年中国文化娱乐产业规模及增长率26</w:t>
      </w:r>
    </w:p>
    <w:p>
      <w:pPr>
        <w:spacing w:after="150"/>
      </w:pPr>
      <w:r>
        <w:rPr/>
        <w:t xml:space="preserve">图表4：2019-2023年人口数及其构成28</w:t>
      </w:r>
    </w:p>
    <w:p>
      <w:pPr>
        <w:spacing w:after="150"/>
      </w:pPr>
      <w:r>
        <w:rPr/>
        <w:t xml:space="preserve">图表5：2019-2023年国内生产总值及其增长速度29</w:t>
      </w:r>
    </w:p>
    <w:p>
      <w:pPr>
        <w:spacing w:after="150"/>
      </w:pPr>
      <w:r>
        <w:rPr/>
        <w:t xml:space="preserve">图表6：2019-2023年城镇新增就业人数29</w:t>
      </w:r>
    </w:p>
    <w:p>
      <w:pPr>
        <w:spacing w:after="150"/>
      </w:pPr>
      <w:r>
        <w:rPr/>
        <w:t xml:space="preserve">图表7：2019-2023年居民消费价格月度涨跌幅度30</w:t>
      </w:r>
    </w:p>
    <w:p>
      <w:pPr>
        <w:spacing w:after="150"/>
      </w:pPr>
      <w:r>
        <w:rPr/>
        <w:t xml:space="preserve">图表8：2019-2023年社会消费品零售总额增速(月度对比)31</w:t>
      </w:r>
    </w:p>
    <w:p>
      <w:pPr>
        <w:spacing w:after="150"/>
      </w:pPr>
      <w:r>
        <w:rPr/>
        <w:t xml:space="preserve">图表9：2019-2023年固定资产投资(不含农户)增速(累计同比)31</w:t>
      </w:r>
    </w:p>
    <w:p>
      <w:pPr>
        <w:spacing w:after="150"/>
      </w:pPr>
      <w:r>
        <w:rPr/>
        <w:t xml:space="preserve">图表10：2019-2023年货物进出总额32</w:t>
      </w:r>
    </w:p>
    <w:p>
      <w:pPr>
        <w:spacing w:after="150"/>
      </w:pPr>
      <w:r>
        <w:rPr/>
        <w:t xml:space="preserve">图表11：文化产业各类政策数量及比重33</w:t>
      </w:r>
    </w:p>
    <w:p>
      <w:pPr>
        <w:spacing w:after="150"/>
      </w:pPr>
      <w:r>
        <w:rPr/>
        <w:t xml:space="preserve">图表12：各类文化产业政策数量柱状图34</w:t>
      </w:r>
    </w:p>
    <w:p>
      <w:pPr>
        <w:spacing w:after="150"/>
      </w:pPr>
      <w:r>
        <w:rPr/>
        <w:t xml:space="preserve">图表13：四大级别政府部门发布的政策比重35</w:t>
      </w:r>
    </w:p>
    <w:p>
      <w:pPr>
        <w:spacing w:after="150"/>
      </w:pPr>
      <w:r>
        <w:rPr/>
        <w:t xml:space="preserve">图表14：四大级别政府部门发布的文化产业政策数量及比重35</w:t>
      </w:r>
    </w:p>
    <w:p>
      <w:pPr>
        <w:spacing w:after="150"/>
      </w:pPr>
      <w:r>
        <w:rPr/>
        <w:t xml:space="preserve">图表16：各类文化产业政策发布时间分布36</w:t>
      </w:r>
    </w:p>
    <w:p>
      <w:pPr>
        <w:spacing w:after="150"/>
      </w:pPr>
      <w:r>
        <w:rPr/>
        <w:t xml:space="preserve">图表17：2019-2023年中国城镇化率趋势38</w:t>
      </w:r>
    </w:p>
    <w:p>
      <w:pPr>
        <w:spacing w:after="150"/>
      </w:pPr>
      <w:r>
        <w:rPr/>
        <w:t xml:space="preserve">图表18：2019-2023年我国艺术演出生产情况44</w:t>
      </w:r>
    </w:p>
    <w:p>
      <w:pPr>
        <w:spacing w:after="150"/>
      </w:pPr>
      <w:r>
        <w:rPr/>
        <w:t xml:space="preserve">图表19：2019-2023年我国艺术演出机构及剧目数量统计图45</w:t>
      </w:r>
    </w:p>
    <w:p>
      <w:pPr>
        <w:spacing w:after="150"/>
      </w:pPr>
      <w:r>
        <w:rPr/>
        <w:t xml:space="preserve">图表20：2019-2023年我国艺术演出团体演出及场馆演出场次统计图46</w:t>
      </w:r>
    </w:p>
    <w:p>
      <w:pPr>
        <w:spacing w:after="150"/>
      </w:pPr>
      <w:r>
        <w:rPr/>
        <w:t xml:space="preserve">图表21：2019-2023年我国广播电视生产情况46</w:t>
      </w:r>
    </w:p>
    <w:p>
      <w:pPr>
        <w:spacing w:after="150"/>
      </w:pPr>
      <w:r>
        <w:rPr/>
        <w:t xml:space="preserve">图表22：2019-2023年我国广播电视生产情况趋势图47</w:t>
      </w:r>
    </w:p>
    <w:p>
      <w:pPr>
        <w:spacing w:after="150"/>
      </w:pPr>
      <w:r>
        <w:rPr/>
        <w:t xml:space="preserve">图表23：2019-2023年我国电影院线及生产、上映数量情况47</w:t>
      </w:r>
    </w:p>
    <w:p>
      <w:pPr>
        <w:spacing w:after="150"/>
      </w:pPr>
      <w:r>
        <w:rPr/>
        <w:t xml:space="preserve">图表24：2019-2023年我国电影院线及生产、上映数量趋势图48</w:t>
      </w:r>
    </w:p>
    <w:p>
      <w:pPr>
        <w:spacing w:after="150"/>
      </w:pPr>
      <w:r>
        <w:rPr/>
        <w:t xml:space="preserve">图表25：2019-2023年我国文化娱乐服务业法人单位增加值及增长情况49</w:t>
      </w:r>
    </w:p>
    <w:p>
      <w:pPr>
        <w:spacing w:after="150"/>
      </w:pPr>
      <w:r>
        <w:rPr/>
        <w:t xml:space="preserve">图表26：2019-2023年我国文化娱乐服务业法人单位增加值及增长趋势图49</w:t>
      </w:r>
    </w:p>
    <w:p>
      <w:pPr>
        <w:spacing w:after="150"/>
      </w:pPr>
      <w:r>
        <w:rPr/>
        <w:t xml:space="preserve">图表27：2019-2023年我国专业剧场演出场次分类统计及占比情况50</w:t>
      </w:r>
    </w:p>
    <w:p>
      <w:pPr>
        <w:spacing w:after="150"/>
      </w:pPr>
      <w:r>
        <w:rPr/>
        <w:t xml:space="preserve">图表28：2019-2023年我国专业剧场演出场次分类统计及占比图51</w:t>
      </w:r>
    </w:p>
    <w:p>
      <w:pPr>
        <w:spacing w:after="150"/>
      </w:pPr>
      <w:r>
        <w:rPr/>
        <w:t xml:space="preserve">图表29：2019-2023年我国电视剧题材统计情况52</w:t>
      </w:r>
    </w:p>
    <w:p>
      <w:pPr>
        <w:spacing w:after="150"/>
      </w:pPr>
      <w:r>
        <w:rPr/>
        <w:t xml:space="preserve">图表30：我国《广播电视制作经营许可证》数量变化情况53</w:t>
      </w:r>
    </w:p>
    <w:p>
      <w:pPr>
        <w:spacing w:after="150"/>
      </w:pPr>
      <w:r>
        <w:rPr/>
        <w:t xml:space="preserve">图表31：我国《广播电视制作经营许可证》数量变化图54</w:t>
      </w:r>
    </w:p>
    <w:p>
      <w:pPr>
        <w:spacing w:after="150"/>
      </w:pPr>
      <w:r>
        <w:rPr/>
        <w:t xml:space="preserve">图表32：2019-2023年我国电影分类别制片情况55</w:t>
      </w:r>
    </w:p>
    <w:p>
      <w:pPr>
        <w:spacing w:after="150"/>
      </w:pPr>
      <w:r>
        <w:rPr/>
        <w:t xml:space="preserve">图表33：2019-2023年我国电影分类别制片总计及增长趋势图55</w:t>
      </w:r>
    </w:p>
    <w:p>
      <w:pPr>
        <w:spacing w:after="150"/>
      </w:pPr>
      <w:r>
        <w:rPr/>
        <w:t xml:space="preserve">图表34：2019-2023年我国电影制片通过广电总局备案情况统计图56</w:t>
      </w:r>
    </w:p>
    <w:p>
      <w:pPr>
        <w:spacing w:after="150"/>
      </w:pPr>
      <w:r>
        <w:rPr/>
        <w:t xml:space="preserve">图表35：2019-2023年我国城乡居民人均文化消费支出情况58</w:t>
      </w:r>
    </w:p>
    <w:p>
      <w:pPr>
        <w:spacing w:after="150"/>
      </w:pPr>
      <w:r>
        <w:rPr/>
        <w:t xml:space="preserve">图表36：2019-2023年我国前10个城市文化消费指数现状58</w:t>
      </w:r>
    </w:p>
    <w:p>
      <w:pPr>
        <w:spacing w:after="150"/>
      </w:pPr>
      <w:r>
        <w:rPr/>
        <w:t xml:space="preserve">图表37：2019-2023年我国文化娱乐业整体市场规模及增长情况59</w:t>
      </w:r>
    </w:p>
    <w:p>
      <w:pPr>
        <w:spacing w:after="150"/>
      </w:pPr>
      <w:r>
        <w:rPr/>
        <w:t xml:space="preserve">图表38：2019-2023年我国文化娱乐业整体市场规模及增长趋势图60</w:t>
      </w:r>
    </w:p>
    <w:p>
      <w:pPr>
        <w:spacing w:after="150"/>
      </w:pPr>
      <w:r>
        <w:rPr/>
        <w:t xml:space="preserve">图表39：2019-2023年我国艺术演出收入及增长情况61</w:t>
      </w:r>
    </w:p>
    <w:p>
      <w:pPr>
        <w:spacing w:after="150"/>
      </w:pPr>
      <w:r>
        <w:rPr/>
        <w:t xml:space="preserve">图表40：2019-2023年我国艺术演出收入及增长趋势图61</w:t>
      </w:r>
    </w:p>
    <w:p>
      <w:pPr>
        <w:spacing w:after="150"/>
      </w:pPr>
      <w:r>
        <w:rPr/>
        <w:t xml:space="preserve">图表41：2019-2023年我国分类别演出场次及票房收入情况62</w:t>
      </w:r>
    </w:p>
    <w:p>
      <w:pPr>
        <w:spacing w:after="150"/>
      </w:pPr>
      <w:r>
        <w:rPr/>
        <w:t xml:space="preserve">图表42：2019-2023年我国分类别演出场次及票房收入趋势图62</w:t>
      </w:r>
    </w:p>
    <w:p>
      <w:pPr>
        <w:spacing w:after="150"/>
      </w:pPr>
      <w:r>
        <w:rPr/>
        <w:t xml:space="preserve">图表43：2019-2023年我国广播电视收入及增长情况63</w:t>
      </w:r>
    </w:p>
    <w:p>
      <w:pPr>
        <w:spacing w:after="150"/>
      </w:pPr>
      <w:r>
        <w:rPr/>
        <w:t xml:space="preserve">图表44：2019-2023年我国广播电视收入及增长情况63</w:t>
      </w:r>
    </w:p>
    <w:p>
      <w:pPr>
        <w:spacing w:after="150"/>
      </w:pPr>
      <w:r>
        <w:rPr/>
        <w:t xml:space="preserve">图表45：2019-2023年我国电影票房销售收入及增长情况64</w:t>
      </w:r>
    </w:p>
    <w:p>
      <w:pPr>
        <w:spacing w:after="150"/>
      </w:pPr>
      <w:r>
        <w:rPr/>
        <w:t xml:space="preserve">图表46：2019-2023年我国电影票房销售收入及增长趋势图65</w:t>
      </w:r>
    </w:p>
    <w:p>
      <w:pPr>
        <w:spacing w:after="150"/>
      </w:pPr>
      <w:r>
        <w:rPr/>
        <w:t xml:space="preserve">图表47：2019-2023年我国游戏营业收入及增长情况65</w:t>
      </w:r>
    </w:p>
    <w:p>
      <w:pPr>
        <w:spacing w:after="150"/>
      </w:pPr>
      <w:r>
        <w:rPr/>
        <w:t xml:space="preserve">图表48：2019-2023年我国游戏营业收入及增长趋势图66</w:t>
      </w:r>
    </w:p>
    <w:p>
      <w:pPr>
        <w:spacing w:after="150"/>
      </w:pPr>
      <w:r>
        <w:rPr/>
        <w:t xml:space="preserve">图表49：2019-2023年我国网络游戏营业收入及增长情况66</w:t>
      </w:r>
    </w:p>
    <w:p>
      <w:pPr>
        <w:spacing w:after="150"/>
      </w:pPr>
      <w:r>
        <w:rPr/>
        <w:t xml:space="preserve">图表50：2019-2023年我国网络游戏营业收入及增长趋势图67</w:t>
      </w:r>
    </w:p>
    <w:p>
      <w:pPr>
        <w:spacing w:after="150"/>
      </w:pPr>
      <w:r>
        <w:rPr/>
        <w:t xml:space="preserve">图表51：2019-2023年我国手机游戏营业收入及增长情况67</w:t>
      </w:r>
    </w:p>
    <w:p>
      <w:pPr>
        <w:spacing w:after="150"/>
      </w:pPr>
      <w:r>
        <w:rPr/>
        <w:t xml:space="preserve">图表52：2019-2023年我国手机游戏营业收入及增长趋势图68</w:t>
      </w:r>
    </w:p>
    <w:p>
      <w:pPr>
        <w:spacing w:after="150"/>
      </w:pPr>
      <w:r>
        <w:rPr/>
        <w:t xml:space="preserve">图表53：2019-2023年我国页游戏营业收入及增长情况68</w:t>
      </w:r>
    </w:p>
    <w:p>
      <w:pPr>
        <w:spacing w:after="150"/>
      </w:pPr>
      <w:r>
        <w:rPr/>
        <w:t xml:space="preserve">图表54：2019-2023年我国页游戏营业收入及增长趋势图69</w:t>
      </w:r>
    </w:p>
    <w:p>
      <w:pPr>
        <w:spacing w:after="150"/>
      </w:pPr>
      <w:r>
        <w:rPr/>
        <w:t xml:space="preserve">图表55：2019-2023年我国文艺表演团体收入情况71</w:t>
      </w:r>
    </w:p>
    <w:p>
      <w:pPr>
        <w:spacing w:after="150"/>
      </w:pPr>
      <w:r>
        <w:rPr/>
        <w:t xml:space="preserve">图表56：2019-2023年我国文艺表演团体分机构性质收入情况72</w:t>
      </w:r>
    </w:p>
    <w:p>
      <w:pPr>
        <w:spacing w:after="150"/>
      </w:pPr>
      <w:r>
        <w:rPr/>
        <w:t xml:space="preserve">图表57：2019-2023年我国演出经纪机构收入构成图72</w:t>
      </w:r>
    </w:p>
    <w:p>
      <w:pPr>
        <w:spacing w:after="150"/>
      </w:pPr>
      <w:r>
        <w:rPr/>
        <w:t xml:space="preserve">图表58：2019-2023年我国专业剧场收入情况73</w:t>
      </w:r>
    </w:p>
    <w:p>
      <w:pPr>
        <w:spacing w:after="150"/>
      </w:pPr>
      <w:r>
        <w:rPr/>
        <w:t xml:space="preserve">图表59：我国演出业税率变化明细表75</w:t>
      </w:r>
    </w:p>
    <w:p>
      <w:pPr>
        <w:spacing w:after="150"/>
      </w:pPr>
      <w:r>
        <w:rPr/>
        <w:t xml:space="preserve">图表60：我国电视剧当前发行概况77</w:t>
      </w:r>
    </w:p>
    <w:p>
      <w:pPr>
        <w:spacing w:after="150"/>
      </w:pPr>
      <w:r>
        <w:rPr/>
        <w:t xml:space="preserve">图表61：我国电视剧当前营销趋势概况78</w:t>
      </w:r>
    </w:p>
    <w:p>
      <w:pPr>
        <w:spacing w:after="150"/>
      </w:pPr>
      <w:r>
        <w:rPr/>
        <w:t xml:space="preserve">图表62：我国电视剧重点制发机构经营模式特点78</w:t>
      </w:r>
    </w:p>
    <w:p>
      <w:pPr>
        <w:spacing w:after="150"/>
      </w:pPr>
      <w:r>
        <w:rPr/>
        <w:t xml:space="preserve">图表63：2019-2023年三家上市影视企业成本及存货对比图80</w:t>
      </w:r>
    </w:p>
    <w:p>
      <w:pPr>
        <w:spacing w:after="150"/>
      </w:pPr>
      <w:r>
        <w:rPr/>
        <w:t xml:space="preserve">图表64：2019-2023年我国电视剧播出及收视比重分析81</w:t>
      </w:r>
    </w:p>
    <w:p>
      <w:pPr>
        <w:spacing w:after="150"/>
      </w:pPr>
      <w:r>
        <w:rPr/>
        <w:t xml:space="preserve">图表65：2019-2023年我国央视收视排名TOP20电视剧晚间黄金剧场81</w:t>
      </w:r>
    </w:p>
    <w:p>
      <w:pPr>
        <w:spacing w:after="150"/>
      </w:pPr>
      <w:r>
        <w:rPr/>
        <w:t xml:space="preserve">图表66：2019-2023年我国央视收视排名TOP20电视剧晚间黄金剧场82</w:t>
      </w:r>
    </w:p>
    <w:p>
      <w:pPr>
        <w:spacing w:after="150"/>
      </w:pPr>
      <w:r>
        <w:rPr/>
        <w:t xml:space="preserve">图表67：2019-2023年我国电影影院和银屏数量及增长情况83</w:t>
      </w:r>
    </w:p>
    <w:p>
      <w:pPr>
        <w:spacing w:after="150"/>
      </w:pPr>
      <w:r>
        <w:rPr/>
        <w:t xml:space="preserve">图表68：2019-2023年我国电影影院和银屏数量及增长趋势图84</w:t>
      </w:r>
    </w:p>
    <w:p>
      <w:pPr>
        <w:spacing w:after="150"/>
      </w:pPr>
      <w:r>
        <w:rPr/>
        <w:t xml:space="preserve">图表69：2019-2023年我国网上电影票月团购交易情况85</w:t>
      </w:r>
    </w:p>
    <w:p>
      <w:pPr>
        <w:spacing w:after="150"/>
      </w:pPr>
      <w:r>
        <w:rPr/>
        <w:t xml:space="preserve">图表70：2019-2023年我国电影月度票房冠军排名86</w:t>
      </w:r>
    </w:p>
    <w:p>
      <w:pPr>
        <w:spacing w:after="150"/>
      </w:pPr>
      <w:r>
        <w:rPr/>
        <w:t xml:space="preserve">图表71：2019-2023年我国电影制片机构前10家占市场份额比例情况86</w:t>
      </w:r>
    </w:p>
    <w:p>
      <w:pPr>
        <w:spacing w:after="150"/>
      </w:pPr>
      <w:r>
        <w:rPr/>
        <w:t xml:space="preserve">图表72：2019-2023年我国电影制片机构前10家占市场份额比例图87</w:t>
      </w:r>
    </w:p>
    <w:p>
      <w:pPr>
        <w:spacing w:after="150"/>
      </w:pPr>
      <w:r>
        <w:rPr/>
        <w:t xml:space="preserve">图表73：我国电影发行模式及代表企业88</w:t>
      </w:r>
    </w:p>
    <w:p>
      <w:pPr>
        <w:spacing w:after="150"/>
      </w:pPr>
      <w:r>
        <w:rPr/>
        <w:t xml:space="preserve">图表74：2019-2023年我国电影发行企业前10家所在市场份额比例情况89</w:t>
      </w:r>
    </w:p>
    <w:p>
      <w:pPr>
        <w:spacing w:after="150"/>
      </w:pPr>
      <w:r>
        <w:rPr/>
        <w:t xml:space="preserve">图表75：2019-2023年我国电影发行企业前10家所在市场份额比例图90</w:t>
      </w:r>
    </w:p>
    <w:p>
      <w:pPr>
        <w:spacing w:after="150"/>
      </w:pPr>
      <w:r>
        <w:rPr/>
        <w:t xml:space="preserve">图表76：2019-2023年我国电影发行企业前5家影片数量及票房收入区间情况90</w:t>
      </w:r>
    </w:p>
    <w:p>
      <w:pPr>
        <w:spacing w:after="150"/>
      </w:pPr>
      <w:r>
        <w:rPr/>
        <w:t xml:space="preserve">图表77：2019-2023年我国电视节目进出口量及增长情况91</w:t>
      </w:r>
    </w:p>
    <w:p>
      <w:pPr>
        <w:spacing w:after="150"/>
      </w:pPr>
      <w:r>
        <w:rPr/>
        <w:t xml:space="preserve">图表78：2019-2023年我国电视节目进出口量及增长趋势图92</w:t>
      </w:r>
    </w:p>
    <w:p>
      <w:pPr>
        <w:spacing w:after="150"/>
      </w:pPr>
      <w:r>
        <w:rPr/>
        <w:t xml:space="preserve">图表79：2019-2023年我国电视节目进出口额及增长情况92</w:t>
      </w:r>
    </w:p>
    <w:p>
      <w:pPr>
        <w:spacing w:after="150"/>
      </w:pPr>
      <w:r>
        <w:rPr/>
        <w:t xml:space="preserve">图表80：2019-2023年我国电视节目进出口额及增长趋势图93</w:t>
      </w:r>
    </w:p>
    <w:p>
      <w:pPr>
        <w:spacing w:after="150"/>
      </w:pPr>
      <w:r>
        <w:rPr/>
        <w:t xml:space="preserve">图表81：2019-2023年我国电视剧进出口量及增长情况93</w:t>
      </w:r>
    </w:p>
    <w:p>
      <w:pPr>
        <w:spacing w:after="150"/>
      </w:pPr>
      <w:r>
        <w:rPr/>
        <w:t xml:space="preserve">图表82：2019-2023年我国电视剧进出口量及增长趋势图94</w:t>
      </w:r>
    </w:p>
    <w:p>
      <w:pPr>
        <w:spacing w:after="150"/>
      </w:pPr>
      <w:r>
        <w:rPr/>
        <w:t xml:space="preserve">图表83：2019-2023年我国电视剧进出口额及增长情况94</w:t>
      </w:r>
    </w:p>
    <w:p>
      <w:pPr>
        <w:spacing w:after="150"/>
      </w:pPr>
      <w:r>
        <w:rPr/>
        <w:t xml:space="preserve">图表84：2019-2023年我国电视剧进出口额及增长趋势图95</w:t>
      </w:r>
    </w:p>
    <w:p>
      <w:pPr>
        <w:spacing w:after="150"/>
      </w:pPr>
      <w:r>
        <w:rPr/>
        <w:t xml:space="preserve">图表85：2019-2023年票房收入前10名进口影片统计96</w:t>
      </w:r>
    </w:p>
    <w:p>
      <w:pPr>
        <w:spacing w:after="150"/>
      </w:pPr>
      <w:r>
        <w:rPr/>
        <w:t xml:space="preserve">图表86：2019-2023年进口片中国电影海外发行影片情况97</w:t>
      </w:r>
    </w:p>
    <w:p>
      <w:pPr>
        <w:spacing w:after="150"/>
      </w:pPr>
      <w:r>
        <w:rPr/>
        <w:t xml:space="preserve">图表87：2019-2023年我国网络游戏海外销售收入及增长情况98</w:t>
      </w:r>
    </w:p>
    <w:p>
      <w:pPr>
        <w:spacing w:after="150"/>
      </w:pPr>
      <w:r>
        <w:rPr/>
        <w:t xml:space="preserve">图表88：2019-2023年我国网络游戏海外销售收入及增长趋势图98</w:t>
      </w:r>
    </w:p>
    <w:p>
      <w:pPr>
        <w:spacing w:after="150"/>
      </w:pPr>
      <w:r>
        <w:rPr/>
        <w:t xml:space="preserve">图表89：2019-2023年中国院线数量122</w:t>
      </w:r>
    </w:p>
    <w:p>
      <w:pPr>
        <w:spacing w:after="150"/>
      </w:pPr>
      <w:r>
        <w:rPr/>
        <w:t xml:space="preserve">图表90：2019-2023年中国院线票房区间数量及占比123</w:t>
      </w:r>
    </w:p>
    <w:p>
      <w:pPr>
        <w:spacing w:after="150"/>
      </w:pPr>
      <w:r>
        <w:rPr/>
        <w:t xml:space="preserve">图表91：2019-2023年中国影院及银幕増长数量124</w:t>
      </w:r>
    </w:p>
    <w:p>
      <w:pPr>
        <w:spacing w:after="150"/>
      </w:pPr>
      <w:r>
        <w:rPr/>
        <w:t xml:space="preserve">图表92：2019-2023年中国影院票房区间分布125</w:t>
      </w:r>
    </w:p>
    <w:p>
      <w:pPr>
        <w:spacing w:after="150"/>
      </w:pPr>
      <w:r>
        <w:rPr/>
        <w:t xml:space="preserve">图表93：2019-2023年全国城市票房收入前10名126</w:t>
      </w:r>
    </w:p>
    <w:p>
      <w:pPr>
        <w:spacing w:after="150"/>
      </w:pPr>
      <w:r>
        <w:rPr/>
        <w:t xml:space="preserve">图表94：2019-2023年全国电影院票房收入前10名126</w:t>
      </w:r>
    </w:p>
    <w:p>
      <w:pPr>
        <w:spacing w:after="150"/>
      </w:pPr>
      <w:r>
        <w:rPr/>
        <w:t xml:space="preserve">图表95：2019-2023年电影票团购月交易额127</w:t>
      </w:r>
    </w:p>
    <w:p>
      <w:pPr>
        <w:spacing w:after="150"/>
      </w:pPr>
      <w:r>
        <w:rPr/>
        <w:t xml:space="preserve">图表96：影院市场部和销售部的职能128</w:t>
      </w:r>
    </w:p>
    <w:p>
      <w:pPr>
        <w:spacing w:after="150"/>
      </w:pPr>
      <w:r>
        <w:rPr/>
        <w:t xml:space="preserve">图表97：影院的基本产品和增值服务129</w:t>
      </w:r>
    </w:p>
    <w:p>
      <w:pPr>
        <w:spacing w:after="150"/>
      </w:pPr>
      <w:r>
        <w:rPr/>
        <w:t xml:space="preserve">图表98：2019-2023年娱乐教育文化用品及服务类居民消费价格指数142</w:t>
      </w:r>
    </w:p>
    <w:p>
      <w:pPr>
        <w:spacing w:after="150"/>
      </w:pPr>
      <w:r>
        <w:rPr/>
        <w:t xml:space="preserve">图表99：2019-2023年娱乐教育文化用品及服务类居民消费价格指数143</w:t>
      </w:r>
    </w:p>
    <w:p>
      <w:pPr>
        <w:spacing w:after="150"/>
      </w:pPr>
      <w:r>
        <w:rPr/>
        <w:t xml:space="preserve">图表100：2019-2023年杭州宋城旅游发展股份有限公司资产负债情况表148</w:t>
      </w:r>
    </w:p>
    <w:p>
      <w:pPr>
        <w:spacing w:after="150"/>
      </w:pPr>
      <w:r>
        <w:rPr/>
        <w:t xml:space="preserve">图表101：2019-2023年杭州宋城旅游发展股份有限公司利润情况表149</w:t>
      </w:r>
    </w:p>
    <w:p>
      <w:pPr>
        <w:spacing w:after="150"/>
      </w:pPr>
      <w:r>
        <w:rPr/>
        <w:t xml:space="preserve">图表102：2019-2023年杭州宋城旅游发展股份有限公司盈利能力关键指标151</w:t>
      </w:r>
    </w:p>
    <w:p>
      <w:pPr>
        <w:spacing w:after="150"/>
      </w:pPr>
      <w:r>
        <w:rPr/>
        <w:t xml:space="preserve">图表103：2019-2023年杭州宋城旅游发展股份有限公司营运能力关键指标152</w:t>
      </w:r>
    </w:p>
    <w:p>
      <w:pPr>
        <w:spacing w:after="150"/>
      </w:pPr>
      <w:r>
        <w:rPr/>
        <w:t xml:space="preserve">图表104：2019-2023年杭州宋城旅游发展股份有限公司偿债能力关键指标153</w:t>
      </w:r>
    </w:p>
    <w:p>
      <w:pPr>
        <w:spacing w:after="150"/>
      </w:pPr>
      <w:r>
        <w:rPr/>
        <w:t xml:space="preserve">图表105：2019-2023年杭州宋城旅游发展股份有限公司成长能力关键指标154</w:t>
      </w:r>
    </w:p>
    <w:p>
      <w:pPr>
        <w:spacing w:after="150"/>
      </w:pPr>
      <w:r>
        <w:rPr/>
        <w:t xml:space="preserve">图表106：2019-2023年中南出版传媒集团股份有限公司资产负债情况表169</w:t>
      </w:r>
    </w:p>
    <w:p>
      <w:pPr>
        <w:spacing w:after="150"/>
      </w:pPr>
      <w:r>
        <w:rPr/>
        <w:t xml:space="preserve">图表107：2019-2023年中南出版传媒集团股份有限公司利润情况表171</w:t>
      </w:r>
    </w:p>
    <w:p>
      <w:pPr>
        <w:spacing w:after="150"/>
      </w:pPr>
      <w:r>
        <w:rPr/>
        <w:t xml:space="preserve">图表108：2019-2023年中南出版传媒集团股份有限公司盈利能力关键指标172</w:t>
      </w:r>
    </w:p>
    <w:p>
      <w:pPr>
        <w:spacing w:after="150"/>
      </w:pPr>
      <w:r>
        <w:rPr/>
        <w:t xml:space="preserve">图表109：2019-2023年中南出版传媒集团股份有限公司营运能力关键指标173</w:t>
      </w:r>
    </w:p>
    <w:p>
      <w:pPr>
        <w:spacing w:after="150"/>
      </w:pPr>
      <w:r>
        <w:rPr/>
        <w:t xml:space="preserve">图表110：2019-2023年中南出版传媒集团股份有限公司偿债能力关键指标174</w:t>
      </w:r>
    </w:p>
    <w:p>
      <w:pPr>
        <w:spacing w:after="150"/>
      </w:pPr>
      <w:r>
        <w:rPr/>
        <w:t xml:space="preserve">图表111：2019-2023年中南出版传媒集团股份有限公司成长能力关键指标175</w:t>
      </w:r>
    </w:p>
    <w:p>
      <w:pPr>
        <w:spacing w:after="150"/>
      </w:pPr>
      <w:r>
        <w:rPr/>
        <w:t xml:space="preserve">图表113：2019-2023年佳创视讯技术股份有限公司资产负债情况表187</w:t>
      </w:r>
    </w:p>
    <w:p>
      <w:pPr>
        <w:spacing w:after="150"/>
      </w:pPr>
      <w:r>
        <w:rPr/>
        <w:t xml:space="preserve">图表114：2019-2023年佳创视讯技术股份有限公司利润情况表188</w:t>
      </w:r>
    </w:p>
    <w:p>
      <w:pPr>
        <w:spacing w:after="150"/>
      </w:pPr>
      <w:r>
        <w:rPr/>
        <w:t xml:space="preserve">图表115：2019-2023年佳创视讯技术股份有限公司盈利能力关键指标189</w:t>
      </w:r>
    </w:p>
    <w:p>
      <w:pPr>
        <w:spacing w:after="150"/>
      </w:pPr>
      <w:r>
        <w:rPr/>
        <w:t xml:space="preserve">图表116：2019-2023年佳创视讯技术股份有限公司营运能力关键指标190</w:t>
      </w:r>
    </w:p>
    <w:p>
      <w:pPr>
        <w:spacing w:after="150"/>
      </w:pPr>
      <w:r>
        <w:rPr/>
        <w:t xml:space="preserve">图表117：2019-2023年佳创视讯技术股份有限公司偿债能力关键指标191</w:t>
      </w:r>
    </w:p>
    <w:p>
      <w:pPr>
        <w:spacing w:after="150"/>
      </w:pPr>
      <w:r>
        <w:rPr/>
        <w:t xml:space="preserve">图表118：2019-2023年佳创视讯技术股份有限公司成长能力关键指标192</w:t>
      </w:r>
    </w:p>
    <w:p>
      <w:pPr>
        <w:spacing w:after="150"/>
      </w:pPr>
      <w:r>
        <w:rPr/>
        <w:t xml:space="preserve">图表119：2019-2023年中视传媒股份有限公司资产负债情况表202</w:t>
      </w:r>
    </w:p>
    <w:p>
      <w:pPr>
        <w:spacing w:after="150"/>
      </w:pPr>
      <w:r>
        <w:rPr/>
        <w:t xml:space="preserve">图表120：2019-2023年中视传媒股份有限公司利润情况表203</w:t>
      </w:r>
    </w:p>
    <w:p>
      <w:pPr>
        <w:spacing w:after="150"/>
      </w:pPr>
      <w:r>
        <w:rPr/>
        <w:t xml:space="preserve">图表121：2019-2023年中视传媒股份有限公司盈利能力关键指标205</w:t>
      </w:r>
    </w:p>
    <w:p>
      <w:pPr>
        <w:spacing w:after="150"/>
      </w:pPr>
      <w:r>
        <w:rPr/>
        <w:t xml:space="preserve">图表122：2019-2023年中视传媒股份有限公司营运能力关键指标206</w:t>
      </w:r>
    </w:p>
    <w:p>
      <w:pPr>
        <w:spacing w:after="150"/>
      </w:pPr>
      <w:r>
        <w:rPr/>
        <w:t xml:space="preserve">图表123：2019-2023年中视传媒股份有限公司偿债能力关键指标206</w:t>
      </w:r>
    </w:p>
    <w:p>
      <w:pPr>
        <w:spacing w:after="150"/>
      </w:pPr>
      <w:r>
        <w:rPr/>
        <w:t xml:space="preserve">图表124：2019-2023年中视传媒股份有限公司成长能力关键指标207</w:t>
      </w:r>
    </w:p>
    <w:p>
      <w:pPr>
        <w:spacing w:after="150"/>
      </w:pPr>
      <w:r>
        <w:rPr/>
        <w:t xml:space="preserve">图表125：2019-2023年深圳中青宝互动网络股份有限公司资产负债情况表214</w:t>
      </w:r>
    </w:p>
    <w:p>
      <w:pPr>
        <w:spacing w:after="150"/>
      </w:pPr>
      <w:r>
        <w:rPr/>
        <w:t xml:space="preserve">图表126：2019-2023年深圳中青宝互动网络股份有限公司利润情况表215</w:t>
      </w:r>
    </w:p>
    <w:p>
      <w:pPr>
        <w:spacing w:after="150"/>
      </w:pPr>
      <w:r>
        <w:rPr/>
        <w:t xml:space="preserve">图表127：2019-2023年深圳中青宝互动网络股份有限公司盈利能力关键指标217</w:t>
      </w:r>
    </w:p>
    <w:p>
      <w:pPr>
        <w:spacing w:after="150"/>
      </w:pPr>
      <w:r>
        <w:rPr/>
        <w:t xml:space="preserve">图表128：2019-2023年深圳中青宝互动网络股份有限公司营运能力关键指标218</w:t>
      </w:r>
    </w:p>
    <w:p>
      <w:pPr>
        <w:spacing w:after="150"/>
      </w:pPr>
      <w:r>
        <w:rPr/>
        <w:t xml:space="preserve">图表129：2019-2023年深圳中青宝互动网络股份有限公司偿债能力关键指标219</w:t>
      </w:r>
    </w:p>
    <w:p>
      <w:pPr>
        <w:spacing w:after="150"/>
      </w:pPr>
      <w:r>
        <w:rPr/>
        <w:t xml:space="preserve">图表130：2019-2023年深圳中青宝互动网络股份有限公司成长能力关键指标220</w:t>
      </w:r>
    </w:p>
    <w:p>
      <w:pPr>
        <w:spacing w:after="150"/>
      </w:pPr>
      <w:r>
        <w:rPr/>
        <w:t xml:space="preserve">图表131：2019-2023年深圳中青宝互动网络股份有限公司募集资金项目使用情况221</w:t>
      </w:r>
    </w:p>
    <w:p>
      <w:pPr>
        <w:spacing w:after="150"/>
      </w:pPr>
      <w:r>
        <w:rPr/>
        <w:t xml:space="preserve">图表132：2019-2023年深圳中青宝互动网络股份有限公司募集资金项目使用情况222</w:t>
      </w:r>
    </w:p>
    <w:p>
      <w:pPr>
        <w:spacing w:after="150"/>
      </w:pPr>
      <w:r>
        <w:rPr/>
        <w:t xml:space="preserve">图表133：中国影院观众的年龄分布227</w:t>
      </w:r>
    </w:p>
    <w:p>
      <w:pPr>
        <w:spacing w:after="150"/>
      </w:pPr>
      <w:r>
        <w:rPr/>
        <w:t xml:space="preserve">图表134：中国影院观众的个人月收入分配228</w:t>
      </w:r>
    </w:p>
    <w:p>
      <w:pPr>
        <w:spacing w:after="150"/>
      </w:pPr>
      <w:r>
        <w:rPr/>
        <w:t xml:space="preserve">图表135：中国影院观众的观影方式229</w:t>
      </w:r>
    </w:p>
    <w:p>
      <w:pPr>
        <w:spacing w:after="150"/>
      </w:pPr>
      <w:r>
        <w:rPr/>
        <w:t xml:space="preserve">图表136：影响观众进电影院的因素Ⅰ229</w:t>
      </w:r>
    </w:p>
    <w:p>
      <w:pPr>
        <w:spacing w:after="150"/>
      </w:pPr>
      <w:r>
        <w:rPr/>
        <w:t xml:space="preserve">图表137：影响观众进电影院的因素Ⅱ230</w:t>
      </w:r>
    </w:p>
    <w:p>
      <w:pPr>
        <w:spacing w:after="150"/>
      </w:pPr>
      <w:r>
        <w:rPr/>
        <w:t xml:space="preserve">图表138：影响观众进电影院的因素Ⅲ231</w:t>
      </w:r>
    </w:p>
    <w:p>
      <w:pPr>
        <w:spacing w:after="150"/>
      </w:pPr>
      <w:r>
        <w:rPr/>
        <w:t xml:space="preserve">图表139：观影观众的观影时机调查232</w:t>
      </w:r>
    </w:p>
    <w:p>
      <w:pPr>
        <w:spacing w:after="150"/>
      </w:pPr>
      <w:r>
        <w:rPr/>
        <w:t xml:space="preserve">图表140：观影观众的选择影院考虑因素233</w:t>
      </w:r>
    </w:p>
    <w:p>
      <w:pPr>
        <w:spacing w:after="150"/>
      </w:pPr>
      <w:r>
        <w:rPr/>
        <w:t xml:space="preserve">图表141：观影观众购票方式调查233</w:t>
      </w:r>
    </w:p>
    <w:p>
      <w:pPr>
        <w:spacing w:after="150"/>
      </w:pPr>
      <w:r>
        <w:rPr/>
        <w:t xml:space="preserve">图表142：观影观众愿意接受的最高票价调查234</w:t>
      </w:r>
    </w:p>
    <w:p>
      <w:pPr>
        <w:spacing w:after="150"/>
      </w:pPr>
      <w:r>
        <w:rPr/>
        <w:t xml:space="preserve">图表143：观影观众选择成为影院会员原因调查235</w:t>
      </w:r>
    </w:p>
    <w:p>
      <w:pPr>
        <w:spacing w:after="150"/>
      </w:pPr>
      <w:r>
        <w:rPr/>
        <w:t xml:space="preserve">图表144：经济周期运行图264</w:t>
      </w:r>
    </w:p>
    <w:p>
      <w:pPr>
        <w:spacing w:after="150"/>
      </w:pPr>
      <w:r>
        <w:rPr/>
        <w:t xml:space="preserve">图表145：2019-2023年我国文化产业增加值占GDP比重266</w:t>
      </w:r>
    </w:p>
    <w:p>
      <w:pPr>
        <w:spacing w:after="150"/>
      </w:pPr>
      <w:r>
        <w:rPr/>
        <w:t xml:space="preserve">图表146：2019-2023年我国文化娱乐服务业增长速度及占文化产业增加值比重图267</w:t>
      </w:r>
    </w:p>
    <w:p>
      <w:pPr>
        <w:spacing w:after="150"/>
      </w:pPr>
      <w:r>
        <w:rPr/>
        <w:t xml:space="preserve">图表147：中国文化娱乐产业各子行业市场份额269</w:t>
      </w:r>
    </w:p>
    <w:p>
      <w:pPr>
        <w:spacing w:after="150"/>
      </w:pPr>
      <w:r>
        <w:rPr/>
        <w:t xml:space="preserve">图表148：2019-2023年文化娱乐业重点企业营收情况269</w:t>
      </w:r>
    </w:p>
    <w:p>
      <w:pPr>
        <w:spacing w:after="150"/>
      </w:pPr>
      <w:r>
        <w:rPr/>
        <w:t xml:space="preserve">图表149：2024-2029年中国文化娱乐业市场规模预测275</w:t>
      </w:r>
    </w:p>
    <w:p>
      <w:pPr>
        <w:spacing w:after="150"/>
      </w:pPr>
      <w:r>
        <w:rPr/>
        <w:t xml:space="preserve">图表150：2024-2029年中国文化娱乐服务行业增加值预测277</w:t>
      </w:r>
    </w:p>
    <w:p>
      <w:pPr>
        <w:spacing w:after="150"/>
      </w:pPr>
      <w:r>
        <w:rPr/>
        <w:t xml:space="preserve">图表151：电影产业系统与多元化盈利模式图297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2024-2029年中国文化娱乐服务市场规划研究及未来潜力预测咨询报告</dc:title>
  <dc:description>2024-2029年中国文化娱乐服务市场规划研究及未来潜力预测咨询报告</dc:description>
  <dc:subject>2024-2029年中国文化娱乐服务市场规划研究及未来潜力预测咨询报告</dc:subject>
  <cp:keywords>研究报告</cp:keywords>
  <cp:category>研究报告</cp:category>
  <cp:lastModifiedBy>北京中道泰和信息咨询有限公司</cp:lastModifiedBy>
  <dcterms:created xsi:type="dcterms:W3CDTF">2024-01-24T05:23:21+08:00</dcterms:created>
  <dcterms:modified xsi:type="dcterms:W3CDTF">2024-01-24T05:23:21+08:00</dcterms:modified>
</cp:coreProperties>
</file>

<file path=docProps/custom.xml><?xml version="1.0" encoding="utf-8"?>
<Properties xmlns="http://schemas.openxmlformats.org/officeDocument/2006/custom-properties" xmlns:vt="http://schemas.openxmlformats.org/officeDocument/2006/docPropsVTypes"/>
</file>