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2024-2029年中国生丝行业市场调研及投资前景报告</w:t>
      </w:r>
    </w:p>
    <w:p>
      <w:pPr>
        <w:spacing w:after="150"/>
      </w:pPr>
      <w:r>
        <w:rPr>
          <w:b w:val="1"/>
          <w:bCs w:val="1"/>
        </w:rPr>
        <w:t xml:space="preserve">报告简介</w:t>
      </w:r>
    </w:p>
    <w:p>
      <w:pPr>
        <w:spacing w:after="150"/>
      </w:pPr>
      <w:r>
        <w:rPr/>
        <w:t xml:space="preserve">生丝是桑蚕茧缫丝后所得的产品。俗称真丝，机缫的又叫厂丝，手工缫的叫土丝。生丝脱胶后称熟丝。中国生丝有悠久的历史，现代的产量占世界首位。</w:t>
      </w:r>
    </w:p>
    <w:p>
      <w:pPr>
        <w:spacing w:after="150"/>
      </w:pPr>
      <w:r>
        <w:rPr/>
        <w:t xml:space="preserve">桑蚕茧缫丝后所得的产品。将优良蚕茧放入80℃热水的煮茧器中，使之软化膨松后，以扫绪器将数粒茧丝一起拉引出来连续缠绕于缫丝架，称为“缫丝”;由于此时茧丝尚含有约20%的丝胶成分，富于光泽的丝质被丝胶包覆在内，因此质感稍硬呈半透明，称为“生丝”，由于一粒蚕茧可以缫丝的丝质长度平均达600-800公尺，因此生丝为连续性纤维，极适合织布;生丝精练去胶质后，柔软具有光泽，称为“熟丝”;依产品用途生丝有三分、五分、七分不等的精练法。</w:t>
      </w:r>
    </w:p>
    <w:p>
      <w:pPr>
        <w:spacing w:after="150"/>
      </w:pPr>
      <w:r>
        <w:rPr/>
        <w:t xml:space="preserve">生丝柔软滑爽，手感丰满，强伸度好，富有弹性，光泽柔和，吸湿性强，对人体无刺激性，是高级纺织材料，可以织制组织结构不同的各类丝织品，用作服装、室内用品、工艺品、装饰品等。生丝还具有很高的比强度、优良的电绝缘性、好的绝热性和易燃但燃烧缓慢的特性，在工业、国防和医学方面都有重要用途，如制作绝缘材料、降落伞、人造血管等。</w:t>
      </w:r>
    </w:p>
    <w:p>
      <w:pPr>
        <w:spacing w:after="150"/>
      </w:pPr>
      <w:r>
        <w:rPr/>
        <w:t xml:space="preserve">生丝按成品的卷装形状分为绞丝和筒子丝。绞丝是传统型式，沿用已久。筒子丝卷装量大，成形好，使用时可节省工序，提高质量。</w:t>
      </w:r>
    </w:p>
    <w:p>
      <w:pPr>
        <w:spacing w:after="150"/>
      </w:pPr>
      <w:r>
        <w:rPr/>
        <w:t xml:space="preserve">中国生产生丝有悠久的历史(见中国丝绸史)，现代的产量也居世界首位。世界生丝年产量约为5万吨，95%产于亚洲。中国生丝年产2万吨以上，约占世界总产量的46%，出口量占世界生丝贸易总量的80%以上。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生丝行业相关概述</w:t>
      </w:r>
    </w:p>
    <w:p>
      <w:pPr>
        <w:spacing w:after="150"/>
      </w:pPr>
      <w:r>
        <w:rPr/>
        <w:t xml:space="preserve">第一节 生丝行业相关概述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生丝行业经营模式分析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2019-2023年生丝行业发展环境分析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中国生丝行业政策环境分析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中国生丝行业技术环境分析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第二部分 行业深度分析</w:t>
      </w:r>
    </w:p>
    <w:p>
      <w:pPr>
        <w:spacing w:after="150"/>
      </w:pPr>
      <w:r>
        <w:rPr>
          <w:b w:val="1"/>
          <w:bCs w:val="1"/>
        </w:rPr>
        <w:t xml:space="preserve">第三章 2019-2023年中国生丝市场供需分析</w:t>
      </w:r>
    </w:p>
    <w:p>
      <w:pPr>
        <w:spacing w:after="150"/>
      </w:pPr>
      <w:r>
        <w:rPr/>
        <w:t xml:space="preserve">第一节 中国生丝市场供给状况</w:t>
      </w:r>
    </w:p>
    <w:p>
      <w:pPr>
        <w:spacing w:after="150"/>
      </w:pPr>
      <w:r>
        <w:rPr/>
        <w:t xml:space="preserve">一、2019-2023年中国生丝产量分析</w:t>
      </w:r>
    </w:p>
    <w:p>
      <w:pPr>
        <w:spacing w:after="150"/>
      </w:pPr>
      <w:r>
        <w:rPr/>
        <w:t xml:space="preserve">二、2024-2029年中国生丝产量预测</w:t>
      </w:r>
    </w:p>
    <w:p>
      <w:pPr>
        <w:spacing w:after="150"/>
      </w:pPr>
      <w:r>
        <w:rPr/>
        <w:t xml:space="preserve">第二节 中国生丝市场需求状况</w:t>
      </w:r>
    </w:p>
    <w:p>
      <w:pPr>
        <w:spacing w:after="150"/>
      </w:pPr>
      <w:r>
        <w:rPr/>
        <w:t xml:space="preserve">一、2019-2023年中国生丝需求分析</w:t>
      </w:r>
    </w:p>
    <w:p>
      <w:pPr>
        <w:spacing w:after="150"/>
      </w:pPr>
      <w:r>
        <w:rPr/>
        <w:t xml:space="preserve">二、2024-2029年中国生丝需求预测</w:t>
      </w:r>
    </w:p>
    <w:p>
      <w:pPr>
        <w:spacing w:after="150"/>
      </w:pPr>
      <w:r>
        <w:rPr/>
        <w:t xml:space="preserve">第三节 2019-2023年中国生丝市场价格分析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中国生丝行业产业链分析</w:t>
      </w:r>
    </w:p>
    <w:p>
      <w:pPr>
        <w:spacing w:after="150"/>
      </w:pPr>
      <w:r>
        <w:rPr/>
        <w:t xml:space="preserve">第一节 生丝行业产业链概述</w:t>
      </w:r>
    </w:p>
    <w:p>
      <w:pPr>
        <w:spacing w:after="150"/>
      </w:pPr>
      <w:r>
        <w:rPr/>
        <w:t xml:space="preserve">第二节 生丝上游产业发展状况分析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生丝下游应用需求市场分析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2019-2023年中国生丝所属行业主要数据监测分析</w:t>
      </w:r>
    </w:p>
    <w:p>
      <w:pPr>
        <w:spacing w:after="150"/>
      </w:pPr>
      <w:r>
        <w:rPr/>
        <w:t xml:space="preserve">第一节 2019-2023年中国生丝所属行业总体数据分析</w:t>
      </w:r>
    </w:p>
    <w:p>
      <w:pPr>
        <w:spacing w:after="150"/>
      </w:pPr>
      <w:r>
        <w:rPr/>
        <w:t xml:space="preserve">第二节 2019-2023年中国生丝所属行业不同规模企业数据分析</w:t>
      </w:r>
    </w:p>
    <w:p>
      <w:pPr>
        <w:spacing w:after="150"/>
      </w:pPr>
      <w:r>
        <w:rPr/>
        <w:t xml:space="preserve">第三节 2019-2023年中国生丝所属行业不同所有制企业数据分析</w:t>
      </w:r>
    </w:p>
    <w:p>
      <w:pPr>
        <w:spacing w:after="150"/>
      </w:pPr>
      <w:r>
        <w:rPr>
          <w:b w:val="1"/>
          <w:bCs w:val="1"/>
        </w:rPr>
        <w:t xml:space="preserve">第六章 2019-2023年生丝行业所属进出口数据分析</w:t>
      </w:r>
    </w:p>
    <w:p>
      <w:pPr>
        <w:spacing w:after="150"/>
      </w:pPr>
      <w:r>
        <w:rPr/>
        <w:t xml:space="preserve">第一节 2019-2023年生丝进口行业所属情况分析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2019-2023年生丝出口行业所属情况分析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生丝行业市场营销战略分析</w:t>
      </w:r>
    </w:p>
    <w:p>
      <w:pPr>
        <w:spacing w:after="150"/>
      </w:pPr>
      <w:r>
        <w:rPr/>
        <w:t xml:space="preserve">第一节 生丝行业营销渠道模式分析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生丝行业市场营销策略分析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生丝企业重点客户战略实施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生丝企业营销创新策略分析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第三部分 行业竞争分析</w:t>
      </w:r>
    </w:p>
    <w:p>
      <w:pPr>
        <w:spacing w:after="150"/>
      </w:pPr>
      <w:r>
        <w:rPr>
          <w:b w:val="1"/>
          <w:bCs w:val="1"/>
        </w:rPr>
        <w:t xml:space="preserve">第八章 中国生丝行业竞争情况</w:t>
      </w:r>
    </w:p>
    <w:p>
      <w:pPr>
        <w:spacing w:after="150"/>
      </w:pPr>
      <w:r>
        <w:rPr/>
        <w:t xml:space="preserve">第一节 生丝行业经济指标分析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生丝行业国际竞争力比较</w:t>
      </w:r>
    </w:p>
    <w:p>
      <w:pPr>
        <w:spacing w:after="150"/>
      </w:pPr>
      <w:r>
        <w:rPr>
          <w:b w:val="1"/>
          <w:bCs w:val="1"/>
        </w:rPr>
        <w:t xml:space="preserve">第九章 生丝行业重点企业财务数据分析</w:t>
      </w:r>
    </w:p>
    <w:p>
      <w:pPr>
        <w:spacing w:after="150"/>
      </w:pPr>
      <w:r>
        <w:rPr/>
        <w:t xml:space="preserve">第一节 苏州太湖雪丝绸股份有限公司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第二节 鑫缘茧丝绸集团股份有限公司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第三节 兴化市大地蓝绢纺有限公司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第四节 江苏泗绢集团有限公司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第五节 江苏顺艺丝绸有限责任公司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第六节 达利国际集团有限公司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第七节 玖久集团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第八节 浙江华泰丝绸有限公司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第九节 上海丝绸集团有限公司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第十节 桂林华锦丝绸工艺有限责任公司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b w:val="1"/>
          <w:bCs w:val="1"/>
        </w:rPr>
        <w:t xml:space="preserve">第十章 2024-2029年生丝行业发展预测分析</w:t>
      </w:r>
    </w:p>
    <w:p>
      <w:pPr>
        <w:spacing w:after="150"/>
      </w:pPr>
      <w:r>
        <w:rPr/>
        <w:t xml:space="preserve">第一节 2024-2029年中国生丝行业未来发展预测分析</w:t>
      </w:r>
    </w:p>
    <w:p>
      <w:pPr>
        <w:spacing w:after="150"/>
      </w:pPr>
      <w:r>
        <w:rPr/>
        <w:t xml:space="preserve">一、中国生丝行业发展方向及投资机会分析</w:t>
      </w:r>
    </w:p>
    <w:p>
      <w:pPr>
        <w:spacing w:after="150"/>
      </w:pPr>
      <w:r>
        <w:rPr/>
        <w:t xml:space="preserve">二、2024-2029年中国生丝行业发展规模分析</w:t>
      </w:r>
    </w:p>
    <w:p>
      <w:pPr>
        <w:spacing w:after="150"/>
      </w:pPr>
      <w:r>
        <w:rPr/>
        <w:t xml:space="preserve">三、2024-2029年中国生丝行业发展趋势分析</w:t>
      </w:r>
    </w:p>
    <w:p>
      <w:pPr>
        <w:spacing w:after="150"/>
      </w:pPr>
      <w:r>
        <w:rPr/>
        <w:t xml:space="preserve">第二节 2024-2029年中国生丝行业供需预测</w:t>
      </w:r>
    </w:p>
    <w:p>
      <w:pPr>
        <w:spacing w:after="150"/>
      </w:pPr>
      <w:r>
        <w:rPr/>
        <w:t xml:space="preserve">一、2024-2029年中国生丝行业供给预测</w:t>
      </w:r>
    </w:p>
    <w:p>
      <w:pPr>
        <w:spacing w:after="150"/>
      </w:pPr>
      <w:r>
        <w:rPr/>
        <w:t xml:space="preserve">二、2024-2029年中国生丝行业需求预测</w:t>
      </w:r>
    </w:p>
    <w:p>
      <w:pPr>
        <w:spacing w:after="150"/>
      </w:pPr>
      <w:r>
        <w:rPr/>
        <w:t xml:space="preserve">第三节 2024-2029年中国生丝行业价格走势分析</w:t>
      </w:r>
    </w:p>
    <w:p>
      <w:pPr>
        <w:spacing w:after="150"/>
      </w:pPr>
      <w:r>
        <w:rPr>
          <w:b w:val="1"/>
          <w:bCs w:val="1"/>
        </w:rPr>
        <w:t xml:space="preserve">第四部分 行业发展前景</w:t>
      </w:r>
    </w:p>
    <w:p>
      <w:pPr>
        <w:spacing w:after="150"/>
      </w:pPr>
      <w:r>
        <w:rPr>
          <w:b w:val="1"/>
          <w:bCs w:val="1"/>
        </w:rPr>
        <w:t xml:space="preserve">第十一章 2024-2029年中国生丝行业发展趋势与前景</w:t>
      </w:r>
    </w:p>
    <w:p>
      <w:pPr>
        <w:spacing w:after="150"/>
      </w:pPr>
      <w:r>
        <w:rPr/>
        <w:t xml:space="preserve">第一节 2024-2029年中国生丝行业投资前景分析</w:t>
      </w:r>
    </w:p>
    <w:p>
      <w:pPr>
        <w:spacing w:after="150"/>
      </w:pPr>
      <w:r>
        <w:rPr/>
        <w:t xml:space="preserve">一、生丝发展趋势分析</w:t>
      </w:r>
    </w:p>
    <w:p>
      <w:pPr>
        <w:spacing w:after="150"/>
      </w:pPr>
      <w:r>
        <w:rPr/>
        <w:t xml:space="preserve">二、生丝市场前景分析</w:t>
      </w:r>
    </w:p>
    <w:p>
      <w:pPr>
        <w:spacing w:after="150"/>
      </w:pPr>
      <w:r>
        <w:rPr/>
        <w:t xml:space="preserve">三、生丝投资机会分析</w:t>
      </w:r>
    </w:p>
    <w:p>
      <w:pPr>
        <w:spacing w:after="150"/>
      </w:pPr>
      <w:r>
        <w:rPr/>
        <w:t xml:space="preserve">第二节 2024-2029年中国生丝行业投资风险分析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2024-2029年生丝行业投资策略及建议</w:t>
      </w:r>
    </w:p>
    <w:p>
      <w:pPr>
        <w:spacing w:after="150"/>
      </w:pPr>
      <w:r>
        <w:rPr>
          <w:b w:val="1"/>
          <w:bCs w:val="1"/>
        </w:rPr>
        <w:t xml:space="preserve">第十二章 生丝企业投融资战略分析</w:t>
      </w:r>
    </w:p>
    <w:p>
      <w:pPr>
        <w:spacing w:after="150"/>
      </w:pPr>
      <w:r>
        <w:rPr/>
        <w:t xml:space="preserve">第一节 生丝企业发展战略规划背景意义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生丝企业战略规划策略分析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图表目录</w:t>
      </w:r>
    </w:p>
    <w:p>
      <w:pPr>
        <w:spacing w:after="150"/>
      </w:pPr>
      <w:r>
        <w:rPr/>
        <w:t xml:space="preserve">图表：生丝产业链分析</w:t>
      </w:r>
    </w:p>
    <w:p>
      <w:pPr>
        <w:spacing w:after="150"/>
      </w:pPr>
      <w:r>
        <w:rPr/>
        <w:t xml:space="preserve">图表：生丝行业生命周期</w:t>
      </w:r>
    </w:p>
    <w:p>
      <w:pPr>
        <w:spacing w:after="150"/>
      </w:pPr>
      <w:r>
        <w:rPr/>
        <w:t xml:space="preserve">图表：2019-2023年中国生丝行业市场规模</w:t>
      </w:r>
    </w:p>
    <w:p>
      <w:pPr>
        <w:spacing w:after="150"/>
      </w:pPr>
      <w:r>
        <w:rPr/>
        <w:t xml:space="preserve">图表：2019-2023年全球生丝产业市场规模</w:t>
      </w:r>
    </w:p>
    <w:p>
      <w:pPr>
        <w:spacing w:after="150"/>
      </w:pPr>
      <w:r>
        <w:rPr/>
        <w:t xml:space="preserve">图表：2019-2023年生丝重要数据指标比较</w:t>
      </w:r>
    </w:p>
    <w:p>
      <w:pPr>
        <w:spacing w:after="150"/>
      </w:pPr>
      <w:r>
        <w:rPr/>
        <w:t xml:space="preserve">图表：2019-2023年中国生丝行业利润情况分析</w:t>
      </w:r>
    </w:p>
    <w:p>
      <w:pPr>
        <w:spacing w:after="150"/>
      </w:pPr>
      <w:r>
        <w:rPr/>
        <w:t xml:space="preserve">图表：2019-2023年中国生丝行业资产情况分析</w:t>
      </w:r>
    </w:p>
    <w:p>
      <w:pPr>
        <w:spacing w:after="150"/>
      </w:pPr>
      <w:r>
        <w:rPr/>
        <w:t xml:space="preserve">图表：2019-2023年中国生丝竞争力分析</w:t>
      </w:r>
    </w:p>
    <w:p>
      <w:pPr>
        <w:spacing w:after="150"/>
      </w:pPr>
      <w:r>
        <w:rPr/>
        <w:t xml:space="preserve">图表：2024-2029年中国生丝市场前景预测</w:t>
      </w:r>
    </w:p>
    <w:p>
      <w:pPr>
        <w:spacing w:after="150"/>
      </w:pPr>
      <w:r>
        <w:rPr/>
        <w:t xml:space="preserve">图表：2024-2029年中国生丝市场价格走势预测</w:t>
      </w:r>
    </w:p>
    <w:p>
      <w:pPr>
        <w:spacing w:after="150"/>
      </w:pPr>
      <w:r>
        <w:rPr/>
        <w:t xml:space="preserve">图表：2024-2029年中国生丝发展前景预测</w:t>
      </w:r>
    </w:p>
    <w:p>
      <w:pPr>
        <w:spacing w:after="150"/>
      </w:pPr>
      <w:r>
        <w:rPr/>
        <w:t xml:space="preserve">图表：2019-2023年生丝行业行业集中度分析</w:t>
      </w:r>
    </w:p>
    <w:p>
      <w:pPr>
        <w:spacing w:after="150"/>
      </w:pPr>
      <w:r>
        <w:rPr/>
        <w:t xml:space="preserve">图表：2019-2023年生丝行业区域集中度分析</w:t>
      </w:r>
    </w:p>
    <w:p>
      <w:pPr>
        <w:spacing w:after="150"/>
      </w:pPr>
      <w:r>
        <w:rPr/>
        <w:t xml:space="preserve">图表：2019-2023年生丝行业企业集中度分析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图表：2019-2023年生丝行业资产分析</w:t>
      </w:r>
    </w:p>
    <w:p>
      <w:pPr>
        <w:spacing w:after="150"/>
      </w:pPr>
      <w:r>
        <w:rPr/>
        <w:t xml:space="preserve">图表：2019-2023年生丝行业负债分析</w:t>
      </w:r>
    </w:p>
    <w:p>
      <w:pPr>
        <w:spacing w:after="150"/>
      </w:pPr>
      <w:r>
        <w:rPr/>
        <w:t xml:space="preserve">图表：2019-2023年生丝行业偿债能力分析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2024-2029年中国生丝行业市场调研及投资前景报告</dc:title>
  <dc:description>2024-2029年中国生丝行业市场调研及投资前景报告</dc:description>
  <dc:subject>2024-2029年中国生丝行业市场调研及投资前景报告</dc:subject>
  <cp:keywords>研究报告</cp:keywords>
  <cp:category>研究报告</cp:category>
  <cp:lastModifiedBy>北京中道泰和信息咨询有限公司</cp:lastModifiedBy>
  <dcterms:created xsi:type="dcterms:W3CDTF">2024-01-24T05:12:46+08:00</dcterms:created>
  <dcterms:modified xsi:type="dcterms:W3CDTF">2024-01-24T05:12:46+08:00</dcterms:modified>
</cp:coreProperties>
</file>

<file path=docProps/custom.xml><?xml version="1.0" encoding="utf-8"?>
<Properties xmlns="http://schemas.openxmlformats.org/officeDocument/2006/custom-properties" xmlns:vt="http://schemas.openxmlformats.org/officeDocument/2006/docPropsVTypes"/>
</file>