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2024-2029年比特币产业深度调研及未来发展现状趋势预测报告</w:t>
      </w:r>
    </w:p>
    <w:p>
      <w:pPr>
        <w:spacing w:after="150"/>
      </w:pPr>
      <w:r>
        <w:rPr>
          <w:b w:val="1"/>
          <w:bCs w:val="1"/>
        </w:rPr>
        <w:t xml:space="preserve">报告简介</w:t>
      </w:r>
    </w:p>
    <w:p>
      <w:pPr>
        <w:spacing w:after="150"/>
      </w:pPr>
      <w:r>
        <w:rPr/>
        <w:t xml:space="preserve">比特币(BitCoin)的概念最初由中本聪在2009年提出，根据中本聪的思路设计发布的开源软件以及建构其上的P2P网络。比特币是一种P2P形式的数字货币。点对点的传输意味着一个去中心化的支付系统。</w:t>
      </w:r>
    </w:p>
    <w:p>
      <w:pPr>
        <w:spacing w:after="150"/>
      </w:pPr>
      <w:r>
        <w:rPr/>
        <w:t xml:space="preserve">与大多数货币不同，比特币不依靠特定货币机构发行，它依据特定算法，通过大量的计算产生，比特币经济使用整个P2P网络中众多节点构成的分布式数据库来确认并记录所有的交易行为，并使用密码学的设计来确保货币流通各个环节安全性。P2P的去中心化特性与算法本身可以确保无法通过大量制造比特币来人为操控币值。基于密码学的设计可以使比特币只能被真实的拥有者转移或支付。这同样确保了货币所有权与流通交易的匿名性。比特币与其他虚拟货币最大的不同，是其总数量非常有限，具有极强的稀缺性。该货币系统曾在4年内只有不超过1050万个，之后的总数量将被永久限制在2100万个。</w:t>
      </w:r>
    </w:p>
    <w:p>
      <w:pPr>
        <w:spacing w:after="150"/>
      </w:pPr>
      <w:r>
        <w:rPr/>
        <w:t xml:space="preserve">比特币可以用来兑现，可以兑换成大多数国家的货币。使用者可以用比特币购买一些虚拟物品，比如网络游戏当中的衣服、帽子、装备等，只要有人接受，也可以使用比特币购买现实生活当中的物品。</w:t>
      </w:r>
    </w:p>
    <w:p>
      <w:pPr>
        <w:spacing w:after="150"/>
      </w:pPr>
      <w:r>
        <w:rPr/>
        <w:t xml:space="preserve">目前，比特币已经形成了完整的产业链，包括上游的硬件设备(包括芯片、矿机)生产商、中游挖矿(比特币生产)以及下游的交易支付环节。</w:t>
      </w:r>
    </w:p>
    <w:p>
      <w:pPr>
        <w:spacing w:after="150"/>
      </w:pPr>
      <w:r>
        <w:rPr/>
        <w:t xml:space="preserve">挖矿和交易市场集中度已经很高，挖矿方面，前十大矿池已经几乎包揽所有算力;交易方面，中国三大交易平台交易量占比超过80%，其中火币网交易量占60%左右。存储和应用方面投资依旧较多，并且应用层面已经开始与底层技术区块链开始结合，包括彩色币(智能合约)、侧链、联盟链等衍生应用，未来区块链技术方面的投资与应用将成为主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比特币相关企业和科研单位等的实地调查，对国内外比特币行业的供给与需求状况、相关行业的发展状况、市场消费变化等进行了分析。重点研究了主要比特币品牌的发展状况，以及未来中国比特币行业将面临的机遇以及企业的应对策略。报告还分析了比特币市场的竞争格局，行业的发展动向，并对行业相关政策进行了介绍和政策趋向研判，是比特币生产企业、科研单位、零售企业等单位准确了解目前比特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比特币相关概述</w:t>
      </w:r>
    </w:p>
    <w:p>
      <w:pPr>
        <w:spacing w:after="150"/>
      </w:pPr>
      <w:r>
        <w:rPr/>
        <w:t xml:space="preserve">第一节 比特币介绍</w:t>
      </w:r>
    </w:p>
    <w:p>
      <w:pPr>
        <w:spacing w:after="150"/>
      </w:pPr>
      <w:r>
        <w:rPr/>
        <w:t xml:space="preserve">一、比特币的定义</w:t>
      </w:r>
    </w:p>
    <w:p>
      <w:pPr>
        <w:spacing w:after="150"/>
      </w:pPr>
      <w:r>
        <w:rPr/>
        <w:t xml:space="preserve">二、比特币的历史</w:t>
      </w:r>
    </w:p>
    <w:p>
      <w:pPr>
        <w:spacing w:after="150"/>
      </w:pPr>
      <w:r>
        <w:rPr/>
        <w:t xml:space="preserve">三、比特币的生成</w:t>
      </w:r>
    </w:p>
    <w:p>
      <w:pPr>
        <w:spacing w:after="150"/>
      </w:pPr>
      <w:r>
        <w:rPr/>
        <w:t xml:space="preserve">四、比特币的特点</w:t>
      </w:r>
    </w:p>
    <w:p>
      <w:pPr>
        <w:spacing w:after="150"/>
      </w:pPr>
      <w:r>
        <w:rPr/>
        <w:t xml:space="preserve">第二节 比特币与挖矿产业</w:t>
      </w:r>
    </w:p>
    <w:p>
      <w:pPr>
        <w:spacing w:after="150"/>
      </w:pPr>
      <w:r>
        <w:rPr/>
        <w:t xml:space="preserve">一、挖矿定义</w:t>
      </w:r>
    </w:p>
    <w:p>
      <w:pPr>
        <w:spacing w:after="150"/>
      </w:pPr>
      <w:r>
        <w:rPr/>
        <w:t xml:space="preserve">二、比特币基本原理</w:t>
      </w:r>
    </w:p>
    <w:p>
      <w:pPr>
        <w:spacing w:after="150"/>
      </w:pPr>
      <w:r>
        <w:rPr/>
        <w:t xml:space="preserve">三、硬件挖矿历史演变</w:t>
      </w:r>
    </w:p>
    <w:p>
      <w:pPr>
        <w:spacing w:after="150"/>
      </w:pPr>
      <w:r>
        <w:rPr/>
        <w:t xml:space="preserve">第三节 比特币产业链分析</w:t>
      </w:r>
    </w:p>
    <w:p>
      <w:pPr>
        <w:spacing w:after="150"/>
      </w:pPr>
      <w:r>
        <w:rPr/>
        <w:t xml:space="preserve">一、比特币产业链结构</w:t>
      </w:r>
    </w:p>
    <w:p>
      <w:pPr>
        <w:spacing w:after="150"/>
      </w:pPr>
      <w:r>
        <w:rPr/>
        <w:t xml:space="preserve">二、挖矿硬件生产商</w:t>
      </w:r>
    </w:p>
    <w:p>
      <w:pPr>
        <w:spacing w:after="150"/>
      </w:pPr>
      <w:r>
        <w:rPr/>
        <w:t xml:space="preserve">三、矿场运营商</w:t>
      </w:r>
    </w:p>
    <w:p>
      <w:pPr>
        <w:spacing w:after="150"/>
      </w:pPr>
      <w:r>
        <w:rPr/>
        <w:t xml:space="preserve">四、比特币交易与消费</w:t>
      </w:r>
    </w:p>
    <w:p>
      <w:pPr>
        <w:spacing w:after="150"/>
      </w:pPr>
      <w:r>
        <w:rPr>
          <w:b w:val="1"/>
          <w:bCs w:val="1"/>
        </w:rPr>
        <w:t xml:space="preserve">第二章 中国比特币行业供给情况分析及趋势</w:t>
      </w:r>
    </w:p>
    <w:p>
      <w:pPr>
        <w:spacing w:after="150"/>
      </w:pPr>
      <w:r>
        <w:rPr/>
        <w:t xml:space="preserve">第一节 2019-2023年中国比特币行业市场供给分析</w:t>
      </w:r>
    </w:p>
    <w:p>
      <w:pPr>
        <w:spacing w:after="150"/>
      </w:pPr>
      <w:r>
        <w:rPr/>
        <w:t xml:space="preserve">一、比特币整体供给情况分析</w:t>
      </w:r>
    </w:p>
    <w:p>
      <w:pPr>
        <w:spacing w:after="150"/>
      </w:pPr>
      <w:r>
        <w:rPr/>
        <w:t xml:space="preserve">二、比特币重点区域供给分析</w:t>
      </w:r>
    </w:p>
    <w:p>
      <w:pPr>
        <w:spacing w:after="150"/>
      </w:pPr>
      <w:r>
        <w:rPr/>
        <w:t xml:space="preserve">第二节 比特币行业供给关系因素分析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2024-2029年中国比特币行业市场供给趋势</w:t>
      </w:r>
    </w:p>
    <w:p>
      <w:pPr>
        <w:spacing w:after="150"/>
      </w:pPr>
      <w:r>
        <w:rPr/>
        <w:t xml:space="preserve">一、比特币整体供给情况趋势分析</w:t>
      </w:r>
    </w:p>
    <w:p>
      <w:pPr>
        <w:spacing w:after="150"/>
      </w:pPr>
      <w:r>
        <w:rPr/>
        <w:t xml:space="preserve">二、比特币重点区域供给趋势分析</w:t>
      </w:r>
    </w:p>
    <w:p>
      <w:pPr>
        <w:spacing w:after="150"/>
      </w:pPr>
      <w:r>
        <w:rPr/>
        <w:t xml:space="preserve">三、影响未来比特币供给的因素分析</w:t>
      </w:r>
    </w:p>
    <w:p>
      <w:pPr>
        <w:spacing w:after="150"/>
      </w:pPr>
      <w:r>
        <w:rPr>
          <w:b w:val="1"/>
          <w:bCs w:val="1"/>
        </w:rPr>
        <w:t xml:space="preserve">第三章 新冠疫情下比特币行业宏观经济环境分析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2019-2023年中国比特币行业发展概况</w:t>
      </w:r>
    </w:p>
    <w:p>
      <w:pPr>
        <w:spacing w:after="150"/>
      </w:pPr>
      <w:r>
        <w:rPr/>
        <w:t xml:space="preserve">第一节 2019-2023年中国比特币行业发展态势分析</w:t>
      </w:r>
    </w:p>
    <w:p>
      <w:pPr>
        <w:spacing w:after="150"/>
      </w:pPr>
      <w:r>
        <w:rPr/>
        <w:t xml:space="preserve">第二节 2019-2023年中国比特币行业发展特点分析</w:t>
      </w:r>
    </w:p>
    <w:p>
      <w:pPr>
        <w:spacing w:after="150"/>
      </w:pPr>
      <w:r>
        <w:rPr/>
        <w:t xml:space="preserve">第三节 2019-2023年中国比特币行业市场供需分析</w:t>
      </w:r>
    </w:p>
    <w:p>
      <w:pPr>
        <w:spacing w:after="150"/>
      </w:pPr>
      <w:r>
        <w:rPr/>
        <w:t xml:space="preserve">第四节 2019-2023年中国比特币行业价格分析</w:t>
      </w:r>
    </w:p>
    <w:p>
      <w:pPr>
        <w:spacing w:after="150"/>
      </w:pPr>
      <w:r>
        <w:rPr>
          <w:b w:val="1"/>
          <w:bCs w:val="1"/>
        </w:rPr>
        <w:t xml:space="preserve">第五章 2019-2023年中国比特币行业整体运行状况</w:t>
      </w:r>
    </w:p>
    <w:p>
      <w:pPr>
        <w:spacing w:after="150"/>
      </w:pPr>
      <w:r>
        <w:rPr/>
        <w:t xml:space="preserve">第一节 2019-2023年比特币行业产销分析</w:t>
      </w:r>
    </w:p>
    <w:p>
      <w:pPr>
        <w:spacing w:after="150"/>
      </w:pPr>
      <w:r>
        <w:rPr/>
        <w:t xml:space="preserve">第二节 2019-2023年比特币行业盈利能力分析</w:t>
      </w:r>
    </w:p>
    <w:p>
      <w:pPr>
        <w:spacing w:after="150"/>
      </w:pPr>
      <w:r>
        <w:rPr/>
        <w:t xml:space="preserve">第三节 2019-2023年比特币行业偿债能力分析</w:t>
      </w:r>
    </w:p>
    <w:p>
      <w:pPr>
        <w:spacing w:after="150"/>
      </w:pPr>
      <w:r>
        <w:rPr/>
        <w:t xml:space="preserve">第四节 2019-2023年比特币行业营运能力分析</w:t>
      </w:r>
    </w:p>
    <w:p>
      <w:pPr>
        <w:spacing w:after="150"/>
      </w:pPr>
      <w:r>
        <w:rPr>
          <w:b w:val="1"/>
          <w:bCs w:val="1"/>
        </w:rPr>
        <w:t xml:space="preserve">第六章 2024-2029年比特币行业投资价值及行业发展预测</w:t>
      </w:r>
    </w:p>
    <w:p>
      <w:pPr>
        <w:spacing w:after="150"/>
      </w:pPr>
      <w:r>
        <w:rPr/>
        <w:t xml:space="preserve">第一节 2024-2029年比特币行业成长性分析</w:t>
      </w:r>
    </w:p>
    <w:p>
      <w:pPr>
        <w:spacing w:after="150"/>
      </w:pPr>
      <w:r>
        <w:rPr/>
        <w:t xml:space="preserve">第二节 2024-2029年比特币行业经营能力分析</w:t>
      </w:r>
    </w:p>
    <w:p>
      <w:pPr>
        <w:spacing w:after="150"/>
      </w:pPr>
      <w:r>
        <w:rPr/>
        <w:t xml:space="preserve">第三节 2024-2029年比特币行业盈利能力分析</w:t>
      </w:r>
    </w:p>
    <w:p>
      <w:pPr>
        <w:spacing w:after="150"/>
      </w:pPr>
      <w:r>
        <w:rPr/>
        <w:t xml:space="preserve">第四节 2024-2029年比特币行业偿债能力分析</w:t>
      </w:r>
    </w:p>
    <w:p>
      <w:pPr>
        <w:spacing w:after="150"/>
      </w:pPr>
      <w:r>
        <w:rPr/>
        <w:t xml:space="preserve">第五节 2024-2029年我国比特币行业产值预测</w:t>
      </w:r>
    </w:p>
    <w:p>
      <w:pPr>
        <w:spacing w:after="150"/>
      </w:pPr>
      <w:r>
        <w:rPr/>
        <w:t xml:space="preserve">第六节 2024-2029年我国比特币行业销售收入预测</w:t>
      </w:r>
    </w:p>
    <w:p>
      <w:pPr>
        <w:spacing w:after="150"/>
      </w:pPr>
      <w:r>
        <w:rPr/>
        <w:t xml:space="preserve">第七节 2024-2029年我国比特币行业总资产预测</w:t>
      </w:r>
    </w:p>
    <w:p>
      <w:pPr>
        <w:spacing w:after="150"/>
      </w:pPr>
      <w:r>
        <w:rPr>
          <w:b w:val="1"/>
          <w:bCs w:val="1"/>
        </w:rPr>
        <w:t xml:space="preserve">第七章 2019-2023年中国比特币产业行业重点区域运行分析</w:t>
      </w:r>
    </w:p>
    <w:p>
      <w:pPr>
        <w:spacing w:after="150"/>
      </w:pPr>
      <w:r>
        <w:rPr/>
        <w:t xml:space="preserve">第一节 2019-2023年华东地区比特币产业行业运行情况</w:t>
      </w:r>
    </w:p>
    <w:p>
      <w:pPr>
        <w:spacing w:after="150"/>
      </w:pPr>
      <w:r>
        <w:rPr/>
        <w:t xml:space="preserve">第二节 2019-2023年华南地区比特币产业行业运行情况</w:t>
      </w:r>
    </w:p>
    <w:p>
      <w:pPr>
        <w:spacing w:after="150"/>
      </w:pPr>
      <w:r>
        <w:rPr/>
        <w:t xml:space="preserve">第三节 2019-2023年华中地区比特币产业行业运行情况</w:t>
      </w:r>
    </w:p>
    <w:p>
      <w:pPr>
        <w:spacing w:after="150"/>
      </w:pPr>
      <w:r>
        <w:rPr/>
        <w:t xml:space="preserve">第四节 2019-2023年华北地区比特币产业行业运行情况</w:t>
      </w:r>
    </w:p>
    <w:p>
      <w:pPr>
        <w:spacing w:after="150"/>
      </w:pPr>
      <w:r>
        <w:rPr/>
        <w:t xml:space="preserve">第五节 2019-2023年西北地区比特币产业行业运行情况</w:t>
      </w:r>
    </w:p>
    <w:p>
      <w:pPr>
        <w:spacing w:after="150"/>
      </w:pPr>
      <w:r>
        <w:rPr/>
        <w:t xml:space="preserve">第六节 2019-2023年西南地区比特币产业行业运行情况</w:t>
      </w:r>
    </w:p>
    <w:p>
      <w:pPr>
        <w:spacing w:after="150"/>
      </w:pPr>
      <w:r>
        <w:rPr/>
        <w:t xml:space="preserve">第七节 2019-2023年东北地区比特币产业行业运行情况</w:t>
      </w:r>
    </w:p>
    <w:p>
      <w:pPr>
        <w:spacing w:after="150"/>
      </w:pPr>
      <w:r>
        <w:rPr/>
        <w:t xml:space="preserve">第八节 主要省市集中度及竞争力分析</w:t>
      </w:r>
    </w:p>
    <w:p>
      <w:pPr>
        <w:spacing w:after="150"/>
      </w:pPr>
      <w:r>
        <w:rPr>
          <w:b w:val="1"/>
          <w:bCs w:val="1"/>
        </w:rPr>
        <w:t xml:space="preserve">第八章 2019-2023年中国比特币行业重点企业竞争力分析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2024-2029年中国比特币行业消费者偏好调查</w:t>
      </w:r>
    </w:p>
    <w:p>
      <w:pPr>
        <w:spacing w:after="150"/>
      </w:pPr>
      <w:r>
        <w:rPr/>
        <w:t xml:space="preserve">第一节 比特币的品牌市场调查</w:t>
      </w:r>
    </w:p>
    <w:p>
      <w:pPr>
        <w:spacing w:after="150"/>
      </w:pPr>
      <w:r>
        <w:rPr/>
        <w:t xml:space="preserve">一、消费者对比特币品牌认知度宏观调查</w:t>
      </w:r>
    </w:p>
    <w:p>
      <w:pPr>
        <w:spacing w:after="150"/>
      </w:pPr>
      <w:r>
        <w:rPr/>
        <w:t xml:space="preserve">二、消费者对比特币的品牌偏好调查</w:t>
      </w:r>
    </w:p>
    <w:p>
      <w:pPr>
        <w:spacing w:after="150"/>
      </w:pPr>
      <w:r>
        <w:rPr/>
        <w:t xml:space="preserve">三、消费者对比特币品牌的首要认知渠道</w:t>
      </w:r>
    </w:p>
    <w:p>
      <w:pPr>
        <w:spacing w:after="150"/>
      </w:pPr>
      <w:r>
        <w:rPr/>
        <w:t xml:space="preserve">四、消费者经常购买的品牌调查</w:t>
      </w:r>
    </w:p>
    <w:p>
      <w:pPr>
        <w:spacing w:after="150"/>
      </w:pPr>
      <w:r>
        <w:rPr/>
        <w:t xml:space="preserve">五、比特币品牌忠诚度调查</w:t>
      </w:r>
    </w:p>
    <w:p>
      <w:pPr>
        <w:spacing w:after="150"/>
      </w:pPr>
      <w:r>
        <w:rPr/>
        <w:t xml:space="preserve">六、比特币品牌市场占有率调查</w:t>
      </w:r>
    </w:p>
    <w:p>
      <w:pPr>
        <w:spacing w:after="150"/>
      </w:pPr>
      <w:r>
        <w:rPr/>
        <w:t xml:space="preserve">七、消费者的消费理念调研</w:t>
      </w:r>
    </w:p>
    <w:p>
      <w:pPr>
        <w:spacing w:after="150"/>
      </w:pPr>
      <w:r>
        <w:rPr>
          <w:b w:val="1"/>
          <w:bCs w:val="1"/>
        </w:rPr>
        <w:t xml:space="preserve">第十章 中国比特币行业投资策略分析</w:t>
      </w:r>
    </w:p>
    <w:p>
      <w:pPr>
        <w:spacing w:after="150"/>
      </w:pPr>
      <w:r>
        <w:rPr/>
        <w:t xml:space="preserve">第一节 2019-2023年中国比特币行业投资环境分析</w:t>
      </w:r>
    </w:p>
    <w:p>
      <w:pPr>
        <w:spacing w:after="150"/>
      </w:pPr>
      <w:r>
        <w:rPr/>
        <w:t xml:space="preserve">第二节 2019-2023年中国比特币行业投资收益分析</w:t>
      </w:r>
    </w:p>
    <w:p>
      <w:pPr>
        <w:spacing w:after="150"/>
      </w:pPr>
      <w:r>
        <w:rPr/>
        <w:t xml:space="preserve">第三节 2019-2023年中国比特币行业产品投资方向</w:t>
      </w:r>
    </w:p>
    <w:p>
      <w:pPr>
        <w:spacing w:after="150"/>
      </w:pPr>
      <w:r>
        <w:rPr/>
        <w:t xml:space="preserve">第四节 2024-2029年中国比特币行业投资收益预测</w:t>
      </w:r>
    </w:p>
    <w:p>
      <w:pPr>
        <w:spacing w:after="150"/>
      </w:pPr>
      <w:r>
        <w:rPr/>
        <w:t xml:space="preserve">一、预测理论依据</w:t>
      </w:r>
    </w:p>
    <w:p>
      <w:pPr>
        <w:spacing w:after="150"/>
      </w:pPr>
      <w:r>
        <w:rPr/>
        <w:t xml:space="preserve">二、2024-2029年中国比特币行业工业总产值预测</w:t>
      </w:r>
    </w:p>
    <w:p>
      <w:pPr>
        <w:spacing w:after="150"/>
      </w:pPr>
      <w:r>
        <w:rPr/>
        <w:t xml:space="preserve">三、2024-2029年中国比特币行业销售收入预测</w:t>
      </w:r>
    </w:p>
    <w:p>
      <w:pPr>
        <w:spacing w:after="150"/>
      </w:pPr>
      <w:r>
        <w:rPr/>
        <w:t xml:space="preserve">四、2024-2029年中国比特币行业利润总额预测</w:t>
      </w:r>
    </w:p>
    <w:p>
      <w:pPr>
        <w:spacing w:after="150"/>
      </w:pPr>
      <w:r>
        <w:rPr/>
        <w:t xml:space="preserve">五、2024-2029年中国比特币行业总资产预测</w:t>
      </w:r>
    </w:p>
    <w:p>
      <w:pPr>
        <w:spacing w:after="150"/>
      </w:pPr>
      <w:r>
        <w:rPr>
          <w:b w:val="1"/>
          <w:bCs w:val="1"/>
        </w:rPr>
        <w:t xml:space="preserve">第十一章 中国比特币行业投资风险分析</w:t>
      </w:r>
    </w:p>
    <w:p>
      <w:pPr>
        <w:spacing w:after="150"/>
      </w:pPr>
      <w:r>
        <w:rPr/>
        <w:t xml:space="preserve">第一节 中国比特币行业内部风险分析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中国比特币行业外部风险分析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比特币行业发展趋势与投资战略研究</w:t>
      </w:r>
    </w:p>
    <w:p>
      <w:pPr>
        <w:spacing w:after="150"/>
      </w:pPr>
      <w:r>
        <w:rPr/>
        <w:t xml:space="preserve">第一节 比特币市场发展潜力分析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比特币行业发展趋势分析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比特币行业发展战略研究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图表：比特币产业链分析</w:t>
      </w:r>
    </w:p>
    <w:p>
      <w:pPr>
        <w:spacing w:after="150"/>
      </w:pPr>
      <w:r>
        <w:rPr/>
        <w:t xml:space="preserve">图表：国际比特币市场规模</w:t>
      </w:r>
    </w:p>
    <w:p>
      <w:pPr>
        <w:spacing w:after="150"/>
      </w:pPr>
      <w:r>
        <w:rPr/>
        <w:t xml:space="preserve">图表：国际比特币生命周期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图表：2019-2023年中国比特币市场规模</w:t>
      </w:r>
    </w:p>
    <w:p>
      <w:pPr>
        <w:spacing w:after="150"/>
      </w:pPr>
      <w:r>
        <w:rPr/>
        <w:t xml:space="preserve">图表：2019-2023年我国比特币需求情况</w:t>
      </w:r>
    </w:p>
    <w:p>
      <w:pPr>
        <w:spacing w:after="150"/>
      </w:pPr>
      <w:r>
        <w:rPr/>
        <w:t xml:space="preserve">图表：2024-2029年中国比特币市场规模预测</w:t>
      </w:r>
    </w:p>
    <w:p>
      <w:pPr>
        <w:spacing w:after="150"/>
      </w:pPr>
      <w:r>
        <w:rPr/>
        <w:t xml:space="preserve">图表：2024-2029年我国比特币供应情况预测</w:t>
      </w:r>
    </w:p>
    <w:p>
      <w:pPr>
        <w:spacing w:after="150"/>
      </w:pPr>
      <w:r>
        <w:rPr/>
        <w:t xml:space="preserve">图表：2024-2029年我国比特币需求情况预测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2024-2029年比特币产业深度调研及未来发展现状趋势预测报告</dc:title>
  <dc:description>2024-2029年比特币产业深度调研及未来发展现状趋势预测报告</dc:description>
  <dc:subject>2024-2029年比特币产业深度调研及未来发展现状趋势预测报告</dc:subject>
  <cp:keywords>研究报告</cp:keywords>
  <cp:category>研究报告</cp:category>
  <cp:lastModifiedBy>北京中道泰和信息咨询有限公司</cp:lastModifiedBy>
  <dcterms:created xsi:type="dcterms:W3CDTF">2024-01-24T05:12:35+08:00</dcterms:created>
  <dcterms:modified xsi:type="dcterms:W3CDTF">2024-01-24T05:12:35+08:00</dcterms:modified>
</cp:coreProperties>
</file>

<file path=docProps/custom.xml><?xml version="1.0" encoding="utf-8"?>
<Properties xmlns="http://schemas.openxmlformats.org/officeDocument/2006/custom-properties" xmlns:vt="http://schemas.openxmlformats.org/officeDocument/2006/docPropsVTypes"/>
</file>