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2026-2031年中国垂体激素类行业深度调研及投资决策研究报告</w:t>
      </w:r>
    </w:p>
    <w:p>
      <w:pPr>
        <w:spacing w:after="150"/>
      </w:pPr>
      <w:r>
        <w:rPr>
          <w:b w:val="1"/>
          <w:bCs w:val="1"/>
        </w:rPr>
        <w:t xml:space="preserve">报告简介</w:t>
      </w:r>
    </w:p>
    <w:p>
      <w:pPr>
        <w:spacing w:after="150"/>
      </w:pPr>
      <w:r>
        <w:rPr/>
        <w:t xml:space="preserve">垂体激素类行业研究报告主要分析了垂体激素类行业的市场规模、垂体激素类市场供需求状况、垂体激素类市场竞争状况和垂体激素类主要企业经营情况，同时对垂体激素类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垂体激素类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垂体激素类专业研究单位等公布和提供的大量资料。对我国垂体激素类行业作了详尽深入的分析，为垂体激素类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垂体激素类行业概述</w:t>
      </w:r>
    </w:p>
    <w:p>
      <w:pPr>
        <w:spacing w:before="75" w:after="0"/>
      </w:pPr>
      <w:r>
        <w:rPr/>
        <w:t xml:space="preserve">第一节 行业相关界定</w:t>
      </w:r>
    </w:p>
    <w:p>
      <w:pPr>
        <w:spacing w:before="75" w:after="0"/>
      </w:pPr>
      <w:r>
        <w:rPr/>
        <w:t xml:space="preserve">一、垂体激素类的定义</w:t>
      </w:r>
    </w:p>
    <w:p>
      <w:pPr>
        <w:spacing w:before="75" w:after="0"/>
      </w:pPr>
      <w:r>
        <w:rPr/>
        <w:t xml:space="preserve">二、行业发展历程</w:t>
      </w:r>
    </w:p>
    <w:p>
      <w:pPr>
        <w:spacing w:before="75" w:after="0"/>
      </w:pPr>
      <w:r>
        <w:rPr/>
        <w:t xml:space="preserve">第二节 垂体激素类产品细分及特性</w:t>
      </w:r>
    </w:p>
    <w:p>
      <w:pPr>
        <w:spacing w:before="75" w:after="0"/>
      </w:pPr>
      <w:r>
        <w:rPr/>
        <w:t xml:space="preserve">一、产品分类情况</w:t>
      </w:r>
    </w:p>
    <w:p>
      <w:pPr>
        <w:spacing w:before="75" w:after="0"/>
      </w:pPr>
      <w:r>
        <w:rPr/>
        <w:t xml:space="preserve">二、行业产品特性分析</w:t>
      </w:r>
    </w:p>
    <w:p>
      <w:pPr>
        <w:spacing w:before="75" w:after="0"/>
      </w:pPr>
      <w:r>
        <w:rPr/>
        <w:t xml:space="preserve">第三节 垂体激素类行业地位分析</w:t>
      </w:r>
    </w:p>
    <w:p>
      <w:pPr>
        <w:spacing w:before="75" w:after="0"/>
      </w:pPr>
      <w:r>
        <w:rPr/>
        <w:t xml:space="preserve">一、行业对经济增长的影响</w:t>
      </w:r>
    </w:p>
    <w:p>
      <w:pPr>
        <w:spacing w:before="75" w:after="0"/>
      </w:pPr>
      <w:r>
        <w:rPr/>
        <w:t xml:space="preserve">二、行业对人民生活的影响</w:t>
      </w:r>
    </w:p>
    <w:p>
      <w:pPr>
        <w:spacing w:before="75" w:after="0"/>
      </w:pPr>
      <w:r>
        <w:rPr/>
        <w:t xml:space="preserve">三、行业关联度情况</w:t>
      </w:r>
    </w:p>
    <w:p>
      <w:pPr>
        <w:spacing w:before="75" w:after="0"/>
      </w:pPr>
      <w:r>
        <w:rPr>
          <w:b w:val="1"/>
          <w:bCs w:val="1"/>
        </w:rPr>
        <w:t xml:space="preserve">第二章 中国垂体激素类行业宏观经济环境分析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二、2021-2026年全球经济形势预测</w:t>
      </w:r>
    </w:p>
    <w:p>
      <w:pPr>
        <w:spacing w:before="75" w:after="0"/>
      </w:pPr>
      <w:r>
        <w:rPr/>
        <w:t xml:space="preserve">第二节 对全球经济的影响</w:t>
      </w:r>
    </w:p>
    <w:p>
      <w:pPr>
        <w:spacing w:before="75" w:after="0"/>
      </w:pPr>
      <w:r>
        <w:rPr/>
        <w:t xml:space="preserve">一、国际发展趋势及其国际影响</w:t>
      </w:r>
    </w:p>
    <w:p>
      <w:pPr>
        <w:spacing w:before="75" w:after="0"/>
      </w:pPr>
      <w:r>
        <w:rPr/>
        <w:t xml:space="preserve">二、对各国实体经济的影响</w:t>
      </w:r>
    </w:p>
    <w:p>
      <w:pPr>
        <w:spacing w:before="75" w:after="0"/>
      </w:pPr>
      <w:r>
        <w:rPr/>
        <w:t xml:space="preserve">第三节 对中国经济的影响</w:t>
      </w:r>
    </w:p>
    <w:p>
      <w:pPr>
        <w:spacing w:before="75" w:after="0"/>
      </w:pPr>
      <w:r>
        <w:rPr/>
        <w:t xml:space="preserve">一、对中国实体经济的影响</w:t>
      </w:r>
    </w:p>
    <w:p>
      <w:pPr>
        <w:spacing w:before="75" w:after="0"/>
      </w:pPr>
      <w:r>
        <w:rPr/>
        <w:t xml:space="preserve">二、影响下的主要行业</w:t>
      </w:r>
    </w:p>
    <w:p>
      <w:pPr>
        <w:spacing w:before="75" w:after="0"/>
      </w:pPr>
      <w:r>
        <w:rPr/>
        <w:t xml:space="preserve">三、中国宏观经济政策变动及趋势</w:t>
      </w:r>
    </w:p>
    <w:p>
      <w:pPr>
        <w:spacing w:before="75" w:after="0"/>
      </w:pPr>
      <w:r>
        <w:rPr/>
        <w:t xml:space="preserve">第四节 2026-2031年中国经济环境分析</w:t>
      </w:r>
    </w:p>
    <w:p>
      <w:pPr>
        <w:spacing w:before="75" w:after="0"/>
      </w:pPr>
      <w:r>
        <w:rPr/>
        <w:t xml:space="preserve">一、2021-2026年中国宏观经济运行概况</w:t>
      </w:r>
    </w:p>
    <w:p>
      <w:pPr>
        <w:spacing w:before="75" w:after="0"/>
      </w:pPr>
      <w:r>
        <w:rPr/>
        <w:t xml:space="preserve">二、2026-2031年中国宏观经济趋势预测</w:t>
      </w:r>
    </w:p>
    <w:p>
      <w:pPr>
        <w:spacing w:before="75" w:after="0"/>
      </w:pPr>
      <w:r>
        <w:rPr>
          <w:b w:val="1"/>
          <w:bCs w:val="1"/>
        </w:rPr>
        <w:t xml:space="preserve">第三章 中国垂体激素类行业政策环境分析</w:t>
      </w:r>
    </w:p>
    <w:p>
      <w:pPr>
        <w:spacing w:before="75" w:after="0"/>
      </w:pPr>
      <w:r>
        <w:rPr/>
        <w:t xml:space="preserve">第一节 垂体激素类行业政策法规环境分析</w:t>
      </w:r>
    </w:p>
    <w:p>
      <w:pPr>
        <w:spacing w:before="75" w:after="0"/>
      </w:pPr>
      <w:r>
        <w:rPr/>
        <w:t xml:space="preserve">一、行业“十四五”规划解读</w:t>
      </w:r>
    </w:p>
    <w:p>
      <w:pPr>
        <w:spacing w:before="75" w:after="0"/>
      </w:pPr>
      <w:r>
        <w:rPr/>
        <w:t xml:space="preserve">二、产业政策分析</w:t>
      </w:r>
    </w:p>
    <w:p>
      <w:pPr>
        <w:spacing w:before="75" w:after="0"/>
      </w:pPr>
      <w:r>
        <w:rPr/>
        <w:t xml:space="preserve">三、行业环保政策分析</w:t>
      </w:r>
    </w:p>
    <w:p>
      <w:pPr>
        <w:spacing w:before="75" w:after="0"/>
      </w:pPr>
      <w:r>
        <w:rPr/>
        <w:t xml:space="preserve">1、国内相关环保规定</w:t>
      </w:r>
    </w:p>
    <w:p>
      <w:pPr>
        <w:spacing w:before="75" w:after="0"/>
      </w:pPr>
      <w:r>
        <w:rPr/>
        <w:t xml:space="preserve">2、国外相关环保规定</w:t>
      </w:r>
    </w:p>
    <w:p>
      <w:pPr>
        <w:spacing w:before="75" w:after="0"/>
      </w:pPr>
      <w:r>
        <w:rPr/>
        <w:t xml:space="preserve">四、行业政策走势及其影响</w:t>
      </w:r>
    </w:p>
    <w:p>
      <w:pPr>
        <w:spacing w:before="75" w:after="0"/>
      </w:pPr>
      <w:r>
        <w:rPr/>
        <w:t xml:space="preserve">1、垂体激素类产业准入政策分析</w:t>
      </w:r>
    </w:p>
    <w:p>
      <w:pPr>
        <w:spacing w:before="75" w:after="0"/>
      </w:pPr>
      <w:r>
        <w:rPr/>
        <w:t xml:space="preserve">2、落后产能淘汰政策分析</w:t>
      </w:r>
    </w:p>
    <w:p>
      <w:pPr>
        <w:spacing w:before="75" w:after="0"/>
      </w:pPr>
      <w:r>
        <w:rPr/>
        <w:t xml:space="preserve">3、垂体激素类行业法制政策取向分析</w:t>
      </w:r>
    </w:p>
    <w:p>
      <w:pPr>
        <w:spacing w:before="75" w:after="0"/>
      </w:pPr>
      <w:r>
        <w:rPr/>
        <w:t xml:space="preserve">4、垂体激素类行业人才政策取向分析</w:t>
      </w:r>
    </w:p>
    <w:p>
      <w:pPr>
        <w:spacing w:before="75" w:after="0"/>
      </w:pPr>
      <w:r>
        <w:rPr/>
        <w:t xml:space="preserve">5、垂体激素类行业布局政策取向分析</w:t>
      </w:r>
    </w:p>
    <w:p>
      <w:pPr>
        <w:spacing w:before="75" w:after="0"/>
      </w:pPr>
      <w:r>
        <w:rPr/>
        <w:t xml:space="preserve">第二节 垂体激素类行业技术环境分析</w:t>
      </w:r>
    </w:p>
    <w:p>
      <w:pPr>
        <w:spacing w:before="75" w:after="0"/>
      </w:pPr>
      <w:r>
        <w:rPr/>
        <w:t xml:space="preserve">一、国际技术发展趋势</w:t>
      </w:r>
    </w:p>
    <w:p>
      <w:pPr>
        <w:spacing w:before="75" w:after="0"/>
      </w:pPr>
      <w:r>
        <w:rPr/>
        <w:t xml:space="preserve">二、国内技术水平现状</w:t>
      </w:r>
    </w:p>
    <w:p>
      <w:pPr>
        <w:spacing w:before="75" w:after="0"/>
      </w:pPr>
      <w:r>
        <w:rPr/>
        <w:t xml:space="preserve">三、科技创新主攻方向</w:t>
      </w:r>
    </w:p>
    <w:p>
      <w:pPr>
        <w:spacing w:before="75" w:after="0"/>
      </w:pPr>
      <w:r>
        <w:rPr>
          <w:b w:val="1"/>
          <w:bCs w:val="1"/>
        </w:rPr>
        <w:t xml:space="preserve">第四章 2021-2026年中国垂体激素类行业总体发展状况</w:t>
      </w:r>
    </w:p>
    <w:p>
      <w:pPr>
        <w:spacing w:before="75" w:after="0"/>
      </w:pPr>
      <w:r>
        <w:rPr/>
        <w:t xml:space="preserve">第一节 中国垂体激素类行业规模情况分析</w:t>
      </w:r>
    </w:p>
    <w:p>
      <w:pPr>
        <w:spacing w:before="75" w:after="0"/>
      </w:pPr>
      <w:r>
        <w:rPr/>
        <w:t xml:space="preserve">一、行业产值情况分析</w:t>
      </w:r>
    </w:p>
    <w:p>
      <w:pPr>
        <w:spacing w:before="75" w:after="0"/>
      </w:pPr>
      <w:r>
        <w:rPr/>
        <w:t xml:space="preserve">二、行业销售状况分析</w:t>
      </w:r>
    </w:p>
    <w:p>
      <w:pPr>
        <w:spacing w:before="75" w:after="0"/>
      </w:pPr>
      <w:r>
        <w:rPr/>
        <w:t xml:space="preserve">三、行业资产规模状况分析</w:t>
      </w:r>
    </w:p>
    <w:p>
      <w:pPr>
        <w:spacing w:before="75" w:after="0"/>
      </w:pPr>
      <w:r>
        <w:rPr/>
        <w:t xml:space="preserve">四、行业市场容量状况分析</w:t>
      </w:r>
    </w:p>
    <w:p>
      <w:pPr>
        <w:spacing w:before="75" w:after="0"/>
      </w:pPr>
      <w:r>
        <w:rPr/>
        <w:t xml:space="preserve">五、行业敏感性分析</w:t>
      </w:r>
    </w:p>
    <w:p>
      <w:pPr>
        <w:spacing w:before="75" w:after="0"/>
      </w:pPr>
      <w:r>
        <w:rPr/>
        <w:t xml:space="preserve">第二节 中国垂体激素类行业产销情况分析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中国垂体激素类行业财务能力分析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2021-2026年中国垂体激素类行业市场发展分析</w:t>
      </w:r>
    </w:p>
    <w:p>
      <w:pPr>
        <w:spacing w:before="75" w:after="0"/>
      </w:pPr>
      <w:r>
        <w:rPr/>
        <w:t xml:space="preserve">第一节 2021-2026年中国垂体激素类市场分析</w:t>
      </w:r>
    </w:p>
    <w:p>
      <w:pPr>
        <w:spacing w:before="75" w:after="0"/>
      </w:pPr>
      <w:r>
        <w:rPr/>
        <w:t xml:space="preserve">一、2021-2026年垂体激素类市场形势回顾</w:t>
      </w:r>
    </w:p>
    <w:p>
      <w:pPr>
        <w:spacing w:before="75" w:after="0"/>
      </w:pPr>
      <w:r>
        <w:rPr/>
        <w:t xml:space="preserve">二、2021-2026年垂体激素类市场形势分析</w:t>
      </w:r>
    </w:p>
    <w:p>
      <w:pPr>
        <w:spacing w:before="75" w:after="0"/>
      </w:pPr>
      <w:r>
        <w:rPr/>
        <w:t xml:space="preserve">第二节 中国垂体激素类行业市场产品价格走势分析</w:t>
      </w:r>
    </w:p>
    <w:p>
      <w:pPr>
        <w:spacing w:before="75" w:after="0"/>
      </w:pPr>
      <w:r>
        <w:rPr/>
        <w:t xml:space="preserve">一、中国垂体激素类行业市场价格影响因素分析</w:t>
      </w:r>
    </w:p>
    <w:p>
      <w:pPr>
        <w:spacing w:before="75" w:after="0"/>
      </w:pPr>
      <w:r>
        <w:rPr/>
        <w:t xml:space="preserve">二、2021-2026年中国垂体激素类行业市场价格走势分析</w:t>
      </w:r>
    </w:p>
    <w:p>
      <w:pPr>
        <w:spacing w:before="75" w:after="0"/>
      </w:pPr>
      <w:r>
        <w:rPr/>
        <w:t xml:space="preserve">第三节 中国垂体激素类行业进出口市场分析</w:t>
      </w:r>
    </w:p>
    <w:p>
      <w:pPr>
        <w:spacing w:before="75" w:after="0"/>
      </w:pPr>
      <w:r>
        <w:rPr/>
        <w:t xml:space="preserve">一、2021-2026年中国垂体激素类行业进口市场分析</w:t>
      </w:r>
    </w:p>
    <w:p>
      <w:pPr>
        <w:spacing w:before="75" w:after="0"/>
      </w:pPr>
      <w:r>
        <w:rPr/>
        <w:t xml:space="preserve">二、2021-2026年中国垂体激素类行业出口市场分析</w:t>
      </w:r>
    </w:p>
    <w:p>
      <w:pPr>
        <w:spacing w:before="75" w:after="0"/>
      </w:pPr>
      <w:r>
        <w:rPr/>
        <w:t xml:space="preserve">第四节 中国垂体激素类行业市场发展的主要策略</w:t>
      </w:r>
    </w:p>
    <w:p>
      <w:pPr>
        <w:spacing w:before="75" w:after="0"/>
      </w:pPr>
      <w:r>
        <w:rPr/>
        <w:t xml:space="preserve">一、发展国内垂体激素类业的相关建议与对策</w:t>
      </w:r>
    </w:p>
    <w:p>
      <w:pPr>
        <w:spacing w:before="75" w:after="0"/>
      </w:pPr>
      <w:r>
        <w:rPr/>
        <w:t xml:space="preserve">a、项目投资建议</w:t>
      </w:r>
    </w:p>
    <w:p>
      <w:pPr>
        <w:spacing w:before="75" w:after="0"/>
      </w:pPr>
      <w:r>
        <w:rPr/>
        <w:t xml:space="preserve">b、产品技术应用注意事项</w:t>
      </w:r>
    </w:p>
    <w:p>
      <w:pPr>
        <w:spacing w:before="75" w:after="0"/>
      </w:pPr>
      <w:r>
        <w:rPr/>
        <w:t xml:space="preserve">c、产品生产开发注意事项</w:t>
      </w:r>
    </w:p>
    <w:p>
      <w:pPr>
        <w:spacing w:before="75" w:after="0"/>
      </w:pPr>
      <w:r>
        <w:rPr/>
        <w:t xml:space="preserve">d、产品销售注意事项</w:t>
      </w:r>
    </w:p>
    <w:p>
      <w:pPr>
        <w:spacing w:before="75" w:after="0"/>
      </w:pPr>
      <w:r>
        <w:rPr/>
        <w:t xml:space="preserve">e、项目运作及管理建议</w:t>
      </w:r>
    </w:p>
    <w:p>
      <w:pPr>
        <w:spacing w:before="75" w:after="0"/>
      </w:pPr>
      <w:r>
        <w:rPr/>
        <w:t xml:space="preserve">二、中国垂体激素类产业的发展建议</w:t>
      </w:r>
    </w:p>
    <w:p>
      <w:pPr>
        <w:spacing w:before="75" w:after="0"/>
      </w:pPr>
      <w:r>
        <w:rPr>
          <w:b w:val="1"/>
          <w:bCs w:val="1"/>
        </w:rPr>
        <w:t xml:space="preserve">第六章 2021-2026年中国垂体激素类行业竞争格局分析</w:t>
      </w:r>
    </w:p>
    <w:p>
      <w:pPr>
        <w:spacing w:before="75" w:after="0"/>
      </w:pPr>
      <w:r>
        <w:rPr/>
        <w:t xml:space="preserve">第一节 垂体激素类行业竞争结构分析</w:t>
      </w:r>
    </w:p>
    <w:p>
      <w:pPr>
        <w:spacing w:before="75" w:after="0"/>
      </w:pPr>
      <w:r>
        <w:rPr/>
        <w:t xml:space="preserve">一、行业竞争能力</w:t>
      </w:r>
    </w:p>
    <w:p>
      <w:pPr>
        <w:spacing w:before="75" w:after="0"/>
      </w:pPr>
      <w:r>
        <w:rPr/>
        <w:t xml:space="preserve">二、原料供应商议价能力</w:t>
      </w:r>
    </w:p>
    <w:p>
      <w:pPr>
        <w:spacing w:before="75" w:after="0"/>
      </w:pPr>
      <w:r>
        <w:rPr/>
        <w:t xml:space="preserve">三、下游客户议价能力</w:t>
      </w:r>
    </w:p>
    <w:p>
      <w:pPr>
        <w:spacing w:before="75" w:after="0"/>
      </w:pPr>
      <w:r>
        <w:rPr/>
        <w:t xml:space="preserve">四、行业替代品威胁力</w:t>
      </w:r>
    </w:p>
    <w:p>
      <w:pPr>
        <w:spacing w:before="75" w:after="0"/>
      </w:pPr>
      <w:r>
        <w:rPr/>
        <w:t xml:space="preserve">五、行业潜在进入威胁力</w:t>
      </w:r>
    </w:p>
    <w:p>
      <w:pPr>
        <w:spacing w:before="75" w:after="0"/>
      </w:pPr>
      <w:r>
        <w:rPr/>
        <w:t xml:space="preserve">第二节 垂体激素类企业国际竞争力比较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垂体激素类行业竞争格局分析</w:t>
      </w:r>
    </w:p>
    <w:p>
      <w:pPr>
        <w:spacing w:before="75" w:after="0"/>
      </w:pPr>
      <w:r>
        <w:rPr/>
        <w:t xml:space="preserve">一、垂体激素类行业集中度分析</w:t>
      </w:r>
    </w:p>
    <w:p>
      <w:pPr>
        <w:spacing w:before="75" w:after="0"/>
      </w:pPr>
      <w:r>
        <w:rPr/>
        <w:t xml:space="preserve">二、垂体激素类行业竞争程度分析</w:t>
      </w:r>
    </w:p>
    <w:p>
      <w:pPr>
        <w:spacing w:before="75" w:after="0"/>
      </w:pPr>
      <w:r>
        <w:rPr/>
        <w:t xml:space="preserve">第四节 2026-2031年垂体激素类行业竞争策略分析</w:t>
      </w:r>
    </w:p>
    <w:p>
      <w:pPr>
        <w:spacing w:before="75" w:after="0"/>
      </w:pPr>
      <w:r>
        <w:rPr/>
        <w:t xml:space="preserve">一、对行业竞争格局的影响</w:t>
      </w:r>
    </w:p>
    <w:p>
      <w:pPr>
        <w:spacing w:before="75" w:after="0"/>
      </w:pPr>
      <w:r>
        <w:rPr/>
        <w:t xml:space="preserve">二、2026-2031年垂体激素类行业竞争格局展望</w:t>
      </w:r>
    </w:p>
    <w:p>
      <w:pPr>
        <w:spacing w:before="75" w:after="0"/>
      </w:pPr>
      <w:r>
        <w:rPr/>
        <w:t xml:space="preserve">三、2026-2031年垂体激素类行业竞争策略分析</w:t>
      </w:r>
    </w:p>
    <w:p>
      <w:pPr>
        <w:spacing w:before="75" w:after="0"/>
      </w:pPr>
      <w:r>
        <w:rPr/>
        <w:t xml:space="preserve">1、创造性地开拓市场</w:t>
      </w:r>
    </w:p>
    <w:p>
      <w:pPr>
        <w:spacing w:before="75" w:after="0"/>
      </w:pPr>
      <w:r>
        <w:rPr/>
        <w:t xml:space="preserve">2、加强市场分析</w:t>
      </w:r>
    </w:p>
    <w:p>
      <w:pPr>
        <w:spacing w:before="75" w:after="0"/>
      </w:pPr>
      <w:r>
        <w:rPr/>
        <w:t xml:space="preserve">3、注重建设现代化营销网络</w:t>
      </w:r>
    </w:p>
    <w:p>
      <w:pPr>
        <w:spacing w:before="75" w:after="0"/>
      </w:pPr>
      <w:r>
        <w:rPr>
          <w:b w:val="1"/>
          <w:bCs w:val="1"/>
        </w:rPr>
        <w:t xml:space="preserve">第七章 2021-2026年中国垂体激素类行业重点企业发展分析</w:t>
      </w:r>
    </w:p>
    <w:p>
      <w:pPr>
        <w:spacing w:before="75" w:after="0"/>
      </w:pPr>
      <w:r>
        <w:rPr/>
        <w:t xml:space="preserve">第一节 企业一</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第二节 企业二</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第三节 企业三</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第四节 企业四</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第五节 企业五</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第六节 企业六</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b w:val="1"/>
          <w:bCs w:val="1"/>
        </w:rPr>
        <w:t xml:space="preserve">第八章 2026-2031年中国垂体激素类行业发展前景预测</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2026-2031年中国垂体激素类行业市场发展趋势预测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三、2026-2031年中国垂体激素类行业市场价格走势预测</w:t>
      </w:r>
    </w:p>
    <w:p>
      <w:pPr>
        <w:spacing w:before="75" w:after="0"/>
      </w:pPr>
      <w:r>
        <w:rPr/>
        <w:t xml:space="preserve">第三节 2026-2031年中国垂体激素类技术发展趋势预测</w:t>
      </w:r>
    </w:p>
    <w:p>
      <w:pPr>
        <w:spacing w:before="75" w:after="0"/>
      </w:pPr>
      <w:r>
        <w:rPr/>
        <w:t xml:space="preserve">一、产品发展新动态</w:t>
      </w:r>
    </w:p>
    <w:p>
      <w:pPr>
        <w:spacing w:before="75" w:after="0"/>
      </w:pPr>
      <w:r>
        <w:rPr/>
        <w:t xml:space="preserve">二、产品技术新动态</w:t>
      </w:r>
    </w:p>
    <w:p>
      <w:pPr>
        <w:spacing w:before="75" w:after="0"/>
      </w:pPr>
      <w:r>
        <w:rPr/>
        <w:t xml:space="preserve">三、产品技术发展趋势预测</w:t>
      </w:r>
    </w:p>
    <w:p>
      <w:pPr>
        <w:spacing w:before="75" w:after="0"/>
      </w:pPr>
      <w:r>
        <w:rPr>
          <w:b w:val="1"/>
          <w:bCs w:val="1"/>
        </w:rPr>
        <w:t xml:space="preserve">第九章 2026-2031年中国垂体激素类行业投资分析</w:t>
      </w:r>
    </w:p>
    <w:p>
      <w:pPr>
        <w:spacing w:before="75" w:after="0"/>
      </w:pPr>
      <w:r>
        <w:rPr/>
        <w:t xml:space="preserve">第一节 行业投资机会分析</w:t>
      </w:r>
    </w:p>
    <w:p>
      <w:pPr>
        <w:spacing w:before="75" w:after="0"/>
      </w:pPr>
      <w:r>
        <w:rPr/>
        <w:t xml:space="preserve">一、市场机遇</w:t>
      </w:r>
    </w:p>
    <w:p>
      <w:pPr>
        <w:spacing w:before="75" w:after="0"/>
      </w:pPr>
      <w:r>
        <w:rPr/>
        <w:t xml:space="preserve">二、投资营销模式</w:t>
      </w:r>
    </w:p>
    <w:p>
      <w:pPr>
        <w:spacing w:before="75" w:after="0"/>
      </w:pPr>
      <w:r>
        <w:rPr/>
        <w:t xml:space="preserve">1、垂体激素类企业的国内营销模式建议</w:t>
      </w:r>
    </w:p>
    <w:p>
      <w:pPr>
        <w:spacing w:before="75" w:after="0"/>
      </w:pPr>
      <w:r>
        <w:rPr/>
        <w:t xml:space="preserve">2、垂体激素类企业海外营销模式建议</w:t>
      </w:r>
    </w:p>
    <w:p>
      <w:pPr>
        <w:spacing w:before="75" w:after="0"/>
      </w:pPr>
      <w:r>
        <w:rPr/>
        <w:t xml:space="preserve">第二节 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三、市场的重点自身应对策略</w:t>
      </w:r>
    </w:p>
    <w:p>
      <w:pPr>
        <w:spacing w:before="75" w:after="0"/>
      </w:pPr>
      <w:r>
        <w:rPr>
          <w:b w:val="1"/>
          <w:bCs w:val="1"/>
        </w:rPr>
        <w:t xml:space="preserve">图表目录</w:t>
      </w:r>
    </w:p>
    <w:p>
      <w:pPr>
        <w:spacing w:before="75" w:after="0"/>
      </w:pPr>
      <w:r>
        <w:rPr/>
        <w:t xml:space="preserve">图表：2026-2031年中国垂体激素类行业市场规模变化</w:t>
      </w:r>
    </w:p>
    <w:p>
      <w:pPr>
        <w:spacing w:before="75" w:after="0"/>
      </w:pPr>
      <w:r>
        <w:rPr/>
        <w:t xml:space="preserve">图表：2026-2031年中国垂体激素类行业销售收入变化</w:t>
      </w:r>
    </w:p>
    <w:p>
      <w:pPr>
        <w:spacing w:before="75" w:after="0"/>
      </w:pPr>
      <w:r>
        <w:rPr/>
        <w:t xml:space="preserve">图表：2026-2031年中国垂体激素类行业销售投资收益率变化</w:t>
      </w:r>
    </w:p>
    <w:p>
      <w:pPr>
        <w:spacing w:before="75" w:after="0"/>
      </w:pPr>
      <w:r>
        <w:rPr/>
        <w:t xml:space="preserve">图表：中国主要营销模式结构图</w:t>
      </w:r>
    </w:p>
    <w:p>
      <w:pPr>
        <w:spacing w:before="75" w:after="0"/>
      </w:pPr>
      <w:r>
        <w:rPr/>
        <w:t xml:space="preserve">图表：2026-2031年中国垂体激素类行业潜在需求量变化</w:t>
      </w:r>
    </w:p>
    <w:p>
      <w:pPr>
        <w:spacing w:before="75" w:after="0"/>
      </w:pPr>
      <w:r>
        <w:rPr/>
        <w:t xml:space="preserve">图表：2026-2031年中国垂体激素类行业市场容量变化</w:t>
      </w:r>
    </w:p>
    <w:p>
      <w:pPr>
        <w:spacing w:before="75" w:after="0"/>
      </w:pPr>
      <w:r>
        <w:rPr/>
        <w:t xml:space="preserve">图表：2026-2031年中国垂体激素类供给量变化</w:t>
      </w:r>
    </w:p>
    <w:p>
      <w:pPr>
        <w:spacing w:before="75" w:after="0"/>
      </w:pPr>
      <w:r>
        <w:rPr/>
        <w:t xml:space="preserve">图表：2026-2031年中国垂体激素类供需平衡分析</w:t>
      </w:r>
    </w:p>
    <w:p>
      <w:pPr>
        <w:spacing w:before="75" w:after="0"/>
      </w:pPr>
      <w:r>
        <w:rPr/>
        <w:t xml:space="preserve">图表：2026-2031年中国垂体激素类市场供需分析</w:t>
      </w:r>
    </w:p>
    <w:p>
      <w:pPr>
        <w:spacing w:before="75" w:after="0"/>
      </w:pPr>
      <w:r>
        <w:rPr/>
        <w:t xml:space="preserve">图表：2026-2031年中国垂体激素类行业产销分析</w:t>
      </w:r>
    </w:p>
    <w:p>
      <w:pPr>
        <w:spacing w:before="75" w:after="0"/>
      </w:pPr>
      <w:r>
        <w:rPr/>
        <w:t xml:space="preserve">图表：2026-2031年中国垂体激素类行业利润率变化</w:t>
      </w:r>
    </w:p>
    <w:p>
      <w:pPr>
        <w:spacing w:before="75" w:after="0"/>
      </w:pPr>
      <w:r>
        <w:rPr/>
        <w:t xml:space="preserve">图表：2026-2031年中国垂体激素类行业资产利润率变化</w:t>
      </w:r>
    </w:p>
    <w:p>
      <w:pPr>
        <w:spacing w:before="75" w:after="0"/>
      </w:pPr>
      <w:r>
        <w:rPr/>
        <w:t xml:space="preserve">图表：2026-2031年中国垂体激素类行业总资产负债变化</w:t>
      </w:r>
    </w:p>
    <w:p>
      <w:pPr>
        <w:spacing w:before="75" w:after="0"/>
      </w:pPr>
      <w:r>
        <w:rPr/>
        <w:t xml:space="preserve">图表：2026-2031年中国垂体激素类行业偿债能力分析</w:t>
      </w:r>
    </w:p>
    <w:p>
      <w:pPr>
        <w:spacing w:before="75" w:after="0"/>
      </w:pPr>
      <w:r>
        <w:rPr/>
        <w:t xml:space="preserve">图表：2026-2031年中国垂体激素类行业营运能力分析</w:t>
      </w:r>
    </w:p>
    <w:p>
      <w:pPr>
        <w:spacing w:before="75" w:after="0"/>
      </w:pPr>
      <w:r>
        <w:rPr/>
        <w:t xml:space="preserve">图表：2026-2031年中国垂体激素类进口量变化</w:t>
      </w:r>
    </w:p>
    <w:p>
      <w:pPr>
        <w:spacing w:before="75" w:after="0"/>
      </w:pPr>
      <w:r>
        <w:rPr/>
        <w:t xml:space="preserve">图表：2026-2031年中国垂体激素类出口量变化</w:t>
      </w:r>
    </w:p>
    <w:p>
      <w:pPr>
        <w:spacing w:before="75" w:after="0"/>
      </w:pPr>
      <w:r>
        <w:rPr/>
        <w:t xml:space="preserve">图表：2026-2031年中国垂体激素类行业产值规模变化</w:t>
      </w:r>
    </w:p>
    <w:p>
      <w:pPr>
        <w:spacing w:before="75" w:after="0"/>
      </w:pPr>
      <w:r>
        <w:rPr/>
        <w:t xml:space="preserve">图表：2026-2031年中国垂体激素类行业产能变化</w:t>
      </w:r>
    </w:p>
    <w:p>
      <w:pPr>
        <w:spacing w:before="75" w:after="0"/>
      </w:pPr>
      <w:r>
        <w:rPr/>
        <w:t xml:space="preserve">图表：2026-2031年中国垂体激素类行业产量变化</w:t>
      </w:r>
    </w:p>
    <w:p>
      <w:pPr>
        <w:spacing w:before="75" w:after="0"/>
      </w:pPr>
      <w:r>
        <w:rPr/>
        <w:t xml:space="preserve">图表：2026-2031年垂体激素类各地区销售比例变化</w:t>
      </w:r>
    </w:p>
    <w:p>
      <w:pPr>
        <w:spacing w:before="75" w:after="0"/>
      </w:pPr>
      <w:r>
        <w:rPr/>
        <w:t xml:space="preserve">图表：2021-2026年中国垂体激素类市场不同因素的价格影响力对比</w:t>
      </w:r>
    </w:p>
    <w:p>
      <w:pPr>
        <w:spacing w:before="75" w:after="0"/>
      </w:pPr>
      <w:r>
        <w:rPr/>
        <w:t xml:space="preserve">图表：2026-2031年中国垂体激素类平均价格走势预测</w:t>
      </w:r>
    </w:p>
    <w:p>
      <w:pPr>
        <w:spacing w:before="75" w:after="0"/>
      </w:pPr>
      <w:r>
        <w:rPr/>
        <w:t xml:space="preserve">图表：2026-2031年中国垂体激素类出口量及增长情况</w:t>
      </w:r>
    </w:p>
    <w:p>
      <w:pPr>
        <w:spacing w:before="75" w:after="0"/>
      </w:pPr>
      <w:r>
        <w:rPr/>
        <w:t xml:space="preserve">图表：2026-2031年中国垂体激素类进口量及增长情况</w:t>
      </w:r>
    </w:p>
    <w:p>
      <w:pPr>
        <w:spacing w:before="75" w:after="0"/>
      </w:pPr>
      <w:r>
        <w:rPr/>
        <w:t xml:space="preserve">图表：2026-2031年中国垂体激素类总产能规模预测</w:t>
      </w:r>
    </w:p>
    <w:p>
      <w:pPr>
        <w:spacing w:before="75" w:after="0"/>
      </w:pPr>
      <w:r>
        <w:rPr/>
        <w:t xml:space="preserve">图表：2026-2031年中国垂体激素类消费量预测</w:t>
      </w:r>
    </w:p>
    <w:p>
      <w:pPr>
        <w:spacing w:before="75" w:after="0"/>
      </w:pPr>
      <w:r>
        <w:rPr/>
        <w:t xml:space="preserve">图表：2026-2031年中国垂体激素类市场赢利净值规模预测</w:t>
      </w:r>
    </w:p>
    <w:p>
      <w:pPr>
        <w:spacing w:before="75" w:after="0"/>
      </w:pPr>
      <w:r>
        <w:rPr/>
        <w:t xml:space="preserve">图表：2026-2031年中国垂体激素类平均价格走势预测</w:t>
      </w:r>
    </w:p>
    <w:p>
      <w:pPr>
        <w:spacing w:before="75" w:after="0"/>
      </w:pPr>
      <w:r>
        <w:rPr/>
        <w:t xml:space="preserve">图表：2026-2031年中国垂体激素类区域需求结构变化</w:t>
      </w:r>
    </w:p>
    <w:p>
      <w:pPr>
        <w:spacing w:before="75" w:after="0"/>
      </w:pPr>
      <w:r>
        <w:rPr/>
        <w:t xml:space="preserve">图表：2026-2031年中国垂体激素类进口量预测</w:t>
      </w:r>
    </w:p>
    <w:p>
      <w:pPr>
        <w:spacing w:before="75" w:after="0"/>
      </w:pPr>
      <w:r>
        <w:rPr/>
        <w:t xml:space="preserve">图表：2026-2031年中国垂体激素类出口量预测</w:t>
      </w:r>
    </w:p>
    <w:p>
      <w:pPr>
        <w:spacing w:before="75" w:after="0"/>
      </w:pPr>
      <w:r>
        <w:rPr/>
        <w:t xml:space="preserve">图表：2026-2031年中国垂体激素类行业成长性分析</w:t>
      </w:r>
    </w:p>
    <w:p>
      <w:pPr>
        <w:spacing w:before="75" w:after="0"/>
      </w:pPr>
      <w:r>
        <w:rPr/>
        <w:t xml:space="preserve">图表：2026-2031年中国垂体激素类行业经营能力预测</w:t>
      </w:r>
    </w:p>
    <w:p>
      <w:pPr>
        <w:spacing w:before="75" w:after="0"/>
      </w:pPr>
      <w:r>
        <w:rPr/>
        <w:t xml:space="preserve">图表：2026-2031年中国垂体激素类行业资产利润率预测</w:t>
      </w:r>
    </w:p>
    <w:p>
      <w:pPr>
        <w:spacing w:before="75" w:after="0"/>
      </w:pPr>
      <w:r>
        <w:rPr/>
        <w:t xml:space="preserve">图表：2026-2031年中国垂体激素类行业盈利能力预测</w:t>
      </w:r>
    </w:p>
    <w:p>
      <w:pPr>
        <w:spacing w:before="75" w:after="0"/>
      </w:pPr>
      <w:r>
        <w:rPr/>
        <w:t xml:space="preserve">图表：2026-2031年中国垂体激素类行业偿债能力预测</w:t>
      </w:r>
    </w:p>
    <w:p>
      <w:pPr>
        <w:spacing w:before="75" w:after="0"/>
      </w:pPr>
      <w:r>
        <w:rPr/>
        <w:t xml:space="preserve">图表：2026-2031年中国垂体激素类行业产值预测</w:t>
      </w:r>
    </w:p>
    <w:p>
      <w:pPr>
        <w:spacing w:before="75" w:after="0"/>
      </w:pPr>
      <w:r>
        <w:rPr/>
        <w:t xml:space="preserve">图表：2026-2031年中国垂体激素类行业销售收入预测</w:t>
      </w:r>
    </w:p>
    <w:p>
      <w:pPr>
        <w:spacing w:before="75" w:after="0"/>
      </w:pPr>
      <w:r>
        <w:rPr/>
        <w:t xml:space="preserve">图表：2026-2031年中国垂体激素类行业总资产预测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本文地址：https://www.51baogao.cn/bg/20170210/29739.shtml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9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2026-2031年中国垂体激素类行业深度调研及投资决策研究报告</dc:title>
  <dc:description>2026-2031年中国垂体激素类行业深度调研及投资决策研究报告</dc:description>
  <dc:subject>2026-2031年中国垂体激素类行业深度调研及投资决策研究报告</dc:subject>
  <cp:keywords>研究报告</cp:keywords>
  <cp:category>研究报告</cp:category>
  <cp:lastModifiedBy>北京中道泰和信息咨询有限公司</cp:lastModifiedBy>
  <dcterms:created xsi:type="dcterms:W3CDTF">2026-03-26T11:26:46+08:00</dcterms:created>
  <dcterms:modified xsi:type="dcterms:W3CDTF">2026-03-26T11:26:46+08:00</dcterms:modified>
</cp:coreProperties>
</file>

<file path=docProps/custom.xml><?xml version="1.0" encoding="utf-8"?>
<Properties xmlns="http://schemas.openxmlformats.org/officeDocument/2006/custom-properties" xmlns:vt="http://schemas.openxmlformats.org/officeDocument/2006/docPropsVTypes"/>
</file>