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2024-2029年海南省生态旅游行业全景调研与发展战略研究咨询报告</w:t>
      </w:r>
    </w:p>
    <w:p>
      <w:pPr>
        <w:spacing w:after="150"/>
      </w:pPr>
      <w:r>
        <w:rPr>
          <w:b w:val="1"/>
          <w:bCs w:val="1"/>
        </w:rPr>
        <w:t xml:space="preserve">报告简介</w:t>
      </w:r>
    </w:p>
    <w:p>
      <w:pPr>
        <w:spacing w:after="150"/>
      </w:pPr>
      <w:r>
        <w:rPr/>
        <w:t xml:space="preserve">海南省有丰富的热带生态旅游资源，包括自然生态资源和人文生态资源。在自然生态资源方面，海南拥有海岸带景、山岳、热带原始森林、珍禽异兽、大河、瀑布、水库风光、火山、溶洞、温泉、热带作物及田园风光等;在人文生态资源方面，海南拥有许多著名古迹名胜、民族风情、一批非物质文化遗产和文明生态村等。</w:t>
      </w:r>
    </w:p>
    <w:p>
      <w:pPr>
        <w:spacing w:after="150"/>
      </w:pPr>
      <w:r>
        <w:rPr/>
        <w:t xml:space="preserve">海南省现有野生维管束植物4622多种，占全国种类的15%，其中海南特有种491种系，48种被列为国家I、II级重点保护植物(第一批)。全省有陆栖脊椎动物660种，其中海南特有种23种，123种被列入国家一、二级重点保护野生动物，一级保护动物有海南坡鹿、海南黑冠长臂猿、云豹、巨蜥、海南山鹧鸪等18种。列入保护野生动物有105种;列入保护野生植物有8种，列入保护野生植物有40种。</w:t>
      </w:r>
    </w:p>
    <w:p>
      <w:pPr>
        <w:spacing w:after="150"/>
      </w:pPr>
      <w:r>
        <w:rPr/>
        <w:t xml:space="preserve">海南拥有大量可供开展生态旅游的资源，如热带雨林、红树林、野生动物、岛屿、海滩、珊瑚礁、黎苗村寨等。海南具有不可取代的热带海岛旅游资源优势，森林覆盖率达60%以上。生态景区引领全国生态旅游的发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海南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3、海南省生态旅游发展规划纲要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海南省生态旅游行业运行现状分析</w:t>
      </w:r>
    </w:p>
    <w:p>
      <w:pPr>
        <w:spacing w:after="150"/>
      </w:pPr>
      <w:r>
        <w:rPr/>
        <w:t xml:space="preserve">第一节 海南省生态旅游资源状况分析</w:t>
      </w:r>
    </w:p>
    <w:p>
      <w:pPr>
        <w:spacing w:after="150"/>
      </w:pPr>
      <w:r>
        <w:rPr/>
        <w:t xml:space="preserve">一、海南省生态旅游资源主要分布</w:t>
      </w:r>
    </w:p>
    <w:p>
      <w:pPr>
        <w:spacing w:after="150"/>
      </w:pPr>
      <w:r>
        <w:rPr/>
        <w:t xml:space="preserve">二、海南省生态旅游发展概况</w:t>
      </w:r>
    </w:p>
    <w:p>
      <w:pPr>
        <w:spacing w:after="150"/>
      </w:pPr>
      <w:r>
        <w:rPr/>
        <w:t xml:space="preserve">三、海南省生态旅游产业模式存在的问题</w:t>
      </w:r>
    </w:p>
    <w:p>
      <w:pPr>
        <w:spacing w:after="150"/>
      </w:pPr>
      <w:r>
        <w:rPr/>
        <w:t xml:space="preserve">四、海南省生态旅游业的商业模式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海南省生态旅游行业发展现状</w:t>
      </w:r>
    </w:p>
    <w:p>
      <w:pPr>
        <w:spacing w:after="150"/>
      </w:pPr>
      <w:r>
        <w:rPr/>
        <w:t xml:space="preserve">一、海南省生态旅游行业市场规模</w:t>
      </w:r>
    </w:p>
    <w:p>
      <w:pPr>
        <w:spacing w:after="150"/>
      </w:pPr>
      <w:r>
        <w:rPr/>
        <w:t xml:space="preserve">二、海南省生态旅游行业发展分析</w:t>
      </w:r>
    </w:p>
    <w:p>
      <w:pPr>
        <w:spacing w:after="150"/>
      </w:pPr>
      <w:r>
        <w:rPr/>
        <w:t xml:space="preserve">1、海南省生态旅游业发展的特点</w:t>
      </w:r>
    </w:p>
    <w:p>
      <w:pPr>
        <w:spacing w:after="150"/>
      </w:pPr>
      <w:r>
        <w:rPr/>
        <w:t xml:space="preserve">2、海南省生态旅游业进入快速发展时期</w:t>
      </w:r>
    </w:p>
    <w:p>
      <w:pPr>
        <w:spacing w:after="150"/>
      </w:pPr>
      <w:r>
        <w:rPr/>
        <w:t xml:space="preserve">3、海南省生态旅游业与环境的发展关系</w:t>
      </w:r>
    </w:p>
    <w:p>
      <w:pPr>
        <w:spacing w:after="150"/>
      </w:pPr>
      <w:r>
        <w:rPr/>
        <w:t xml:space="preserve">4、海南省生态旅游环境承载力研究分析</w:t>
      </w:r>
    </w:p>
    <w:p>
      <w:pPr>
        <w:spacing w:after="150"/>
      </w:pPr>
      <w:r>
        <w:rPr/>
        <w:t xml:space="preserve">第三节 海南省生态旅游市场情况分析</w:t>
      </w:r>
    </w:p>
    <w:p>
      <w:pPr>
        <w:spacing w:after="150"/>
      </w:pPr>
      <w:r>
        <w:rPr/>
        <w:t xml:space="preserve">一、海南省生态旅游市场总体概况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七、海南省生态旅游产业链布局现状</w:t>
      </w:r>
    </w:p>
    <w:p>
      <w:pPr>
        <w:spacing w:after="150"/>
      </w:pPr>
      <w:r>
        <w:rPr>
          <w:b w:val="1"/>
          <w:bCs w:val="1"/>
        </w:rPr>
        <w:t xml:space="preserve">第五章 2019-2023年海南省旅游行业整体运行指标分析</w:t>
      </w:r>
    </w:p>
    <w:p>
      <w:pPr>
        <w:spacing w:after="150"/>
      </w:pPr>
      <w:r>
        <w:rPr/>
        <w:t xml:space="preserve">第一节 2019-2023年海南省旅游行业总体规模分析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2019-2023年海南省旅游市场分析</w:t>
      </w:r>
    </w:p>
    <w:p>
      <w:pPr>
        <w:spacing w:after="150"/>
      </w:pPr>
      <w:r>
        <w:rPr/>
        <w:t xml:space="preserve">一、海南省旅游接待人数</w:t>
      </w:r>
    </w:p>
    <w:p>
      <w:pPr>
        <w:spacing w:after="150"/>
      </w:pPr>
      <w:r>
        <w:rPr/>
        <w:t xml:space="preserve">二、海南省旅游综合经营收入</w:t>
      </w:r>
    </w:p>
    <w:p>
      <w:pPr>
        <w:spacing w:after="150"/>
      </w:pPr>
      <w:r>
        <w:rPr/>
        <w:t xml:space="preserve">三、海南省旅游人均花费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海南省主要类型生态旅游细市场分析及预测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海洋度假生态游市场分析预测</w:t>
      </w:r>
    </w:p>
    <w:p>
      <w:pPr>
        <w:spacing w:after="150"/>
      </w:pPr>
      <w:r>
        <w:rPr/>
        <w:t xml:space="preserve">一、海洋度假生态游主要形式</w:t>
      </w:r>
    </w:p>
    <w:p>
      <w:pPr>
        <w:spacing w:after="150"/>
      </w:pPr>
      <w:r>
        <w:rPr/>
        <w:t xml:space="preserve">二、海洋度假生态游市场集中区域</w:t>
      </w:r>
    </w:p>
    <w:p>
      <w:pPr>
        <w:spacing w:after="150"/>
      </w:pPr>
      <w:r>
        <w:rPr/>
        <w:t xml:space="preserve">三、海洋度假生态游市场发展现状</w:t>
      </w:r>
    </w:p>
    <w:p>
      <w:pPr>
        <w:spacing w:after="150"/>
      </w:pPr>
      <w:r>
        <w:rPr/>
        <w:t xml:space="preserve">四、海洋度假生态游市场趋势预测</w:t>
      </w:r>
    </w:p>
    <w:p>
      <w:pPr>
        <w:spacing w:after="150"/>
      </w:pPr>
      <w:r>
        <w:rPr>
          <w:b w:val="1"/>
          <w:bCs w:val="1"/>
        </w:rPr>
        <w:t xml:space="preserve">第八章 海南省旅游食宿配套行业发展分析</w:t>
      </w:r>
    </w:p>
    <w:p>
      <w:pPr>
        <w:spacing w:after="150"/>
      </w:pPr>
      <w:r>
        <w:rPr/>
        <w:t xml:space="preserve">第一节 海南省酒店行业发展分析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海南省生态旅游行业示范区经营分析</w:t>
      </w:r>
    </w:p>
    <w:p>
      <w:pPr>
        <w:spacing w:after="150"/>
      </w:pPr>
      <w:r>
        <w:rPr/>
        <w:t xml:space="preserve">第一节 呀诺达雨林文化旅游区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月亮湾</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南湾猴岛</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铜鼓岭国际生态旅游区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泗溪生态旅游区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亚龙湾</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大小洞天旅游区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天涯海角</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甘什岭槟榔谷景区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海南热带野生动植物园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海南省生态旅游行业投资机会与风险防范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2024-2029年海南省生态旅游行业投资风险及防范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海南省生态旅游行业发展建议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三、海南省生态旅游企业融资分析</w:t>
      </w:r>
    </w:p>
    <w:p>
      <w:pPr>
        <w:spacing w:after="150"/>
      </w:pPr>
      <w:r>
        <w:rPr/>
        <w:t xml:space="preserve">四、海南省旅游企业投资方向展望</w:t>
      </w:r>
    </w:p>
    <w:p>
      <w:pPr>
        <w:spacing w:after="150"/>
      </w:pPr>
      <w:r>
        <w:rPr>
          <w:b w:val="1"/>
          <w:bCs w:val="1"/>
        </w:rPr>
        <w:t xml:space="preserve">第十二章 海南省生态旅游行业发展战略研究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海南省生态旅游建设情况分析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图表：海南省自然类的生态旅游景区规模</w:t>
      </w:r>
    </w:p>
    <w:p>
      <w:pPr>
        <w:spacing w:after="150"/>
      </w:pPr>
      <w:r>
        <w:rPr/>
        <w:t xml:space="preserve">图表：海南省人文类的生态旅游景区规模</w:t>
      </w:r>
    </w:p>
    <w:p>
      <w:pPr>
        <w:spacing w:after="150"/>
      </w:pPr>
      <w:r>
        <w:rPr/>
        <w:t xml:space="preserve">图表：2019-2023年海南省接待游客数量</w:t>
      </w:r>
    </w:p>
    <w:p>
      <w:pPr>
        <w:spacing w:after="150"/>
      </w:pPr>
      <w:r>
        <w:rPr/>
        <w:t xml:space="preserve">图表：2019-2023年海南省营业收入规模</w:t>
      </w:r>
    </w:p>
    <w:p>
      <w:pPr>
        <w:spacing w:after="150"/>
      </w:pPr>
      <w:r>
        <w:rPr/>
        <w:t xml:space="preserve">图表：2019-2023年海南省门票收入情况</w:t>
      </w:r>
    </w:p>
    <w:p>
      <w:pPr>
        <w:spacing w:after="150"/>
      </w:pPr>
      <w:r>
        <w:rPr/>
        <w:t xml:space="preserve">图表：2019-2023年海南省生态旅游景区结构特征</w:t>
      </w:r>
    </w:p>
    <w:p>
      <w:pPr>
        <w:spacing w:after="150"/>
      </w:pPr>
      <w:r>
        <w:rPr/>
        <w:t xml:space="preserve">图表：2019-2023年海南省生态旅游企业数量及结构</w:t>
      </w:r>
    </w:p>
    <w:p>
      <w:pPr>
        <w:spacing w:after="150"/>
      </w:pPr>
      <w:r>
        <w:rPr/>
        <w:t xml:space="preserve">图表：2019-2023年海南省生态旅游行业市场规模分析</w:t>
      </w:r>
    </w:p>
    <w:p>
      <w:pPr>
        <w:spacing w:after="150"/>
      </w:pPr>
      <w:r>
        <w:rPr/>
        <w:t xml:space="preserve">图表：2019-2023年海南省主要景区旅游人次规模及收入</w:t>
      </w:r>
    </w:p>
    <w:p>
      <w:pPr>
        <w:spacing w:after="150"/>
      </w:pPr>
      <w:r>
        <w:rPr/>
        <w:t xml:space="preserve">图表：2019-2023年海南省旅游接待人数</w:t>
      </w:r>
    </w:p>
    <w:p>
      <w:pPr>
        <w:spacing w:after="150"/>
      </w:pPr>
      <w:r>
        <w:rPr/>
        <w:t xml:space="preserve">图表：2019-2023年海南省旅游综合经营收入</w:t>
      </w:r>
    </w:p>
    <w:p>
      <w:pPr>
        <w:spacing w:after="150"/>
      </w:pPr>
      <w:r>
        <w:rPr/>
        <w:t xml:space="preserve">图表：2019-2023年海南省旅游人均花费</w:t>
      </w:r>
    </w:p>
    <w:p>
      <w:pPr>
        <w:spacing w:after="150"/>
      </w:pPr>
      <w:r>
        <w:rPr/>
        <w:t xml:space="preserve">图表：2019-2023年海南省入境旅游客源情况</w:t>
      </w:r>
    </w:p>
    <w:p>
      <w:pPr>
        <w:spacing w:after="150"/>
      </w:pPr>
      <w:r>
        <w:rPr/>
        <w:t xml:space="preserve">图表：2019-2023年海南省入境旅游客源结构分析</w:t>
      </w:r>
    </w:p>
    <w:p>
      <w:pPr>
        <w:spacing w:after="150"/>
      </w:pPr>
      <w:r>
        <w:rPr/>
        <w:t xml:space="preserve">图表：2019-2023年海南省客源入境方式</w:t>
      </w:r>
    </w:p>
    <w:p>
      <w:pPr>
        <w:spacing w:after="150"/>
      </w:pPr>
      <w:r>
        <w:rPr/>
        <w:t xml:space="preserve">图表：2019-2023年海南省入境旅游目的</w:t>
      </w:r>
    </w:p>
    <w:p>
      <w:pPr>
        <w:spacing w:after="150"/>
      </w:pPr>
      <w:r>
        <w:rPr/>
        <w:t xml:space="preserve">图表：2019-2023年海南省入境游客年龄及性别结构</w:t>
      </w:r>
    </w:p>
    <w:p>
      <w:pPr>
        <w:spacing w:after="150"/>
      </w:pPr>
      <w:r>
        <w:rPr/>
        <w:t xml:space="preserve">图表：2019-2023年海南省入境旅游过夜游客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图表：2019-2023年海南省星级酒店数量规模</w:t>
      </w:r>
    </w:p>
    <w:p>
      <w:pPr>
        <w:spacing w:after="150"/>
      </w:pPr>
      <w:r>
        <w:rPr/>
        <w:t xml:space="preserve">图表：2019-2023年海南省星级酒店构成情况</w:t>
      </w:r>
    </w:p>
    <w:p>
      <w:pPr>
        <w:spacing w:after="150"/>
      </w:pPr>
      <w:r>
        <w:rPr/>
        <w:t xml:space="preserve">图表：2019-2023年海南省星级酒店收入规模</w:t>
      </w:r>
    </w:p>
    <w:p>
      <w:pPr>
        <w:spacing w:after="150"/>
      </w:pPr>
      <w:r>
        <w:rPr/>
        <w:t xml:space="preserve">图表：2019-2023年海南省星级酒店经营状况</w:t>
      </w:r>
    </w:p>
    <w:p>
      <w:pPr>
        <w:spacing w:after="150"/>
      </w:pPr>
      <w:r>
        <w:rPr/>
        <w:t xml:space="preserve">图表：2019-2023年海南省经济型酒店数量规模</w:t>
      </w:r>
    </w:p>
    <w:p>
      <w:pPr>
        <w:spacing w:after="150"/>
      </w:pPr>
      <w:r>
        <w:rPr/>
        <w:t xml:space="preserve">图表：2019-2023年海南省经济型酒店市场规模</w:t>
      </w:r>
    </w:p>
    <w:p>
      <w:pPr>
        <w:spacing w:after="150"/>
      </w:pPr>
      <w:r>
        <w:rPr/>
        <w:t xml:space="preserve">图表：2019-2023年海南省经济型酒店区域分布</w:t>
      </w:r>
    </w:p>
    <w:p>
      <w:pPr>
        <w:spacing w:after="150"/>
      </w:pPr>
      <w:r>
        <w:rPr/>
        <w:t xml:space="preserve">图表：2019-2023年海南省经济型酒店价格分布</w:t>
      </w:r>
    </w:p>
    <w:p>
      <w:pPr>
        <w:spacing w:after="150"/>
      </w:pPr>
      <w:r>
        <w:rPr/>
        <w:t xml:space="preserve">图表：2019-2023年海南省旅行社行业发展规模</w:t>
      </w:r>
    </w:p>
    <w:p>
      <w:pPr>
        <w:spacing w:after="150"/>
      </w:pPr>
      <w:r>
        <w:rPr/>
        <w:t xml:space="preserve">图表：2019-2023年海南省旅行社行业经营状况</w:t>
      </w:r>
    </w:p>
    <w:p>
      <w:pPr>
        <w:spacing w:after="150"/>
      </w:pPr>
      <w:r>
        <w:rPr/>
        <w:t xml:space="preserve">图表：2017-2020海南省生态旅游行业市场规模预测</w:t>
      </w:r>
    </w:p>
    <w:p>
      <w:pPr>
        <w:spacing w:after="150"/>
      </w:pPr>
      <w:r>
        <w:rPr/>
        <w:t xml:space="preserve">图表：2017-2020海南省生态旅游接待游客数量预测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2024-2029年海南省生态旅游行业全景调研与发展战略研究咨询报告</dc:title>
  <dc:description>2024-2029年海南省生态旅游行业全景调研与发展战略研究咨询报告</dc:description>
  <dc:subject>2024-2029年海南省生态旅游行业全景调研与发展战略研究咨询报告</dc:subject>
  <cp:keywords>研究报告</cp:keywords>
  <cp:category>研究报告</cp:category>
  <cp:lastModifiedBy>北京中道泰和信息咨询有限公司</cp:lastModifiedBy>
  <dcterms:created xsi:type="dcterms:W3CDTF">2024-01-24T05:00:33+08:00</dcterms:created>
  <dcterms:modified xsi:type="dcterms:W3CDTF">2024-01-24T05:00:33+08:00</dcterms:modified>
</cp:coreProperties>
</file>

<file path=docProps/custom.xml><?xml version="1.0" encoding="utf-8"?>
<Properties xmlns="http://schemas.openxmlformats.org/officeDocument/2006/custom-properties" xmlns:vt="http://schemas.openxmlformats.org/officeDocument/2006/docPropsVTypes"/>
</file>