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2024-2029年中国浓香型白酒行业发展前景分析及投资风险预测报告</w:t>
      </w:r>
    </w:p>
    <w:p>
      <w:pPr>
        <w:spacing w:after="150"/>
      </w:pPr>
      <w:r>
        <w:rPr>
          <w:b w:val="1"/>
          <w:bCs w:val="1"/>
        </w:rPr>
        <w:t xml:space="preserve">报告简介</w:t>
      </w:r>
    </w:p>
    <w:p>
      <w:pPr>
        <w:spacing w:after="150"/>
      </w:pPr>
      <w:r>
        <w:rPr/>
        <w:t xml:space="preserve">多年来，浓香型白酒一直占据中国白酒市场主要地位，市场份额一直在70%左右，尤其是在华中以及华东等地区消费者对浓香型白酒的接受度更高，其销售额每年以25%-30%的速度增长。</w:t>
      </w:r>
    </w:p>
    <w:p>
      <w:pPr>
        <w:spacing w:after="150"/>
      </w:pPr>
      <w:r>
        <w:rPr/>
        <w:t xml:space="preserve">虽然浓香型白酒具有巨大的市场规模，但由于参与企业众多，竞争激烈，且五粮液、泸州老窖等名酒优势地位显著，再加上混乱的市场秩序及严重的制假造假现象，使得许多浓香型酒企发展并不顺畅。因此，发展新香型、多元化发展也成为许多企业增强综合竞争力、寻求转型的路径之一。</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浓香型白酒市场的发展状况、供需状况、竞争格局、盈利水平、发展趋势、投资机会、风险预测等进行了分析。报告重点分析了浓香型白酒新品的开发、产销、战略、经营状况等。报告还对浓香型白酒市场风险进行了预测，为浓香型白酒生产厂家、流通企业以及零售商提供了新的投资机会和可借鉴的操作模式，对欲在浓香型白酒行业从事资本运作的经济实体等单位准确了解目前中国浓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浓香型白酒行业发展状况综述</w:t>
      </w:r>
    </w:p>
    <w:p>
      <w:pPr>
        <w:spacing w:after="150"/>
      </w:pPr>
      <w:r>
        <w:rPr/>
        <w:t xml:space="preserve">第一节 中国浓香型白酒行业简介</w:t>
      </w:r>
    </w:p>
    <w:p>
      <w:pPr>
        <w:spacing w:after="150"/>
      </w:pPr>
      <w:r>
        <w:rPr/>
        <w:t xml:space="preserve">一、浓香型白酒行业的界定及分类</w:t>
      </w:r>
    </w:p>
    <w:p>
      <w:pPr>
        <w:spacing w:after="150"/>
      </w:pPr>
      <w:r>
        <w:rPr/>
        <w:t xml:space="preserve">二、浓香型白酒行业的特征</w:t>
      </w:r>
    </w:p>
    <w:p>
      <w:pPr>
        <w:spacing w:after="150"/>
      </w:pPr>
      <w:r>
        <w:rPr/>
        <w:t xml:space="preserve">三、浓香型白酒的主要用途</w:t>
      </w:r>
    </w:p>
    <w:p>
      <w:pPr>
        <w:spacing w:after="150"/>
      </w:pPr>
      <w:r>
        <w:rPr/>
        <w:t xml:space="preserve">第二节 中国浓香型白酒行业发展状况</w:t>
      </w:r>
    </w:p>
    <w:p>
      <w:pPr>
        <w:spacing w:after="150"/>
      </w:pPr>
      <w:r>
        <w:rPr/>
        <w:t xml:space="preserve">一、中国浓香型白酒行业发展历程</w:t>
      </w:r>
    </w:p>
    <w:p>
      <w:pPr>
        <w:spacing w:after="150"/>
      </w:pPr>
      <w:r>
        <w:rPr/>
        <w:t xml:space="preserve">二、中国浓香型白酒行业发展面临的问题</w:t>
      </w:r>
    </w:p>
    <w:p>
      <w:pPr>
        <w:spacing w:after="150"/>
      </w:pPr>
      <w:r>
        <w:rPr/>
        <w:t xml:space="preserve">第三节 我国浓香型白酒产业发展的“波特五力模型”分析</w:t>
      </w:r>
    </w:p>
    <w:p>
      <w:pPr>
        <w:spacing w:after="150"/>
      </w:pPr>
      <w:r>
        <w:rPr/>
        <w:t xml:space="preserve">一、“波特五力模型”介绍</w:t>
      </w:r>
    </w:p>
    <w:p>
      <w:pPr>
        <w:spacing w:after="150"/>
      </w:pPr>
      <w:r>
        <w:rPr/>
        <w:t xml:space="preserve">二、浓香型白酒产业环境的“五力”分析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b w:val="1"/>
          <w:bCs w:val="1"/>
        </w:rPr>
        <w:t xml:space="preserve">第二章 2019-2023年H1浓香型白酒产业发展环境分析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二、我国浓香型白酒工业发展分析</w:t>
      </w:r>
    </w:p>
    <w:p>
      <w:pPr>
        <w:spacing w:after="150"/>
      </w:pPr>
      <w:r>
        <w:rPr/>
        <w:t xml:space="preserve">第二节 相关产业政策影响及分析</w:t>
      </w:r>
    </w:p>
    <w:p>
      <w:pPr>
        <w:spacing w:after="150"/>
      </w:pPr>
      <w:r>
        <w:rPr/>
        <w:t xml:space="preserve">一、浓香型白酒进口政策影响及分析</w:t>
      </w:r>
    </w:p>
    <w:p>
      <w:pPr>
        <w:spacing w:after="150"/>
      </w:pPr>
      <w:r>
        <w:rPr/>
        <w:t xml:space="preserve">二、浓香型白酒贸易政策变化分析</w:t>
      </w:r>
    </w:p>
    <w:p>
      <w:pPr>
        <w:spacing w:after="150"/>
      </w:pPr>
      <w:r>
        <w:rPr/>
        <w:t xml:space="preserve">三、浓香型白酒产业政策影响及分析</w:t>
      </w:r>
    </w:p>
    <w:p>
      <w:pPr>
        <w:spacing w:after="150"/>
      </w:pPr>
      <w:r>
        <w:rPr/>
        <w:t xml:space="preserve">第三节 浓香型白酒产业社会环境分析</w:t>
      </w:r>
    </w:p>
    <w:p>
      <w:pPr>
        <w:spacing w:after="150"/>
      </w:pPr>
      <w:r>
        <w:rPr/>
        <w:t xml:space="preserve">第四节 浓香型白酒产业技术环境分析</w:t>
      </w:r>
    </w:p>
    <w:p>
      <w:pPr>
        <w:spacing w:after="150"/>
      </w:pPr>
      <w:r>
        <w:rPr>
          <w:b w:val="1"/>
          <w:bCs w:val="1"/>
        </w:rPr>
        <w:t xml:space="preserve">第二部分 市场现状分析</w:t>
      </w:r>
    </w:p>
    <w:p>
      <w:pPr>
        <w:spacing w:after="150"/>
      </w:pPr>
      <w:r>
        <w:rPr>
          <w:b w:val="1"/>
          <w:bCs w:val="1"/>
        </w:rPr>
        <w:t xml:space="preserve">第三章 2019-2023年H1中国浓香型白酒行业主要指标监测分析</w:t>
      </w:r>
    </w:p>
    <w:p>
      <w:pPr>
        <w:spacing w:after="150"/>
      </w:pPr>
      <w:r>
        <w:rPr/>
        <w:t xml:space="preserve">第一节 2019-2023年H1中国浓香型白酒行业总体运行情况</w:t>
      </w:r>
    </w:p>
    <w:p>
      <w:pPr>
        <w:spacing w:after="150"/>
      </w:pPr>
      <w:r>
        <w:rPr/>
        <w:t xml:space="preserve">第二节 2019-2023年H1中国浓香型白酒行业盈利能力分析</w:t>
      </w:r>
    </w:p>
    <w:p>
      <w:pPr>
        <w:spacing w:after="150"/>
      </w:pPr>
      <w:r>
        <w:rPr/>
        <w:t xml:space="preserve">第三节 2019-2023年H1中国浓香型白酒行业偿债能力分析</w:t>
      </w:r>
    </w:p>
    <w:p>
      <w:pPr>
        <w:spacing w:after="150"/>
      </w:pPr>
      <w:r>
        <w:rPr/>
        <w:t xml:space="preserve">第四节 2019-2023年H1我国浓香型白酒行业成长性分析</w:t>
      </w:r>
    </w:p>
    <w:p>
      <w:pPr>
        <w:spacing w:after="150"/>
      </w:pPr>
      <w:r>
        <w:rPr>
          <w:b w:val="1"/>
          <w:bCs w:val="1"/>
        </w:rPr>
        <w:t xml:space="preserve">第四章 浓香型白酒行业上下游及相关产业分析</w:t>
      </w:r>
    </w:p>
    <w:p>
      <w:pPr>
        <w:spacing w:after="150"/>
      </w:pPr>
      <w:r>
        <w:rPr/>
        <w:t xml:space="preserve">第一节 浓香型白酒产业链分析</w:t>
      </w:r>
    </w:p>
    <w:p>
      <w:pPr>
        <w:spacing w:after="150"/>
      </w:pPr>
      <w:r>
        <w:rPr/>
        <w:t xml:space="preserve">一、浓香型白酒产业链模型介绍</w:t>
      </w:r>
    </w:p>
    <w:p>
      <w:pPr>
        <w:spacing w:after="150"/>
      </w:pPr>
      <w:r>
        <w:rPr/>
        <w:t xml:space="preserve">二、浓香型白酒产业链模型分析</w:t>
      </w:r>
    </w:p>
    <w:p>
      <w:pPr>
        <w:spacing w:after="150"/>
      </w:pPr>
      <w:r>
        <w:rPr/>
        <w:t xml:space="preserve">第二节 浓香型白酒上游产业分析</w:t>
      </w:r>
    </w:p>
    <w:p>
      <w:pPr>
        <w:spacing w:after="150"/>
      </w:pPr>
      <w:r>
        <w:rPr/>
        <w:t xml:space="preserve">一、浓香型白酒上游产业发展现状分析</w:t>
      </w:r>
    </w:p>
    <w:p>
      <w:pPr>
        <w:spacing w:after="150"/>
      </w:pPr>
      <w:r>
        <w:rPr/>
        <w:t xml:space="preserve">二、浓香型白酒上游产业主要经经济指标发展分析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t xml:space="preserve">第三节 浓香型白酒下游产业分析</w:t>
      </w:r>
    </w:p>
    <w:p>
      <w:pPr>
        <w:spacing w:after="150"/>
      </w:pPr>
      <w:r>
        <w:rPr/>
        <w:t xml:space="preserve">一、浓香型白酒下游产业发展现状分析</w:t>
      </w:r>
    </w:p>
    <w:p>
      <w:pPr>
        <w:spacing w:after="150"/>
      </w:pPr>
      <w:r>
        <w:rPr/>
        <w:t xml:space="preserve">二、浓香型白酒下游产业主要经济指标发展分析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b w:val="1"/>
          <w:bCs w:val="1"/>
        </w:rPr>
        <w:t xml:space="preserve">第五章 2019-2023年H1中国浓香型白酒行业供需情况及预测</w:t>
      </w:r>
    </w:p>
    <w:p>
      <w:pPr>
        <w:spacing w:after="150"/>
      </w:pPr>
      <w:r>
        <w:rPr/>
        <w:t xml:space="preserve">第一节 2019-2023年H1浓香型白酒行业生产能力分析</w:t>
      </w:r>
    </w:p>
    <w:p>
      <w:pPr>
        <w:spacing w:after="150"/>
      </w:pPr>
      <w:r>
        <w:rPr/>
        <w:t xml:space="preserve">第二节 2019-2023年H1浓香型白酒行业产量及其增长速度分析</w:t>
      </w:r>
    </w:p>
    <w:p>
      <w:pPr>
        <w:spacing w:after="150"/>
      </w:pPr>
      <w:r>
        <w:rPr/>
        <w:t xml:space="preserve">第三节 浓香型白酒行业地区结构分析</w:t>
      </w:r>
    </w:p>
    <w:p>
      <w:pPr>
        <w:spacing w:after="150"/>
      </w:pPr>
      <w:r>
        <w:rPr/>
        <w:t xml:space="preserve">第四节 2019-2023年H1浓香型白酒行业需求情况分析</w:t>
      </w:r>
    </w:p>
    <w:p>
      <w:pPr>
        <w:spacing w:after="150"/>
      </w:pPr>
      <w:r>
        <w:rPr/>
        <w:t xml:space="preserve">一、2019-2023年H1浓香型白酒行业需求总量</w:t>
      </w:r>
    </w:p>
    <w:p>
      <w:pPr>
        <w:spacing w:after="150"/>
      </w:pPr>
      <w:r>
        <w:rPr/>
        <w:t xml:space="preserve">二、2019-2023年H1浓香型白酒行业需求结构变化</w:t>
      </w:r>
    </w:p>
    <w:p>
      <w:pPr>
        <w:spacing w:after="150"/>
      </w:pPr>
      <w:r>
        <w:rPr/>
        <w:t xml:space="preserve">第五节 国内浓香型白酒行业影响因素分析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浓香型白酒行业消费者分析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二、产品质量(环保、节能和可靠性)偏好</w:t>
      </w:r>
    </w:p>
    <w:p>
      <w:pPr>
        <w:spacing w:after="150"/>
      </w:pPr>
      <w:r>
        <w:rPr/>
        <w:t xml:space="preserve">三、产品品牌与厂商偏好</w:t>
      </w:r>
    </w:p>
    <w:p>
      <w:pPr>
        <w:spacing w:after="150"/>
      </w:pPr>
      <w:r>
        <w:rPr/>
        <w:t xml:space="preserve">第二节 浓香型白酒行业消费者行为分析</w:t>
      </w:r>
    </w:p>
    <w:p>
      <w:pPr>
        <w:spacing w:after="150"/>
      </w:pPr>
      <w:r>
        <w:rPr/>
        <w:t xml:space="preserve">一、消费者购买浓香型白酒产品的地点</w:t>
      </w:r>
    </w:p>
    <w:p>
      <w:pPr>
        <w:spacing w:after="150"/>
      </w:pPr>
      <w:r>
        <w:rPr/>
        <w:t xml:space="preserve">二、影响消费者购买浓香型白酒产品的因素</w:t>
      </w:r>
    </w:p>
    <w:p>
      <w:pPr>
        <w:spacing w:after="150"/>
      </w:pPr>
      <w:r>
        <w:rPr/>
        <w:t xml:space="preserve">三、消费者购买浓香型白酒产品时关注的问题</w:t>
      </w:r>
    </w:p>
    <w:p>
      <w:pPr>
        <w:spacing w:after="150"/>
      </w:pPr>
      <w:r>
        <w:rPr/>
        <w:t xml:space="preserve">第三节 浓香型白酒行业消费者对品牌的认知度分析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中国浓香型白酒产品目标客户群体调查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第七章 浓香型白酒行业产品营销分析及预测</w:t>
      </w:r>
    </w:p>
    <w:p>
      <w:pPr>
        <w:spacing w:after="150"/>
      </w:pPr>
      <w:r>
        <w:rPr/>
        <w:t xml:space="preserve">第一节 浓香型白酒行业国内营销模式分析</w:t>
      </w:r>
    </w:p>
    <w:p>
      <w:pPr>
        <w:spacing w:after="150"/>
      </w:pPr>
      <w:r>
        <w:rPr/>
        <w:t xml:space="preserve">第二节 浓香型白酒行业主要销售渠道分析</w:t>
      </w:r>
    </w:p>
    <w:p>
      <w:pPr>
        <w:spacing w:after="150"/>
      </w:pPr>
      <w:r>
        <w:rPr/>
        <w:t xml:space="preserve">第三节 浓香型白酒行业价格竞争方式分析</w:t>
      </w:r>
    </w:p>
    <w:p>
      <w:pPr>
        <w:spacing w:after="150"/>
      </w:pPr>
      <w:r>
        <w:rPr/>
        <w:t xml:space="preserve">第四节 浓香型白酒行业营销策略分析</w:t>
      </w:r>
    </w:p>
    <w:p>
      <w:pPr>
        <w:spacing w:after="150"/>
      </w:pPr>
      <w:r>
        <w:rPr/>
        <w:t xml:space="preserve">第五节 浓香型白酒行业国际化营销模式分析</w:t>
      </w:r>
    </w:p>
    <w:p>
      <w:pPr>
        <w:spacing w:after="150"/>
      </w:pPr>
      <w:r>
        <w:rPr/>
        <w:t xml:space="preserve">第六节 浓香型白酒行业市场营销发展趋势预测</w:t>
      </w:r>
    </w:p>
    <w:p>
      <w:pPr>
        <w:spacing w:after="150"/>
      </w:pPr>
      <w:r>
        <w:rPr/>
        <w:t xml:space="preserve">一、展望中国浓香型白酒营销未来</w:t>
      </w:r>
    </w:p>
    <w:p>
      <w:pPr>
        <w:spacing w:after="150"/>
      </w:pPr>
      <w:r>
        <w:rPr/>
        <w:t xml:space="preserve">二、未来浓香型白酒营销模式发展趋势分析</w:t>
      </w:r>
    </w:p>
    <w:p>
      <w:pPr>
        <w:spacing w:after="150"/>
      </w:pPr>
      <w:r>
        <w:rPr>
          <w:b w:val="1"/>
          <w:bCs w:val="1"/>
        </w:rPr>
        <w:t xml:space="preserve">第八章 浓香型白酒行业市场进出口分析</w:t>
      </w:r>
    </w:p>
    <w:p>
      <w:pPr>
        <w:spacing w:after="150"/>
      </w:pPr>
      <w:r>
        <w:rPr/>
        <w:t xml:space="preserve">第一节 中国浓香型白酒出口整体情况</w:t>
      </w:r>
    </w:p>
    <w:p>
      <w:pPr>
        <w:spacing w:after="150"/>
      </w:pPr>
      <w:r>
        <w:rPr/>
        <w:t xml:space="preserve">第二节 中国浓香型白酒行业进口分析</w:t>
      </w:r>
    </w:p>
    <w:p>
      <w:pPr>
        <w:spacing w:after="150"/>
      </w:pPr>
      <w:r>
        <w:rPr/>
        <w:t xml:space="preserve">第三节 进口国别及贸易方式特征</w:t>
      </w:r>
    </w:p>
    <w:p>
      <w:pPr>
        <w:spacing w:after="150"/>
      </w:pPr>
      <w:r>
        <w:rPr/>
        <w:t xml:space="preserve">第四节 中国浓香型白酒行业市场出口分析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第三部分 行业竞争分析</w:t>
      </w:r>
    </w:p>
    <w:p>
      <w:pPr>
        <w:spacing w:after="150"/>
      </w:pPr>
      <w:r>
        <w:rPr>
          <w:b w:val="1"/>
          <w:bCs w:val="1"/>
        </w:rPr>
        <w:t xml:space="preserve">第九章 国内浓香型白酒竞争状况分析</w:t>
      </w:r>
    </w:p>
    <w:p>
      <w:pPr>
        <w:spacing w:after="150"/>
      </w:pPr>
      <w:r>
        <w:rPr/>
        <w:t xml:space="preserve">第一节 国内浓香型白酒竞争影响因素分析</w:t>
      </w:r>
    </w:p>
    <w:p>
      <w:pPr>
        <w:spacing w:after="150"/>
      </w:pPr>
      <w:r>
        <w:rPr/>
        <w:t xml:space="preserve">一、市场供需对浓香型白酒竞争力的影响分析</w:t>
      </w:r>
    </w:p>
    <w:p>
      <w:pPr>
        <w:spacing w:after="150"/>
      </w:pPr>
      <w:r>
        <w:rPr/>
        <w:t xml:space="preserve">二、国家产业政策对浓香型白酒竞争力的影响分析</w:t>
      </w:r>
    </w:p>
    <w:p>
      <w:pPr>
        <w:spacing w:after="150"/>
      </w:pPr>
      <w:r>
        <w:rPr/>
        <w:t xml:space="preserve">三、技术水平对浓香型白酒竞争力的影响分析</w:t>
      </w:r>
    </w:p>
    <w:p>
      <w:pPr>
        <w:spacing w:after="150"/>
      </w:pPr>
      <w:r>
        <w:rPr/>
        <w:t xml:space="preserve">四、原材料对浓香型白酒竞争力的影响分析</w:t>
      </w:r>
    </w:p>
    <w:p>
      <w:pPr>
        <w:spacing w:after="150"/>
      </w:pPr>
      <w:r>
        <w:rPr/>
        <w:t xml:space="preserve">第二节 国内浓香型白酒竞争格局分析</w:t>
      </w:r>
    </w:p>
    <w:p>
      <w:pPr>
        <w:spacing w:after="150"/>
      </w:pPr>
      <w:r>
        <w:rPr/>
        <w:t xml:space="preserve">第三节 国内浓香型白酒产品竞争状况展望</w:t>
      </w:r>
    </w:p>
    <w:p>
      <w:pPr>
        <w:spacing w:after="150"/>
      </w:pPr>
      <w:r>
        <w:rPr/>
        <w:t xml:space="preserve">一、浓香型白酒的发展趋势</w:t>
      </w:r>
    </w:p>
    <w:p>
      <w:pPr>
        <w:spacing w:after="150"/>
      </w:pPr>
      <w:r>
        <w:rPr/>
        <w:t xml:space="preserve">二、浓香型白酒的进出口变化趋势</w:t>
      </w:r>
    </w:p>
    <w:p>
      <w:pPr>
        <w:spacing w:after="150"/>
      </w:pPr>
      <w:r>
        <w:rPr>
          <w:b w:val="1"/>
          <w:bCs w:val="1"/>
        </w:rPr>
        <w:t xml:space="preserve">第十章 浓香型白酒行业国内重点生产企业分析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第十一章 浓香型白酒市场发展趋势与及策略建议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t xml:space="preserve">第三节 2024-2029年浓香型白酒行业供需预测</w:t>
      </w:r>
    </w:p>
    <w:p>
      <w:pPr>
        <w:spacing w:after="150"/>
      </w:pPr>
      <w:r>
        <w:rPr/>
        <w:t xml:space="preserve">一、浓香型白酒行业供给总量预测</w:t>
      </w:r>
    </w:p>
    <w:p>
      <w:pPr>
        <w:spacing w:after="150"/>
      </w:pPr>
      <w:r>
        <w:rPr/>
        <w:t xml:space="preserve">二、浓香型白酒行业生产能力预测</w:t>
      </w:r>
    </w:p>
    <w:p>
      <w:pPr>
        <w:spacing w:after="150"/>
      </w:pPr>
      <w:r>
        <w:rPr/>
        <w:t xml:space="preserve">三、浓香型白酒行业需求总量预测</w:t>
      </w:r>
    </w:p>
    <w:p>
      <w:pPr>
        <w:spacing w:after="150"/>
      </w:pPr>
      <w:r>
        <w:rPr>
          <w:b w:val="1"/>
          <w:bCs w:val="1"/>
        </w:rPr>
        <w:t xml:space="preserve">第十二章 2024-2029年浓香型白酒行业投资机会与风险分析</w:t>
      </w:r>
    </w:p>
    <w:p>
      <w:pPr>
        <w:spacing w:after="150"/>
      </w:pPr>
      <w:r>
        <w:rPr/>
        <w:t xml:space="preserve">第一节 2024-2029年中国浓香型白酒行业投资机会分析</w:t>
      </w:r>
    </w:p>
    <w:p>
      <w:pPr>
        <w:spacing w:after="150"/>
      </w:pPr>
      <w:r>
        <w:rPr/>
        <w:t xml:space="preserve">第二节 2024-2029年浓香型白酒行业环境风险</w:t>
      </w:r>
    </w:p>
    <w:p>
      <w:pPr>
        <w:spacing w:after="150"/>
      </w:pPr>
      <w:r>
        <w:rPr/>
        <w:t xml:space="preserve">一、国际经济环境风险</w:t>
      </w:r>
    </w:p>
    <w:p>
      <w:pPr>
        <w:spacing w:after="150"/>
      </w:pPr>
      <w:r>
        <w:rPr/>
        <w:t xml:space="preserve">二、利率风险</w:t>
      </w:r>
    </w:p>
    <w:p>
      <w:pPr>
        <w:spacing w:after="150"/>
      </w:pPr>
      <w:r>
        <w:rPr/>
        <w:t xml:space="preserve">三、宏观经济风险</w:t>
      </w:r>
    </w:p>
    <w:p>
      <w:pPr>
        <w:spacing w:after="150"/>
      </w:pPr>
      <w:r>
        <w:rPr/>
        <w:t xml:space="preserve">四、宏观经济政策风险</w:t>
      </w:r>
    </w:p>
    <w:p>
      <w:pPr>
        <w:spacing w:after="150"/>
      </w:pPr>
      <w:r>
        <w:rPr/>
        <w:t xml:space="preserve">第三节 2024-2029年浓香型白酒行业产业链上下游风险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2024-2029年浓香型白酒行业市场风险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2024-2029年我国浓香型白酒行业投资建议分析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投资策略</w:t>
      </w:r>
    </w:p>
    <w:p>
      <w:pPr>
        <w:spacing w:after="150"/>
      </w:pPr>
      <w:r>
        <w:rPr>
          <w:b w:val="1"/>
          <w:bCs w:val="1"/>
        </w:rPr>
        <w:t xml:space="preserve">图表目录</w:t>
      </w:r>
    </w:p>
    <w:p>
      <w:pPr>
        <w:spacing w:after="150"/>
      </w:pPr>
      <w:r>
        <w:rPr/>
        <w:t xml:space="preserve">图表：浓香型白酒行业发展特征</w:t>
      </w:r>
    </w:p>
    <w:p>
      <w:pPr>
        <w:spacing w:after="150"/>
      </w:pPr>
      <w:r>
        <w:rPr/>
        <w:t xml:space="preserve">图表：2019-2023年H1中国GDP走势</w:t>
      </w:r>
    </w:p>
    <w:p>
      <w:pPr>
        <w:spacing w:after="150"/>
      </w:pPr>
      <w:r>
        <w:rPr/>
        <w:t xml:space="preserve">图表：2019-2023年H1CPI走势</w:t>
      </w:r>
    </w:p>
    <w:p>
      <w:pPr>
        <w:spacing w:after="150"/>
      </w:pPr>
      <w:r>
        <w:rPr/>
        <w:t xml:space="preserve">图表：2019-2023年H1PPI走势</w:t>
      </w:r>
    </w:p>
    <w:p>
      <w:pPr>
        <w:spacing w:after="150"/>
      </w:pPr>
      <w:r>
        <w:rPr/>
        <w:t xml:space="preserve">图表：2019-2023年H1浓香型白酒行业成本费用利润率走势</w:t>
      </w:r>
    </w:p>
    <w:p>
      <w:pPr>
        <w:spacing w:after="150"/>
      </w:pPr>
      <w:r>
        <w:rPr/>
        <w:t xml:space="preserve">图表：2019-2023年H1浓香型白酒行业销售毛利率走势</w:t>
      </w:r>
    </w:p>
    <w:p>
      <w:pPr>
        <w:spacing w:after="150"/>
      </w:pPr>
      <w:r>
        <w:rPr/>
        <w:t xml:space="preserve">图表：2019-2023年H1浓香型白酒行业销售利润率走势</w:t>
      </w:r>
    </w:p>
    <w:p>
      <w:pPr>
        <w:spacing w:after="150"/>
      </w:pPr>
      <w:r>
        <w:rPr/>
        <w:t xml:space="preserve">图表：2019-2023年H1浓香型白酒行业资产状况统计</w:t>
      </w:r>
    </w:p>
    <w:p>
      <w:pPr>
        <w:spacing w:after="150"/>
      </w:pPr>
      <w:r>
        <w:rPr/>
        <w:t xml:space="preserve">图表：2019-2023年H1浓香型白酒行业负债状况统计</w:t>
      </w:r>
    </w:p>
    <w:p>
      <w:pPr>
        <w:spacing w:after="150"/>
      </w:pPr>
      <w:r>
        <w:rPr/>
        <w:t xml:space="preserve">图表：浓香型白酒行业产业链构成</w:t>
      </w:r>
    </w:p>
    <w:p>
      <w:pPr>
        <w:spacing w:after="150"/>
      </w:pPr>
      <w:r>
        <w:rPr/>
        <w:t xml:space="preserve">图表：2019-2023年H1浓香型白酒行业产量及其增速</w:t>
      </w:r>
    </w:p>
    <w:p>
      <w:pPr>
        <w:spacing w:after="150"/>
      </w:pPr>
      <w:r>
        <w:rPr/>
        <w:t xml:space="preserve">图表：2019-2023年H1浓香型白酒行业消费比例</w:t>
      </w:r>
    </w:p>
    <w:p>
      <w:pPr>
        <w:spacing w:after="150"/>
      </w:pPr>
      <w:r>
        <w:rPr/>
        <w:t xml:space="preserve">图表：2024-2029年浓香型白酒行业产量及其增速预测</w:t>
      </w:r>
    </w:p>
    <w:p>
      <w:pPr>
        <w:spacing w:after="150"/>
      </w:pPr>
      <w:r>
        <w:rPr/>
        <w:t xml:space="preserve">图表：2024-2029年浓香型白酒行业需求及其增速预测</w:t>
      </w:r>
    </w:p>
    <w:p>
      <w:pPr>
        <w:spacing w:after="150"/>
      </w:pPr>
      <w:r>
        <w:rPr/>
        <w:t xml:space="preserve">图表：2019-2023年H1浓香型白酒不同所有制企业竞争格局</w:t>
      </w:r>
    </w:p>
    <w:p>
      <w:pPr>
        <w:spacing w:after="150"/>
      </w:pPr>
      <w:r>
        <w:rPr/>
        <w:t xml:space="preserve">图表：2019-2023年H1浓香型白酒不同规模企业竞争格局</w:t>
      </w:r>
    </w:p>
    <w:p>
      <w:pPr>
        <w:spacing w:after="150"/>
      </w:pPr>
      <w:r>
        <w:rPr/>
        <w:t xml:space="preserve">图表：2019-2023年H1国内浓香型白酒企业竞争格局</w:t>
      </w:r>
    </w:p>
    <w:p>
      <w:pPr>
        <w:spacing w:after="150"/>
      </w:pPr>
      <w:r>
        <w:rPr/>
        <w:t xml:space="preserve">图表：2019-2023年H1国外浓香型白酒产能分析</w:t>
      </w:r>
    </w:p>
    <w:p>
      <w:pPr>
        <w:spacing w:after="150"/>
      </w:pPr>
      <w:r>
        <w:rPr/>
        <w:t xml:space="preserve">图表：2024-2029年国外浓香型白酒产能预测</w:t>
      </w:r>
    </w:p>
    <w:p>
      <w:pPr>
        <w:spacing w:after="150"/>
      </w:pPr>
      <w:r>
        <w:rPr/>
        <w:t xml:space="preserve">图表：2019-2023年H1国外浓香型白酒产量分析</w:t>
      </w:r>
    </w:p>
    <w:p>
      <w:pPr>
        <w:spacing w:after="150"/>
      </w:pPr>
      <w:r>
        <w:rPr/>
        <w:t xml:space="preserve">图表：2024-2029年国外浓香型白酒产量预测</w:t>
      </w:r>
    </w:p>
    <w:p>
      <w:pPr>
        <w:spacing w:after="150"/>
      </w:pPr>
      <w:r>
        <w:rPr/>
        <w:t xml:space="preserve">图表：2019-2023年H1国外浓香型白酒市场需求分析</w:t>
      </w:r>
    </w:p>
    <w:p>
      <w:pPr>
        <w:spacing w:after="150"/>
      </w:pPr>
      <w:r>
        <w:rPr/>
        <w:t xml:space="preserve">图表：2024-2029年国外浓香型白酒市场需求预测</w:t>
      </w:r>
    </w:p>
    <w:p>
      <w:pPr>
        <w:spacing w:after="150"/>
      </w:pPr>
      <w:r>
        <w:rPr/>
        <w:t xml:space="preserve">图表：2019-2023年H1中国浓香型白酒产能分析</w:t>
      </w:r>
    </w:p>
    <w:p>
      <w:pPr>
        <w:spacing w:after="150"/>
      </w:pPr>
      <w:r>
        <w:rPr/>
        <w:t xml:space="preserve">图表：2024-2029年中国浓香型白酒产能预测</w:t>
      </w:r>
    </w:p>
    <w:p>
      <w:pPr>
        <w:spacing w:after="150"/>
      </w:pPr>
      <w:r>
        <w:rPr/>
        <w:t xml:space="preserve">图表：2019-2023年H1中国浓香型白酒产量分析</w:t>
      </w:r>
    </w:p>
    <w:p>
      <w:pPr>
        <w:spacing w:after="150"/>
      </w:pPr>
      <w:r>
        <w:rPr/>
        <w:t xml:space="preserve">图表：2024-2029年中国浓香型白酒产量预测</w:t>
      </w:r>
    </w:p>
    <w:p>
      <w:pPr>
        <w:spacing w:after="150"/>
      </w:pPr>
      <w:r>
        <w:rPr/>
        <w:t xml:space="preserve">图表：2019-2023年H1中国浓香型白酒市场需求分析</w:t>
      </w:r>
    </w:p>
    <w:p>
      <w:pPr>
        <w:spacing w:after="150"/>
      </w:pPr>
      <w:r>
        <w:rPr/>
        <w:t xml:space="preserve">图表：2024-2029年中国浓香型白酒市场需求预测</w:t>
      </w:r>
    </w:p>
    <w:p>
      <w:pPr>
        <w:spacing w:after="150"/>
      </w:pPr>
      <w:r>
        <w:rPr/>
        <w:t xml:space="preserve">图表：2019-2023年H1中国浓香型白酒进口数据分析</w:t>
      </w:r>
    </w:p>
    <w:p>
      <w:pPr>
        <w:spacing w:after="150"/>
      </w:pPr>
      <w:r>
        <w:rPr/>
        <w:t xml:space="preserve">图表：2019-2023年H1进口量分析</w:t>
      </w:r>
    </w:p>
    <w:p>
      <w:pPr>
        <w:spacing w:after="150"/>
      </w:pPr>
      <w:r>
        <w:rPr/>
        <w:t xml:space="preserve">图表：2019-2023年H1进口额分析</w:t>
      </w:r>
    </w:p>
    <w:p>
      <w:pPr>
        <w:spacing w:after="150"/>
      </w:pPr>
      <w:r>
        <w:rPr/>
        <w:t xml:space="preserve">图表：2019-2023年H1到岸价分析</w:t>
      </w:r>
    </w:p>
    <w:p>
      <w:pPr>
        <w:spacing w:after="150"/>
      </w:pPr>
      <w:r>
        <w:rPr/>
        <w:t xml:space="preserve">图表：2019-2023年H1中国浓香型白酒出口数据分析</w:t>
      </w:r>
    </w:p>
    <w:p>
      <w:pPr>
        <w:spacing w:after="150"/>
      </w:pPr>
      <w:r>
        <w:rPr/>
        <w:t xml:space="preserve">图表：2019-2023年H1出口量分析</w:t>
      </w:r>
    </w:p>
    <w:p>
      <w:pPr>
        <w:spacing w:after="150"/>
      </w:pPr>
      <w:r>
        <w:rPr/>
        <w:t xml:space="preserve">图表：2019-2023年H1出口额分析</w:t>
      </w:r>
    </w:p>
    <w:p>
      <w:pPr>
        <w:spacing w:after="150"/>
      </w:pPr>
      <w:r>
        <w:rPr/>
        <w:t xml:space="preserve">图表：2019-2023年H1到岸价分析</w:t>
      </w:r>
    </w:p>
    <w:p>
      <w:pPr>
        <w:spacing w:after="150"/>
      </w:pPr>
      <w:r>
        <w:rPr/>
        <w:t xml:space="preserve">图表：2024-2029年国内浓香型白酒行业盈利能力分析</w:t>
      </w:r>
    </w:p>
    <w:p>
      <w:pPr>
        <w:spacing w:after="150"/>
      </w:pPr>
      <w:r>
        <w:rPr/>
        <w:t xml:space="preserve">图表：2024-2029年国内浓香型白酒行业偿债能力分析</w:t>
      </w:r>
    </w:p>
    <w:p>
      <w:pPr>
        <w:spacing w:after="150"/>
      </w:pPr>
      <w:r>
        <w:rPr/>
        <w:t xml:space="preserve">图表：2024-2029年国内浓香型白酒产品投资收益率分析预测</w:t>
      </w:r>
    </w:p>
    <w:p>
      <w:pPr>
        <w:spacing w:after="150"/>
      </w:pPr>
      <w:r>
        <w:rPr/>
        <w:t xml:space="preserve">图表：2024-2029年国内浓香型白酒行业运营效率分析</w:t>
      </w:r>
    </w:p>
    <w:p>
      <w:pPr>
        <w:spacing w:after="150"/>
      </w:pPr>
      <w:r>
        <w:rPr/>
        <w:t xml:space="preserve">图表：2024-2029年国内浓香型白酒市场规模预测分析</w:t>
      </w:r>
    </w:p>
    <w:p>
      <w:pPr>
        <w:spacing w:after="150"/>
      </w:pPr>
      <w:r>
        <w:rPr/>
        <w:t xml:space="preserve">图表：2024-2029年国内浓香型白酒市场结构预测分析</w:t>
      </w:r>
    </w:p>
    <w:p>
      <w:pPr>
        <w:spacing w:after="150"/>
      </w:pPr>
      <w:r>
        <w:rPr/>
        <w:t xml:space="preserve">图表：2024-2029年国内浓香型白酒市场供需情况预测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2024-2029年中国浓香型白酒行业发展前景分析及投资风险预测报告</dc:title>
  <dc:description>2024-2029年中国浓香型白酒行业发展前景分析及投资风险预测报告</dc:description>
  <dc:subject>2024-2029年中国浓香型白酒行业发展前景分析及投资风险预测报告</dc:subject>
  <cp:keywords>研究报告</cp:keywords>
  <cp:category>研究报告</cp:category>
  <cp:lastModifiedBy>北京中道泰和信息咨询有限公司</cp:lastModifiedBy>
  <dcterms:created xsi:type="dcterms:W3CDTF">2024-01-24T04:25:49+08:00</dcterms:created>
  <dcterms:modified xsi:type="dcterms:W3CDTF">2024-01-24T04:25:49+08:00</dcterms:modified>
</cp:coreProperties>
</file>

<file path=docProps/custom.xml><?xml version="1.0" encoding="utf-8"?>
<Properties xmlns="http://schemas.openxmlformats.org/officeDocument/2006/custom-properties" xmlns:vt="http://schemas.openxmlformats.org/officeDocument/2006/docPropsVTypes"/>
</file>