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2024-2029年中国重型钢结构行业全景调研与发展战略研究咨询报告</w:t>
      </w:r>
    </w:p>
    <w:p>
      <w:pPr>
        <w:spacing w:after="150"/>
      </w:pPr>
      <w:r>
        <w:rPr>
          <w:b w:val="1"/>
          <w:bCs w:val="1"/>
        </w:rPr>
        <w:t xml:space="preserve">报告简介</w:t>
      </w:r>
    </w:p>
    <w:p>
      <w:pPr>
        <w:spacing w:after="150"/>
      </w:pPr>
      <w:r>
        <w:rPr/>
        <w:t xml:space="preserve">我国钢结构行业起步于建筑钢结构(如工业厂房等)。由于具有自重轻、制造工业化程度较高、安装方便等优势，上世纪90 年代以来，钢结构开始逐渐替代传统的混凝土结构，并广泛应用于超高层建筑、工业厂房、体育场馆、道路桥梁、工业设备等领域。重型钢结构业务涉及众多特殊结构部件和超大型结构部件的制造，相关工程关系到下游企业生产经营的安全性、稳定性，因此对设计、制造工艺、项目管理等能力的要求较高。经过长期市场竞争，目前已经形成少数处于主导地位的大型企业以及大量中小企业并存的局面，部分国内企业开始开拓印度、印尼等东南亚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钢结构协会、51行业报告网、全国及海外多种相关报刊杂志以及专业研究机构公布和提供的大量资料，对我国重型钢结构行业及各子行业的发展状况、上下游行业发展状况、市场供需形势、新产品与技术等进行了分析，并重点分析了我国重型钢结构行业发展状况和特点，以及中国重型钢结构行业将面临的挑战、企业的发展策略等。报告还对全球重型钢结构行业发展态势作了详细分析，并对重型钢结构行业进行了趋向研判，是重型钢结构生产、经营企业，科研、投资机构等单位准确了解目前重型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重型钢结构行业发展综述</w:t>
      </w:r>
    </w:p>
    <w:p>
      <w:pPr>
        <w:spacing w:after="150"/>
      </w:pPr>
      <w:r>
        <w:rPr/>
        <w:t xml:space="preserve">第一节 重型钢结构概况</w:t>
      </w:r>
    </w:p>
    <w:p>
      <w:pPr>
        <w:spacing w:after="150"/>
      </w:pPr>
      <w:r>
        <w:rPr/>
        <w:t xml:space="preserve">一、钢结构厂房分类</w:t>
      </w:r>
    </w:p>
    <w:p>
      <w:pPr>
        <w:spacing w:after="150"/>
      </w:pPr>
      <w:r>
        <w:rPr/>
        <w:t xml:space="preserve">二、重型钢结构的定义</w:t>
      </w:r>
    </w:p>
    <w:p>
      <w:pPr>
        <w:spacing w:after="150"/>
      </w:pPr>
      <w:r>
        <w:rPr/>
        <w:t xml:space="preserve">三、重型钢结构的特征</w:t>
      </w:r>
    </w:p>
    <w:p>
      <w:pPr>
        <w:spacing w:after="150"/>
      </w:pPr>
      <w:r>
        <w:rPr/>
        <w:t xml:space="preserve">第二节 重型钢结构产业链分析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t xml:space="preserve">第三节 重型钢结构行业经济指标分析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钢结构行业市场环境及影响分析</w:t>
      </w:r>
    </w:p>
    <w:p>
      <w:pPr>
        <w:spacing w:after="150"/>
      </w:pPr>
      <w:r>
        <w:rPr/>
        <w:t xml:space="preserve">第一节 钢结构行业政治法律环境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行业技术环境分析</w:t>
      </w:r>
    </w:p>
    <w:p>
      <w:pPr>
        <w:spacing w:after="150"/>
      </w:pPr>
      <w:r>
        <w:rPr/>
        <w:t xml:space="preserve">一、结构形式</w:t>
      </w:r>
    </w:p>
    <w:p>
      <w:pPr>
        <w:spacing w:after="150"/>
      </w:pPr>
      <w:r>
        <w:rPr/>
        <w:t xml:space="preserve">二、安装节点</w:t>
      </w:r>
    </w:p>
    <w:p>
      <w:pPr>
        <w:spacing w:after="150"/>
      </w:pPr>
      <w:r>
        <w:rPr/>
        <w:t xml:space="preserve">三、焊接工艺</w:t>
      </w:r>
    </w:p>
    <w:p>
      <w:pPr>
        <w:spacing w:after="150"/>
      </w:pPr>
      <w:r>
        <w:rPr/>
        <w:t xml:space="preserve">四、除锈工艺</w:t>
      </w:r>
    </w:p>
    <w:p>
      <w:pPr>
        <w:spacing w:after="150"/>
      </w:pPr>
      <w:r>
        <w:rPr/>
        <w:t xml:space="preserve">五、加工基地建设</w:t>
      </w:r>
    </w:p>
    <w:p>
      <w:pPr>
        <w:spacing w:after="150"/>
      </w:pPr>
      <w:r>
        <w:rPr/>
        <w:t xml:space="preserve">第四节 企业资质评审分析</w:t>
      </w:r>
    </w:p>
    <w:p>
      <w:pPr>
        <w:spacing w:after="150"/>
      </w:pPr>
      <w:r>
        <w:rPr/>
        <w:t xml:space="preserve">一、《中国钢结构制造业企业资质管理规定》</w:t>
      </w:r>
    </w:p>
    <w:p>
      <w:pPr>
        <w:spacing w:after="150"/>
      </w:pPr>
      <w:r>
        <w:rPr/>
        <w:t xml:space="preserve">二、中国钢结构制造企业资质等级标准</w:t>
      </w:r>
    </w:p>
    <w:p>
      <w:pPr>
        <w:spacing w:after="150"/>
      </w:pPr>
      <w:r>
        <w:rPr/>
        <w:t xml:space="preserve">三、资质年检</w:t>
      </w:r>
    </w:p>
    <w:p>
      <w:pPr>
        <w:spacing w:after="150"/>
      </w:pPr>
      <w:r>
        <w:rPr/>
        <w:t xml:space="preserve">四、资质延续申报</w:t>
      </w:r>
    </w:p>
    <w:p>
      <w:pPr>
        <w:spacing w:after="150"/>
      </w:pPr>
      <w:r>
        <w:rPr/>
        <w:t xml:space="preserve">五、制造企业单位名录</w:t>
      </w:r>
    </w:p>
    <w:p>
      <w:pPr>
        <w:spacing w:after="150"/>
      </w:pPr>
      <w:r>
        <w:rPr/>
        <w:t xml:space="preserve">六、全国钢结构行业企业信用评价建设</w:t>
      </w:r>
    </w:p>
    <w:p>
      <w:pPr>
        <w:spacing w:after="150"/>
      </w:pPr>
      <w:r>
        <w:rPr>
          <w:b w:val="1"/>
          <w:bCs w:val="1"/>
        </w:rPr>
        <w:t xml:space="preserve">第三章 国际重型钢结构行业发展分析</w:t>
      </w:r>
    </w:p>
    <w:p>
      <w:pPr>
        <w:spacing w:after="150"/>
      </w:pPr>
      <w:r>
        <w:rPr/>
        <w:t xml:space="preserve">第一节 全球钢结构市场总体情况分析</w:t>
      </w:r>
    </w:p>
    <w:p>
      <w:pPr>
        <w:spacing w:after="150"/>
      </w:pPr>
      <w:r>
        <w:rPr/>
        <w:t xml:space="preserve">一、全球钢结构行业的发展特点</w:t>
      </w:r>
    </w:p>
    <w:p>
      <w:pPr>
        <w:spacing w:after="150"/>
      </w:pPr>
      <w:r>
        <w:rPr/>
        <w:t xml:space="preserve">二、全球钢结构市场结构</w:t>
      </w:r>
    </w:p>
    <w:p>
      <w:pPr>
        <w:spacing w:after="150"/>
      </w:pPr>
      <w:r>
        <w:rPr/>
        <w:t xml:space="preserve">三、全球钢结构行业发展分析</w:t>
      </w:r>
    </w:p>
    <w:p>
      <w:pPr>
        <w:spacing w:after="150"/>
      </w:pPr>
      <w:r>
        <w:rPr/>
        <w:t xml:space="preserve">四、全球钢结构行业竞争格局</w:t>
      </w:r>
    </w:p>
    <w:p>
      <w:pPr>
        <w:spacing w:after="150"/>
      </w:pPr>
      <w:r>
        <w:rPr/>
        <w:t xml:space="preserve">五、全球钢结构行业发展趋势分析</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市场深度调研</w:t>
      </w:r>
    </w:p>
    <w:p>
      <w:pPr>
        <w:spacing w:after="150"/>
      </w:pPr>
      <w:r>
        <w:rPr>
          <w:b w:val="1"/>
          <w:bCs w:val="1"/>
        </w:rPr>
        <w:t xml:space="preserve">第四章 重型钢结构行业原材料市场分析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第五章 重型钢结构行业发展分析</w:t>
      </w:r>
    </w:p>
    <w:p>
      <w:pPr>
        <w:spacing w:after="150"/>
      </w:pPr>
      <w:r>
        <w:rPr/>
        <w:t xml:space="preserve">第一节 重型钢结构应用领域分析</w:t>
      </w:r>
    </w:p>
    <w:p>
      <w:pPr>
        <w:spacing w:after="150"/>
      </w:pPr>
      <w:r>
        <w:rPr/>
        <w:t xml:space="preserve">一、大跨度空间钢管结构建筑</w:t>
      </w:r>
    </w:p>
    <w:p>
      <w:pPr>
        <w:spacing w:after="150"/>
      </w:pPr>
      <w:r>
        <w:rPr/>
        <w:t xml:space="preserve">二、特高压输电线路建设</w:t>
      </w:r>
    </w:p>
    <w:p>
      <w:pPr>
        <w:spacing w:after="150"/>
      </w:pPr>
      <w:r>
        <w:rPr/>
        <w:t xml:space="preserve">三、风力发电机塔筒</w:t>
      </w:r>
    </w:p>
    <w:p>
      <w:pPr>
        <w:spacing w:after="150"/>
      </w:pPr>
      <w:r>
        <w:rPr/>
        <w:t xml:space="preserve">四、桥梁重型钢管结构</w:t>
      </w:r>
    </w:p>
    <w:p>
      <w:pPr>
        <w:spacing w:after="150"/>
      </w:pPr>
      <w:r>
        <w:rPr/>
        <w:t xml:space="preserve">五、超高层建筑</w:t>
      </w:r>
    </w:p>
    <w:p>
      <w:pPr>
        <w:spacing w:after="150"/>
      </w:pPr>
      <w:r>
        <w:rPr/>
        <w:t xml:space="preserve">六、海上重工用装备制造</w:t>
      </w:r>
    </w:p>
    <w:p>
      <w:pPr>
        <w:spacing w:after="150"/>
      </w:pPr>
      <w:r>
        <w:rPr/>
        <w:t xml:space="preserve">第二节 重型钢结构主要产品分析</w:t>
      </w:r>
    </w:p>
    <w:p>
      <w:pPr>
        <w:spacing w:after="150"/>
      </w:pPr>
      <w:r>
        <w:rPr/>
        <w:t xml:space="preserve">一、钢结构工程</w:t>
      </w:r>
    </w:p>
    <w:p>
      <w:pPr>
        <w:spacing w:after="150"/>
      </w:pPr>
      <w:r>
        <w:rPr/>
        <w:t xml:space="preserve">二、钢结构房</w:t>
      </w:r>
    </w:p>
    <w:p>
      <w:pPr>
        <w:spacing w:after="150"/>
      </w:pPr>
      <w:r>
        <w:rPr/>
        <w:t xml:space="preserve">三、简易房仓库</w:t>
      </w:r>
    </w:p>
    <w:p>
      <w:pPr>
        <w:spacing w:after="150"/>
      </w:pPr>
      <w:r>
        <w:rPr/>
        <w:t xml:space="preserve">四、多高层钢结构楼承板工程</w:t>
      </w:r>
    </w:p>
    <w:p>
      <w:pPr>
        <w:spacing w:after="150"/>
      </w:pPr>
      <w:r>
        <w:rPr/>
        <w:t xml:space="preserve">五、专业铁棚房仓库</w:t>
      </w:r>
    </w:p>
    <w:p>
      <w:pPr>
        <w:spacing w:after="150"/>
      </w:pPr>
      <w:r>
        <w:rPr/>
        <w:t xml:space="preserve">六、钢结构雨棚车棚</w:t>
      </w:r>
    </w:p>
    <w:p>
      <w:pPr>
        <w:spacing w:after="150"/>
      </w:pPr>
      <w:r>
        <w:rPr/>
        <w:t xml:space="preserve">第三节 重型钢结构运作流程</w:t>
      </w:r>
    </w:p>
    <w:p>
      <w:pPr>
        <w:spacing w:after="150"/>
      </w:pPr>
      <w:r>
        <w:rPr/>
        <w:t xml:space="preserve">一、重钢结构设计</w:t>
      </w:r>
    </w:p>
    <w:p>
      <w:pPr>
        <w:spacing w:after="150"/>
      </w:pPr>
      <w:r>
        <w:rPr/>
        <w:t xml:space="preserve">二、重钢结构加工</w:t>
      </w:r>
    </w:p>
    <w:p>
      <w:pPr>
        <w:spacing w:after="150"/>
      </w:pPr>
      <w:r>
        <w:rPr/>
        <w:t xml:space="preserve">三、重钢结构销售</w:t>
      </w:r>
    </w:p>
    <w:p>
      <w:pPr>
        <w:spacing w:after="150"/>
      </w:pPr>
      <w:r>
        <w:rPr/>
        <w:t xml:space="preserve">四、重钢结构安装</w:t>
      </w:r>
    </w:p>
    <w:p>
      <w:pPr>
        <w:spacing w:after="150"/>
      </w:pPr>
      <w:r>
        <w:rPr>
          <w:b w:val="1"/>
          <w:bCs w:val="1"/>
        </w:rPr>
        <w:t xml:space="preserve">第六章 中国重型钢结构市场供需形势分析</w:t>
      </w:r>
    </w:p>
    <w:p>
      <w:pPr>
        <w:spacing w:after="150"/>
      </w:pPr>
      <w:r>
        <w:rPr/>
        <w:t xml:space="preserve">第一节 重型钢结构行业生产分析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中国重型钢结构市场供需分析</w:t>
      </w:r>
    </w:p>
    <w:p>
      <w:pPr>
        <w:spacing w:after="150"/>
      </w:pPr>
      <w:r>
        <w:rPr/>
        <w:t xml:space="preserve">一、2019-2023年中国重型钢结构行业供给情况</w:t>
      </w:r>
    </w:p>
    <w:p>
      <w:pPr>
        <w:spacing w:after="150"/>
      </w:pPr>
      <w:r>
        <w:rPr/>
        <w:t xml:space="preserve">二、2019-2023年中国重型钢结构行业需求情况</w:t>
      </w:r>
    </w:p>
    <w:p>
      <w:pPr>
        <w:spacing w:after="150"/>
      </w:pPr>
      <w:r>
        <w:rPr/>
        <w:t xml:space="preserve">三、2019-2023年中国重型钢结构行业供需平衡分析</w:t>
      </w:r>
    </w:p>
    <w:p>
      <w:pPr>
        <w:spacing w:after="150"/>
      </w:pPr>
      <w:r>
        <w:rPr/>
        <w:t xml:space="preserve">第三节 重型钢结构产品市场应用及需求预测</w:t>
      </w:r>
    </w:p>
    <w:p>
      <w:pPr>
        <w:spacing w:after="150"/>
      </w:pPr>
      <w:r>
        <w:rPr/>
        <w:t xml:space="preserve">一、重型钢结构产品应用市场总体需求分析</w:t>
      </w:r>
    </w:p>
    <w:p>
      <w:pPr>
        <w:spacing w:after="150"/>
      </w:pPr>
      <w:r>
        <w:rPr/>
        <w:t xml:space="preserve">二、2024-2029年重型钢结构行业领域需求量预测</w:t>
      </w:r>
    </w:p>
    <w:p>
      <w:pPr>
        <w:spacing w:after="150"/>
      </w:pPr>
      <w:r>
        <w:rPr/>
        <w:t xml:space="preserve">三、重点行业重型钢结构产品需求分析预测</w:t>
      </w:r>
    </w:p>
    <w:p>
      <w:pPr>
        <w:spacing w:after="150"/>
      </w:pPr>
      <w:r>
        <w:rPr>
          <w:b w:val="1"/>
          <w:bCs w:val="1"/>
        </w:rPr>
        <w:t xml:space="preserve">第三部分 竞争格局分析</w:t>
      </w:r>
    </w:p>
    <w:p>
      <w:pPr>
        <w:spacing w:after="150"/>
      </w:pPr>
      <w:r>
        <w:rPr>
          <w:b w:val="1"/>
          <w:bCs w:val="1"/>
        </w:rPr>
        <w:t xml:space="preserve">第七章 重型钢结构市场竞争格局及集中度分析</w:t>
      </w:r>
    </w:p>
    <w:p>
      <w:pPr>
        <w:spacing w:after="150"/>
      </w:pPr>
      <w:r>
        <w:rPr/>
        <w:t xml:space="preserve">第一节 重型钢结构行业国际竞争格局分析</w:t>
      </w:r>
    </w:p>
    <w:p>
      <w:pPr>
        <w:spacing w:after="150"/>
      </w:pPr>
      <w:r>
        <w:rPr/>
        <w:t xml:space="preserve">一、国际重型钢结构市场发展状况</w:t>
      </w:r>
    </w:p>
    <w:p>
      <w:pPr>
        <w:spacing w:after="150"/>
      </w:pPr>
      <w:r>
        <w:rPr/>
        <w:t xml:space="preserve">二、国际重型钢结构市场竞争格局</w:t>
      </w:r>
    </w:p>
    <w:p>
      <w:pPr>
        <w:spacing w:after="150"/>
      </w:pPr>
      <w:r>
        <w:rPr/>
        <w:t xml:space="preserve">三、国际重型钢结构市场发展趋势分析</w:t>
      </w:r>
    </w:p>
    <w:p>
      <w:pPr>
        <w:spacing w:after="150"/>
      </w:pPr>
      <w:r>
        <w:rPr/>
        <w:t xml:space="preserve">四、国际重型钢结构重点企业竞争力分析</w:t>
      </w:r>
    </w:p>
    <w:p>
      <w:pPr>
        <w:spacing w:after="150"/>
      </w:pPr>
      <w:r>
        <w:rPr/>
        <w:t xml:space="preserve">第二节 重型钢结构行业国内竞争格局分析</w:t>
      </w:r>
    </w:p>
    <w:p>
      <w:pPr>
        <w:spacing w:after="150"/>
      </w:pPr>
      <w:r>
        <w:rPr/>
        <w:t xml:space="preserve">一、国内重型钢结构行业市场规模分析</w:t>
      </w:r>
    </w:p>
    <w:p>
      <w:pPr>
        <w:spacing w:after="150"/>
      </w:pPr>
      <w:r>
        <w:rPr/>
        <w:t xml:space="preserve">二、国内重型钢结构行业竞争格局分析</w:t>
      </w:r>
    </w:p>
    <w:p>
      <w:pPr>
        <w:spacing w:after="150"/>
      </w:pPr>
      <w:r>
        <w:rPr/>
        <w:t xml:space="preserve">1、电站钢结构国内市场平稳发展</w:t>
      </w:r>
    </w:p>
    <w:p>
      <w:pPr>
        <w:spacing w:after="150"/>
      </w:pPr>
      <w:r>
        <w:rPr/>
        <w:t xml:space="preserve">2、风电塔架市场竞争将会加剧</w:t>
      </w:r>
    </w:p>
    <w:p>
      <w:pPr>
        <w:spacing w:after="150"/>
      </w:pPr>
      <w:r>
        <w:rPr/>
        <w:t xml:space="preserve">3、部分企业积极拓展海外市场</w:t>
      </w:r>
    </w:p>
    <w:p>
      <w:pPr>
        <w:spacing w:after="150"/>
      </w:pPr>
      <w:r>
        <w:rPr/>
        <w:t xml:space="preserve">三、国内重型钢结构行业竞争力分析</w:t>
      </w:r>
    </w:p>
    <w:p>
      <w:pPr>
        <w:spacing w:after="150"/>
      </w:pPr>
      <w:r>
        <w:rPr/>
        <w:t xml:space="preserve">第三节 重型钢结构行业集中度分析</w:t>
      </w:r>
    </w:p>
    <w:p>
      <w:pPr>
        <w:spacing w:after="150"/>
      </w:pPr>
      <w:r>
        <w:rPr>
          <w:b w:val="1"/>
          <w:bCs w:val="1"/>
        </w:rPr>
        <w:t xml:space="preserve">第八章 重型钢结构行业区域市场分析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华东地区重型钢结构行业发展分析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西部地区重型钢结构行业发展分析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中国重型钢结构行业重点企业经营分析</w:t>
      </w:r>
    </w:p>
    <w:p>
      <w:pPr>
        <w:spacing w:after="150"/>
      </w:pPr>
      <w:r>
        <w:rPr/>
        <w:t xml:space="preserve">第一节 四川金牛重型钢结构股份有限公司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第二节 河南龙成重型钢结构有限公司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第三节 重庆大安重型钢结构工程有限公司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四、企业发展战略</w:t>
      </w:r>
    </w:p>
    <w:p>
      <w:pPr>
        <w:spacing w:after="150"/>
      </w:pPr>
      <w:r>
        <w:rPr/>
        <w:t xml:space="preserve">第四节 安徽鸿路钢结构(集团)股份有限公司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第五节 广东中辰钢结构有限公司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第六节 中机建重型钢结构制造有限公司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第七节 湖北福鑫重型钢结构工程有限公司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第八节 江苏天地永鑫重型钢构有限公司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第九节 江苏敦邦钢结构工程有限公司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t xml:space="preserve">第十节 湖北中普重型钢结构工程有限公司</w:t>
      </w:r>
    </w:p>
    <w:p>
      <w:pPr>
        <w:spacing w:after="150"/>
      </w:pPr>
      <w:r>
        <w:rPr/>
        <w:t xml:space="preserve">一、企业发展情况简介</w:t>
      </w:r>
    </w:p>
    <w:p>
      <w:pPr>
        <w:spacing w:after="150"/>
      </w:pPr>
      <w:r>
        <w:rPr/>
        <w:t xml:space="preserve">二、企业经营状况分析</w:t>
      </w:r>
    </w:p>
    <w:p>
      <w:pPr>
        <w:spacing w:after="150"/>
      </w:pPr>
      <w:r>
        <w:rPr/>
        <w:t xml:space="preserve">三、重钢工程案例介绍</w:t>
      </w:r>
    </w:p>
    <w:p>
      <w:pPr>
        <w:spacing w:after="150"/>
      </w:pPr>
      <w:r>
        <w:rPr/>
        <w:t xml:space="preserve">四、企业资质评审分析</w:t>
      </w:r>
    </w:p>
    <w:p>
      <w:pPr>
        <w:spacing w:after="150"/>
      </w:pPr>
      <w:r>
        <w:rPr/>
        <w:t xml:space="preserve">五、技术水平及装备情况</w:t>
      </w:r>
    </w:p>
    <w:p>
      <w:pPr>
        <w:spacing w:after="150"/>
      </w:pPr>
      <w:r>
        <w:rPr/>
        <w:t xml:space="preserve">六、企业业务范围及区域布局</w:t>
      </w:r>
    </w:p>
    <w:p>
      <w:pPr>
        <w:spacing w:after="150"/>
      </w:pPr>
      <w:r>
        <w:rPr/>
        <w:t xml:space="preserve">七、企业发展战略及前景</w:t>
      </w:r>
    </w:p>
    <w:p>
      <w:pPr>
        <w:spacing w:after="150"/>
      </w:pPr>
      <w:r>
        <w:rPr>
          <w:b w:val="1"/>
          <w:bCs w:val="1"/>
        </w:rPr>
        <w:t xml:space="preserve">第四部分 发展前景展望</w:t>
      </w:r>
    </w:p>
    <w:p>
      <w:pPr>
        <w:spacing w:after="150"/>
      </w:pPr>
      <w:r>
        <w:rPr>
          <w:b w:val="1"/>
          <w:bCs w:val="1"/>
        </w:rPr>
        <w:t xml:space="preserve">第十章 2024-2029年重型钢结构行业前景及趋势预测</w:t>
      </w:r>
    </w:p>
    <w:p>
      <w:pPr>
        <w:spacing w:after="150"/>
      </w:pPr>
      <w:r>
        <w:rPr/>
        <w:t xml:space="preserve">第一节 2024-2029年重型钢结构市场发展前景</w:t>
      </w:r>
    </w:p>
    <w:p>
      <w:pPr>
        <w:spacing w:after="150"/>
      </w:pPr>
      <w:r>
        <w:rPr/>
        <w:t xml:space="preserve">一、重型钢结构市场发展潜力</w:t>
      </w:r>
    </w:p>
    <w:p>
      <w:pPr>
        <w:spacing w:after="150"/>
      </w:pPr>
      <w:r>
        <w:rPr/>
        <w:t xml:space="preserve">二、重型钢结构市场发展前景展望</w:t>
      </w:r>
    </w:p>
    <w:p>
      <w:pPr>
        <w:spacing w:after="150"/>
      </w:pPr>
      <w:r>
        <w:rPr/>
        <w:t xml:space="preserve">三、重型钢结构细分行业发展前景分析</w:t>
      </w:r>
    </w:p>
    <w:p>
      <w:pPr>
        <w:spacing w:after="150"/>
      </w:pPr>
      <w:r>
        <w:rPr/>
        <w:t xml:space="preserve">第二节 2024-2029年重型钢结构市场发展趋势预测</w:t>
      </w:r>
    </w:p>
    <w:p>
      <w:pPr>
        <w:spacing w:after="150"/>
      </w:pPr>
      <w:r>
        <w:rPr/>
        <w:t xml:space="preserve">一、重型钢结构行业发展趋势分析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二、重型钢结构行业市场规模预测</w:t>
      </w:r>
    </w:p>
    <w:p>
      <w:pPr>
        <w:spacing w:after="150"/>
      </w:pPr>
      <w:r>
        <w:rPr/>
        <w:t xml:space="preserve">1、重型钢结构行业市场容量预测</w:t>
      </w:r>
    </w:p>
    <w:p>
      <w:pPr>
        <w:spacing w:after="150"/>
      </w:pPr>
      <w:r>
        <w:rPr/>
        <w:t xml:space="preserve">2、重型钢结构行业销售收入预测</w:t>
      </w:r>
    </w:p>
    <w:p>
      <w:pPr>
        <w:spacing w:after="150"/>
      </w:pPr>
      <w:r>
        <w:rPr/>
        <w:t xml:space="preserve">三、重型钢结构行业细分市场发展趋势预测</w:t>
      </w:r>
    </w:p>
    <w:p>
      <w:pPr>
        <w:spacing w:after="150"/>
      </w:pPr>
      <w:r>
        <w:rPr>
          <w:b w:val="1"/>
          <w:bCs w:val="1"/>
        </w:rPr>
        <w:t xml:space="preserve">第十一章 2024-2029年重型钢结构行业投资机会与风险防范</w:t>
      </w:r>
    </w:p>
    <w:p>
      <w:pPr>
        <w:spacing w:after="150"/>
      </w:pPr>
      <w:r>
        <w:rPr/>
        <w:t xml:space="preserve">第一节 中国重型钢结构行业投资特性分析</w:t>
      </w:r>
    </w:p>
    <w:p>
      <w:pPr>
        <w:spacing w:after="150"/>
      </w:pPr>
      <w:r>
        <w:rPr/>
        <w:t xml:space="preserve">一、重型钢结构行业壁垒分析</w:t>
      </w:r>
    </w:p>
    <w:p>
      <w:pPr>
        <w:spacing w:after="150"/>
      </w:pPr>
      <w:r>
        <w:rPr/>
        <w:t xml:space="preserve">1、资质壁垒</w:t>
      </w:r>
    </w:p>
    <w:p>
      <w:pPr>
        <w:spacing w:after="150"/>
      </w:pPr>
      <w:r>
        <w:rPr/>
        <w:t xml:space="preserve">2、业绩壁垒</w:t>
      </w:r>
    </w:p>
    <w:p>
      <w:pPr>
        <w:spacing w:after="150"/>
      </w:pPr>
      <w:r>
        <w:rPr/>
        <w:t xml:space="preserve">3、技术壁垒</w:t>
      </w:r>
    </w:p>
    <w:p>
      <w:pPr>
        <w:spacing w:after="150"/>
      </w:pPr>
      <w:r>
        <w:rPr/>
        <w:t xml:space="preserve">4、资金壁垒</w:t>
      </w:r>
    </w:p>
    <w:p>
      <w:pPr>
        <w:spacing w:after="150"/>
      </w:pPr>
      <w:r>
        <w:rPr/>
        <w:t xml:space="preserve">二、重型钢结构行业盈利模式分析</w:t>
      </w:r>
    </w:p>
    <w:p>
      <w:pPr>
        <w:spacing w:after="150"/>
      </w:pPr>
      <w:r>
        <w:rPr/>
        <w:t xml:space="preserve">三、重型钢结构行业盈利因素分析</w:t>
      </w:r>
    </w:p>
    <w:p>
      <w:pPr>
        <w:spacing w:after="150"/>
      </w:pPr>
      <w:r>
        <w:rPr/>
        <w:t xml:space="preserve">第二节 中国重型钢结构行业投资情况分析</w:t>
      </w:r>
    </w:p>
    <w:p>
      <w:pPr>
        <w:spacing w:after="150"/>
      </w:pPr>
      <w:r>
        <w:rPr/>
        <w:t xml:space="preserve">一、重型钢结构行业总体投资及结构</w:t>
      </w:r>
    </w:p>
    <w:p>
      <w:pPr>
        <w:spacing w:after="150"/>
      </w:pPr>
      <w:r>
        <w:rPr/>
        <w:t xml:space="preserve">二、重型钢结构行业投资规模情况</w:t>
      </w:r>
    </w:p>
    <w:p>
      <w:pPr>
        <w:spacing w:after="150"/>
      </w:pPr>
      <w:r>
        <w:rPr/>
        <w:t xml:space="preserve">三、重型钢结构行业投资项目分析</w:t>
      </w:r>
    </w:p>
    <w:p>
      <w:pPr>
        <w:spacing w:after="150"/>
      </w:pPr>
      <w:r>
        <w:rPr/>
        <w:t xml:space="preserve">第三节 中国重型钢结构行业投资风险</w:t>
      </w:r>
    </w:p>
    <w:p>
      <w:pPr>
        <w:spacing w:after="150"/>
      </w:pPr>
      <w:r>
        <w:rPr/>
        <w:t xml:space="preserve">一、重型钢结构行业供求风险</w:t>
      </w:r>
    </w:p>
    <w:p>
      <w:pPr>
        <w:spacing w:after="150"/>
      </w:pPr>
      <w:r>
        <w:rPr/>
        <w:t xml:space="preserve">二、重型钢结构行业关联产业风险</w:t>
      </w:r>
    </w:p>
    <w:p>
      <w:pPr>
        <w:spacing w:after="150"/>
      </w:pPr>
      <w:r>
        <w:rPr/>
        <w:t xml:space="preserve">三、重型钢结构行业产品结构风险</w:t>
      </w:r>
    </w:p>
    <w:p>
      <w:pPr>
        <w:spacing w:after="150"/>
      </w:pPr>
      <w:r>
        <w:rPr/>
        <w:t xml:space="preserve">四、重型钢结构行业技术风险</w:t>
      </w:r>
    </w:p>
    <w:p>
      <w:pPr>
        <w:spacing w:after="150"/>
      </w:pPr>
      <w:r>
        <w:rPr/>
        <w:t xml:space="preserve">第四节 重型钢结构行业投资机会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第十二章 重型钢结构行业发展战略研究</w:t>
      </w:r>
    </w:p>
    <w:p>
      <w:pPr>
        <w:spacing w:after="150"/>
      </w:pPr>
      <w:r>
        <w:rPr/>
        <w:t xml:space="preserve">第一节 重型钢结构行业发展战略研究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重型钢结构行业经营策略分析</w:t>
      </w:r>
    </w:p>
    <w:p>
      <w:pPr>
        <w:spacing w:after="150"/>
      </w:pPr>
      <w:r>
        <w:rPr/>
        <w:t xml:space="preserve">第三节 重型钢结构行业投资战略研究</w:t>
      </w:r>
    </w:p>
    <w:p>
      <w:pPr>
        <w:spacing w:after="150"/>
      </w:pPr>
      <w:r>
        <w:rPr/>
        <w:t xml:space="preserve">一、重型钢结构行业投资战略</w:t>
      </w:r>
    </w:p>
    <w:p>
      <w:pPr>
        <w:spacing w:after="150"/>
      </w:pPr>
      <w:r>
        <w:rPr/>
        <w:t xml:space="preserve">二、2024-2029年重型钢结构行业投资战略</w:t>
      </w:r>
    </w:p>
    <w:p>
      <w:pPr>
        <w:spacing w:after="150"/>
      </w:pPr>
      <w:r>
        <w:rPr>
          <w:b w:val="1"/>
          <w:bCs w:val="1"/>
        </w:rPr>
        <w:t xml:space="preserve">图表目录</w:t>
      </w:r>
    </w:p>
    <w:p>
      <w:pPr>
        <w:spacing w:after="150"/>
      </w:pPr>
      <w:r>
        <w:rPr/>
        <w:t xml:space="preserve">图表：钢结构行业生命周期</w:t>
      </w:r>
    </w:p>
    <w:p>
      <w:pPr>
        <w:spacing w:after="150"/>
      </w:pPr>
      <w:r>
        <w:rPr/>
        <w:t xml:space="preserve">图表：重型钢结构行业产业链结构</w:t>
      </w:r>
    </w:p>
    <w:p>
      <w:pPr>
        <w:spacing w:after="150"/>
      </w:pPr>
      <w:r>
        <w:rPr/>
        <w:t xml:space="preserve">图表：2019-2023年中国钢结构产量变化</w:t>
      </w:r>
    </w:p>
    <w:p>
      <w:pPr>
        <w:spacing w:after="150"/>
      </w:pPr>
      <w:r>
        <w:rPr/>
        <w:t xml:space="preserve">图表：2019-2023年中国重型钢结构行业运营能力分析</w:t>
      </w:r>
    </w:p>
    <w:p>
      <w:pPr>
        <w:spacing w:after="150"/>
      </w:pPr>
      <w:r>
        <w:rPr/>
        <w:t xml:space="preserve">图表：2019-2023年中国重型钢结构行业偿债能力分析</w:t>
      </w:r>
    </w:p>
    <w:p>
      <w:pPr>
        <w:spacing w:after="150"/>
      </w:pPr>
      <w:r>
        <w:rPr/>
        <w:t xml:space="preserve">图表：2019-2023年全球重型钢结构行业市场规模</w:t>
      </w:r>
    </w:p>
    <w:p>
      <w:pPr>
        <w:spacing w:after="150"/>
      </w:pPr>
      <w:r>
        <w:rPr/>
        <w:t xml:space="preserve">图表：2019-2023年中国重型钢结构行业市场规模</w:t>
      </w:r>
    </w:p>
    <w:p>
      <w:pPr>
        <w:spacing w:after="150"/>
      </w:pPr>
      <w:r>
        <w:rPr/>
        <w:t xml:space="preserve">图表：2019-2023年重型钢结构行业工业总产值</w:t>
      </w:r>
    </w:p>
    <w:p>
      <w:pPr>
        <w:spacing w:after="150"/>
      </w:pPr>
      <w:r>
        <w:rPr/>
        <w:t xml:space="preserve">图表：2019-2023年重型钢结构行业销售收入</w:t>
      </w:r>
    </w:p>
    <w:p>
      <w:pPr>
        <w:spacing w:after="150"/>
      </w:pPr>
      <w:r>
        <w:rPr/>
        <w:t xml:space="preserve">图表：2019-2023年重型钢结构行业利润总额</w:t>
      </w:r>
    </w:p>
    <w:p>
      <w:pPr>
        <w:spacing w:after="150"/>
      </w:pPr>
      <w:r>
        <w:rPr/>
        <w:t xml:space="preserve">图表：2019-2023年重型钢结构行业竞争力分析</w:t>
      </w:r>
    </w:p>
    <w:p>
      <w:pPr>
        <w:spacing w:after="150"/>
      </w:pPr>
      <w:r>
        <w:rPr/>
        <w:t xml:space="preserve">图表：2019-2023年重型钢结构行业主营业务收入</w:t>
      </w:r>
    </w:p>
    <w:p>
      <w:pPr>
        <w:spacing w:after="150"/>
      </w:pPr>
      <w:r>
        <w:rPr/>
        <w:t xml:space="preserve">图表：2019-2023年重型钢结构行业产能分析</w:t>
      </w:r>
    </w:p>
    <w:p>
      <w:pPr>
        <w:spacing w:after="150"/>
      </w:pPr>
      <w:r>
        <w:rPr/>
        <w:t xml:space="preserve">图表：2019-2023年重型钢结构行业产量分析</w:t>
      </w:r>
    </w:p>
    <w:p>
      <w:pPr>
        <w:spacing w:after="150"/>
      </w:pPr>
      <w:r>
        <w:rPr/>
        <w:t xml:space="preserve">图表：2019-2023年重型钢结构行业需求分析</w:t>
      </w:r>
    </w:p>
    <w:p>
      <w:pPr>
        <w:spacing w:after="150"/>
      </w:pPr>
      <w:r>
        <w:rPr/>
        <w:t xml:space="preserve">图表：2019-2023年重型钢结构行业集中度</w:t>
      </w:r>
    </w:p>
    <w:p>
      <w:pPr>
        <w:spacing w:after="150"/>
      </w:pPr>
      <w:r>
        <w:rPr/>
        <w:t xml:space="preserve">图表：2024-2029年重型钢结构行业市场规模预测</w:t>
      </w:r>
    </w:p>
    <w:p>
      <w:pPr>
        <w:spacing w:after="150"/>
      </w:pPr>
      <w:r>
        <w:rPr/>
        <w:t xml:space="preserve">图表：2024-2029年重型钢结构行业销售收入预测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2024-2029年中国重型钢结构行业全景调研与发展战略研究咨询报告</dc:title>
  <dc:description>2024-2029年中国重型钢结构行业全景调研与发展战略研究咨询报告</dc:description>
  <dc:subject>2024-2029年中国重型钢结构行业全景调研与发展战略研究咨询报告</dc:subject>
  <cp:keywords>研究报告</cp:keywords>
  <cp:category>研究报告</cp:category>
  <cp:lastModifiedBy>北京中道泰和信息咨询有限公司</cp:lastModifiedBy>
  <dcterms:created xsi:type="dcterms:W3CDTF">2024-01-24T04:25:03+08:00</dcterms:created>
  <dcterms:modified xsi:type="dcterms:W3CDTF">2024-01-24T04:25:03+08:00</dcterms:modified>
</cp:coreProperties>
</file>

<file path=docProps/custom.xml><?xml version="1.0" encoding="utf-8"?>
<Properties xmlns="http://schemas.openxmlformats.org/officeDocument/2006/custom-properties" xmlns:vt="http://schemas.openxmlformats.org/officeDocument/2006/docPropsVTypes"/>
</file>