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2024-2029年中国液体电蚊香行业市场发展趋势及投资观察咨询报告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电蚊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电蚊香行业市场跟踪搜集的一手市场数据，应用先进的科学分析模型，全面而准确地为您从行业的整体高度来架构分析体系。报告结合液体电蚊香行业的背景，深入而客观地剖析了中国液体电蚊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电蚊香行业的发展轨迹及多年的实践经验，对行业未来的发展趋势做出审慎分析与预测，是液体电蚊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电蚊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液体电蚊香行业概述</w:t>
      </w:r>
    </w:p>
    <w:p>
      <w:pPr>
        <w:spacing w:after="150"/>
      </w:pPr>
      <w:r>
        <w:rPr/>
        <w:t xml:space="preserve">第一节 液体电蚊香行业概述</w:t>
      </w:r>
    </w:p>
    <w:p>
      <w:pPr>
        <w:spacing w:after="150"/>
      </w:pPr>
      <w:r>
        <w:rPr/>
        <w:t xml:space="preserve">一、液体电蚊香行业定义</w:t>
      </w:r>
    </w:p>
    <w:p>
      <w:pPr>
        <w:spacing w:after="150"/>
      </w:pPr>
      <w:r>
        <w:rPr/>
        <w:t xml:space="preserve">二、液体电蚊香行业产品分类</w:t>
      </w:r>
    </w:p>
    <w:p>
      <w:pPr>
        <w:spacing w:after="150"/>
      </w:pPr>
      <w:r>
        <w:rPr/>
        <w:t xml:space="preserve">三、液体电蚊香行业产品特性</w:t>
      </w:r>
    </w:p>
    <w:p>
      <w:pPr>
        <w:spacing w:after="150"/>
      </w:pPr>
      <w:r>
        <w:rPr/>
        <w:t xml:space="preserve">第二节 液体电蚊香行业属性及国民经济地位分析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四、液体电蚊香行业国民经济地位分析</w:t>
      </w:r>
    </w:p>
    <w:p>
      <w:pPr>
        <w:spacing w:after="150"/>
      </w:pPr>
      <w:r>
        <w:rPr>
          <w:b w:val="1"/>
          <w:bCs w:val="1"/>
        </w:rPr>
        <w:t xml:space="preserve">第二章 2019-2023年中国液体电蚊香行业产业经济发展环境分析</w:t>
      </w:r>
    </w:p>
    <w:p>
      <w:pPr>
        <w:spacing w:after="150"/>
      </w:pPr>
      <w:r>
        <w:rPr/>
        <w:t xml:space="preserve">第一节 2019-2023年中国液体电蚊香行业产业经济运行环境分析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2019-2023年中国液体电蚊香行业产业政策环境分析</w:t>
      </w:r>
    </w:p>
    <w:p>
      <w:pPr>
        <w:spacing w:after="150"/>
      </w:pPr>
      <w:r>
        <w:rPr/>
        <w:t xml:space="preserve">一、液体电蚊香行业及相关政策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2019-2023年中国液体电蚊香行业产业社会环境分析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2019-2023年中国液体电蚊香行业产业技术环境分析</w:t>
      </w:r>
    </w:p>
    <w:p>
      <w:pPr>
        <w:spacing w:after="150"/>
      </w:pPr>
      <w:r>
        <w:rPr>
          <w:b w:val="1"/>
          <w:bCs w:val="1"/>
        </w:rPr>
        <w:t xml:space="preserve">第三章 2019-2023年世界液体电蚊香产业发展态势分析</w:t>
      </w:r>
    </w:p>
    <w:p>
      <w:pPr>
        <w:spacing w:after="150"/>
      </w:pPr>
      <w:r>
        <w:rPr/>
        <w:t xml:space="preserve">第一节 2019-2023年世界液体电蚊香产业发展现状</w:t>
      </w:r>
    </w:p>
    <w:p>
      <w:pPr>
        <w:spacing w:after="150"/>
      </w:pPr>
      <w:r>
        <w:rPr/>
        <w:t xml:space="preserve">一、世界液体电蚊香产业发展现状分析</w:t>
      </w:r>
    </w:p>
    <w:p>
      <w:pPr>
        <w:spacing w:after="150"/>
      </w:pPr>
      <w:r>
        <w:rPr/>
        <w:t xml:space="preserve">二、世界液体电蚊香产业规模分析</w:t>
      </w:r>
    </w:p>
    <w:p>
      <w:pPr>
        <w:spacing w:after="150"/>
      </w:pPr>
      <w:r>
        <w:rPr/>
        <w:t xml:space="preserve">第二节 2019-2023年世界液体电蚊香重点市场运行透析</w:t>
      </w:r>
    </w:p>
    <w:p>
      <w:pPr>
        <w:spacing w:after="150"/>
      </w:pPr>
      <w:r>
        <w:rPr/>
        <w:t xml:space="preserve">一、美国液体电蚊香市场发展分析</w:t>
      </w:r>
    </w:p>
    <w:p>
      <w:pPr>
        <w:spacing w:after="150"/>
      </w:pPr>
      <w:r>
        <w:rPr/>
        <w:t xml:space="preserve">二、日本液体电蚊香市场发展分析</w:t>
      </w:r>
    </w:p>
    <w:p>
      <w:pPr>
        <w:spacing w:after="150"/>
      </w:pPr>
      <w:r>
        <w:rPr/>
        <w:t xml:space="preserve">三、欧洲国家液体电蚊香市场发展解析</w:t>
      </w:r>
    </w:p>
    <w:p>
      <w:pPr>
        <w:spacing w:after="150"/>
      </w:pPr>
      <w:r>
        <w:rPr/>
        <w:t xml:space="preserve">第三节 2019-2023年世界液体电蚊香产业发展趋势分析</w:t>
      </w:r>
    </w:p>
    <w:p>
      <w:pPr>
        <w:spacing w:after="150"/>
      </w:pPr>
      <w:r>
        <w:rPr>
          <w:b w:val="1"/>
          <w:bCs w:val="1"/>
        </w:rPr>
        <w:t xml:space="preserve">第四章 2019-2023年中国液体电蚊香行业发展态势剖析</w:t>
      </w:r>
    </w:p>
    <w:p>
      <w:pPr>
        <w:spacing w:after="150"/>
      </w:pPr>
      <w:r>
        <w:rPr/>
        <w:t xml:space="preserve">第一节 2019-2023年中国液体电蚊香行业发展现状</w:t>
      </w:r>
    </w:p>
    <w:p>
      <w:pPr>
        <w:spacing w:after="150"/>
      </w:pPr>
      <w:r>
        <w:rPr/>
        <w:t xml:space="preserve">一、中国液体电蚊香产业发展现状分析</w:t>
      </w:r>
    </w:p>
    <w:p>
      <w:pPr>
        <w:spacing w:after="150"/>
      </w:pPr>
      <w:r>
        <w:rPr/>
        <w:t xml:space="preserve">二、中国液体电蚊香核心技术有待提高</w:t>
      </w:r>
    </w:p>
    <w:p>
      <w:pPr>
        <w:spacing w:after="150"/>
      </w:pPr>
      <w:r>
        <w:rPr/>
        <w:t xml:space="preserve">三、中国液体电蚊香分销市场发展分析</w:t>
      </w:r>
    </w:p>
    <w:p>
      <w:pPr>
        <w:spacing w:after="150"/>
      </w:pPr>
      <w:r>
        <w:rPr/>
        <w:t xml:space="preserve">四、中国液体电蚊香产业市场规模</w:t>
      </w:r>
    </w:p>
    <w:p>
      <w:pPr>
        <w:spacing w:after="150"/>
      </w:pPr>
      <w:r>
        <w:rPr/>
        <w:t xml:space="preserve">五、中国液体电蚊香行业供给情况分析</w:t>
      </w:r>
    </w:p>
    <w:p>
      <w:pPr>
        <w:spacing w:after="150"/>
      </w:pPr>
      <w:r>
        <w:rPr/>
        <w:t xml:space="preserve">第二节 2019-2023年中国液体电蚊香市场分析</w:t>
      </w:r>
    </w:p>
    <w:p>
      <w:pPr>
        <w:spacing w:after="150"/>
      </w:pPr>
      <w:r>
        <w:rPr/>
        <w:t xml:space="preserve">一、液体电蚊香行业发展回顾回顾</w:t>
      </w:r>
    </w:p>
    <w:p>
      <w:pPr>
        <w:spacing w:after="150"/>
      </w:pPr>
      <w:r>
        <w:rPr/>
        <w:t xml:space="preserve">二、其它行业对其影响分析</w:t>
      </w:r>
    </w:p>
    <w:p>
      <w:pPr>
        <w:spacing w:after="150"/>
      </w:pPr>
      <w:r>
        <w:rPr/>
        <w:t xml:space="preserve">三、中国液体电蚊香行业发展热点</w:t>
      </w:r>
    </w:p>
    <w:p>
      <w:pPr>
        <w:spacing w:after="150"/>
      </w:pPr>
      <w:r>
        <w:rPr/>
        <w:t xml:space="preserve">四、中国液体电蚊香行业发展动态解析</w:t>
      </w:r>
    </w:p>
    <w:p>
      <w:pPr>
        <w:spacing w:after="150"/>
      </w:pPr>
      <w:r>
        <w:rPr>
          <w:b w:val="1"/>
          <w:bCs w:val="1"/>
        </w:rPr>
        <w:t xml:space="preserve">第五章 2019-2023年我国液体电蚊香行业发展情况分析</w:t>
      </w:r>
    </w:p>
    <w:p>
      <w:pPr>
        <w:spacing w:after="150"/>
      </w:pPr>
      <w:r>
        <w:rPr/>
        <w:t xml:space="preserve">第一节 液体电蚊香所属行业规模情况分析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液体电蚊香所属行业结构和成本分析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液体电蚊香所属行业财务能力分析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2019-2023年中国液体电蚊香产品进出口分析</w:t>
      </w:r>
    </w:p>
    <w:p>
      <w:pPr>
        <w:spacing w:after="150"/>
      </w:pPr>
      <w:r>
        <w:rPr/>
        <w:t xml:space="preserve">第一节 2019-2023年液体电蚊香产品进口分析</w:t>
      </w:r>
    </w:p>
    <w:p>
      <w:pPr>
        <w:spacing w:after="150"/>
      </w:pPr>
      <w:r>
        <w:rPr/>
        <w:t xml:space="preserve">一、2019-2023年液体电蚊香产品进口总额</w:t>
      </w:r>
    </w:p>
    <w:p>
      <w:pPr>
        <w:spacing w:after="150"/>
      </w:pPr>
      <w:r>
        <w:rPr/>
        <w:t xml:space="preserve">二、2019-2023年液体电蚊香产品进口总量</w:t>
      </w:r>
    </w:p>
    <w:p>
      <w:pPr>
        <w:spacing w:after="150"/>
      </w:pPr>
      <w:r>
        <w:rPr/>
        <w:t xml:space="preserve">三、2019-2023年液体电蚊香产品进口价格走势</w:t>
      </w:r>
    </w:p>
    <w:p>
      <w:pPr>
        <w:spacing w:after="150"/>
      </w:pPr>
      <w:r>
        <w:rPr/>
        <w:t xml:space="preserve">四、2019-2023年液体电蚊香产品进口国家</w:t>
      </w:r>
    </w:p>
    <w:p>
      <w:pPr>
        <w:spacing w:after="150"/>
      </w:pPr>
      <w:r>
        <w:rPr/>
        <w:t xml:space="preserve">第二节 2019-2023年液体电蚊香产品出口分析</w:t>
      </w:r>
    </w:p>
    <w:p>
      <w:pPr>
        <w:spacing w:after="150"/>
      </w:pPr>
      <w:r>
        <w:rPr/>
        <w:t xml:space="preserve">一、2019-2023年液体电蚊香产品出口总额</w:t>
      </w:r>
    </w:p>
    <w:p>
      <w:pPr>
        <w:spacing w:after="150"/>
      </w:pPr>
      <w:r>
        <w:rPr/>
        <w:t xml:space="preserve">二、2019-2023年液体电蚊香产品出口总量</w:t>
      </w:r>
    </w:p>
    <w:p>
      <w:pPr>
        <w:spacing w:after="150"/>
      </w:pPr>
      <w:r>
        <w:rPr/>
        <w:t xml:space="preserve">三、2019-2023年液体电蚊香产品出口价格走势</w:t>
      </w:r>
    </w:p>
    <w:p>
      <w:pPr>
        <w:spacing w:after="150"/>
      </w:pPr>
      <w:r>
        <w:rPr/>
        <w:t xml:space="preserve">四、2019-2023年液体电蚊香产品出口国家</w:t>
      </w:r>
    </w:p>
    <w:p>
      <w:pPr>
        <w:spacing w:after="150"/>
      </w:pPr>
      <w:r>
        <w:rPr>
          <w:b w:val="1"/>
          <w:bCs w:val="1"/>
        </w:rPr>
        <w:t xml:space="preserve">第七章 2019-2023年中国液体电蚊香行业市场竞争格局分析</w:t>
      </w:r>
    </w:p>
    <w:p>
      <w:pPr>
        <w:spacing w:after="150"/>
      </w:pPr>
      <w:r>
        <w:rPr/>
        <w:t xml:space="preserve">第一节 2019-2023年中国液体电蚊香行业市场区域格局分析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第二节 2019-2023年中国液体电蚊香行业市场集中度分析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第三节 2019-2023年中国液体电蚊香行业竞争结构分析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2019-2023年中国液体电蚊香行业国际竞争力比较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2019-2023年中国液体电蚊香市场竞争分析</w:t>
      </w:r>
    </w:p>
    <w:p>
      <w:pPr>
        <w:spacing w:after="150"/>
      </w:pPr>
      <w:r>
        <w:rPr/>
        <w:t xml:space="preserve">一、出口转内销对企业竞争影响</w:t>
      </w:r>
    </w:p>
    <w:p>
      <w:pPr>
        <w:spacing w:after="150"/>
      </w:pPr>
      <w:r>
        <w:rPr/>
        <w:t xml:space="preserve">二、本土电子企业面临压力分析</w:t>
      </w:r>
    </w:p>
    <w:p>
      <w:pPr>
        <w:spacing w:after="150"/>
      </w:pPr>
      <w:r>
        <w:rPr>
          <w:b w:val="1"/>
          <w:bCs w:val="1"/>
        </w:rPr>
        <w:t xml:space="preserve">第八章 2019-2023年中国液体电蚊香行业区域市场分析</w:t>
      </w:r>
    </w:p>
    <w:p>
      <w:pPr>
        <w:spacing w:after="150"/>
      </w:pPr>
      <w:r>
        <w:rPr/>
        <w:t xml:space="preserve">第一节 2019-2023年中国液体电蚊香行业区域市场结构分析</w:t>
      </w:r>
    </w:p>
    <w:p>
      <w:pPr>
        <w:spacing w:after="150"/>
      </w:pPr>
      <w:r>
        <w:rPr/>
        <w:t xml:space="preserve">第二节 2019-2023年中国液体电蚊香行业区域市场发展情况分析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第九章 2019-2023年液体电蚊香行业产业链状况分析</w:t>
      </w:r>
    </w:p>
    <w:p>
      <w:pPr>
        <w:spacing w:after="150"/>
      </w:pPr>
      <w:r>
        <w:rPr/>
        <w:t xml:space="preserve">第一节 2019-2023年液体电蚊香行业产业链模型分析</w:t>
      </w:r>
    </w:p>
    <w:p>
      <w:pPr>
        <w:spacing w:after="150"/>
      </w:pPr>
      <w:r>
        <w:rPr/>
        <w:t xml:space="preserve">一、产业链模型介绍</w:t>
      </w:r>
    </w:p>
    <w:p>
      <w:pPr>
        <w:spacing w:after="150"/>
      </w:pPr>
      <w:r>
        <w:rPr/>
        <w:t xml:space="preserve">二、液体电蚊香行业产业链模型分析</w:t>
      </w:r>
    </w:p>
    <w:p>
      <w:pPr>
        <w:spacing w:after="150"/>
      </w:pPr>
      <w:r>
        <w:rPr/>
        <w:t xml:space="preserve">第二节 2019-2023年液体电蚊香行业主要原材料及发展概况</w:t>
      </w:r>
    </w:p>
    <w:p>
      <w:pPr>
        <w:spacing w:after="150"/>
      </w:pPr>
      <w:r>
        <w:rPr/>
        <w:t xml:space="preserve">一、液体电蚊香行业主要原材料及发展概况</w:t>
      </w:r>
    </w:p>
    <w:p>
      <w:pPr>
        <w:spacing w:after="150"/>
      </w:pPr>
      <w:r>
        <w:rPr/>
        <w:t xml:space="preserve">二、液体电蚊香行业主要原材料2019-2023年价格及供应情况</w:t>
      </w:r>
    </w:p>
    <w:p>
      <w:pPr>
        <w:spacing w:after="150"/>
      </w:pPr>
      <w:r>
        <w:rPr/>
        <w:t xml:space="preserve">三、2019-2023年液体电蚊香行业原材料未来价格及供应情况预测</w:t>
      </w:r>
    </w:p>
    <w:p>
      <w:pPr>
        <w:spacing w:after="150"/>
      </w:pPr>
      <w:r>
        <w:rPr/>
        <w:t xml:space="preserve">第三节 2019-2023年液体电蚊香行业消费者调查情况分析</w:t>
      </w:r>
    </w:p>
    <w:p>
      <w:pPr>
        <w:spacing w:after="150"/>
      </w:pPr>
      <w:r>
        <w:rPr/>
        <w:t xml:space="preserve">一、中国液体电蚊香市场品牌关注度比例</w:t>
      </w:r>
    </w:p>
    <w:p>
      <w:pPr>
        <w:spacing w:after="150"/>
      </w:pPr>
      <w:r>
        <w:rPr/>
        <w:t xml:space="preserve">二、中国液体电蚊香市场品牌热门情况</w:t>
      </w:r>
    </w:p>
    <w:p>
      <w:pPr>
        <w:spacing w:after="150"/>
      </w:pPr>
      <w:r>
        <w:rPr/>
        <w:t xml:space="preserve">三、价格敏感程度</w:t>
      </w:r>
    </w:p>
    <w:p>
      <w:pPr>
        <w:spacing w:after="150"/>
      </w:pPr>
      <w:r>
        <w:rPr/>
        <w:t xml:space="preserve">四、品牌的影响</w:t>
      </w:r>
    </w:p>
    <w:p>
      <w:pPr>
        <w:spacing w:after="150"/>
      </w:pPr>
      <w:r>
        <w:rPr/>
        <w:t xml:space="preserve">五、广告的影响程度</w:t>
      </w:r>
    </w:p>
    <w:p>
      <w:pPr>
        <w:spacing w:after="150"/>
      </w:pPr>
      <w:r>
        <w:rPr/>
        <w:t xml:space="preserve">六、包装的影响程度</w:t>
      </w:r>
    </w:p>
    <w:p>
      <w:pPr>
        <w:spacing w:after="150"/>
      </w:pPr>
      <w:r>
        <w:rPr>
          <w:b w:val="1"/>
          <w:bCs w:val="1"/>
        </w:rPr>
        <w:t xml:space="preserve">第十章 2019-2023年中国液体电蚊香主要生产企业关键性数据分析</w:t>
      </w:r>
    </w:p>
    <w:p>
      <w:pPr>
        <w:spacing w:after="150"/>
      </w:pPr>
      <w:r>
        <w:rPr/>
        <w:t xml:space="preserve">第一节 上海庄臣有限公司</w:t>
      </w:r>
    </w:p>
    <w:p>
      <w:pPr>
        <w:spacing w:after="150"/>
      </w:pPr>
      <w:r>
        <w:rPr/>
        <w:t xml:space="preserve">一、企业简介 (成立时间、主要产品介绍)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第二节 中山榄菊日化实业有限公司</w:t>
      </w:r>
    </w:p>
    <w:p>
      <w:pPr>
        <w:spacing w:after="150"/>
      </w:pPr>
      <w:r>
        <w:rPr/>
        <w:t xml:space="preserve">一、企业简介 (成立时间、主要产品介绍)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第三节 浙江正点实业有限公司</w:t>
      </w:r>
    </w:p>
    <w:p>
      <w:pPr>
        <w:spacing w:after="150"/>
      </w:pPr>
      <w:r>
        <w:rPr/>
        <w:t xml:space="preserve">一、企业简介 (成立时间、主要产品介绍)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第四节 广州立白企业集团有限公司</w:t>
      </w:r>
    </w:p>
    <w:p>
      <w:pPr>
        <w:spacing w:after="150"/>
      </w:pPr>
      <w:r>
        <w:rPr/>
        <w:t xml:space="preserve">一、企业简介 (成立时间、主要产品介绍)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t xml:space="preserve">第五节 福建省金鹿日化股份有限公司</w:t>
      </w:r>
    </w:p>
    <w:p>
      <w:pPr>
        <w:spacing w:after="150"/>
      </w:pPr>
      <w:r>
        <w:rPr/>
        <w:t xml:space="preserve">一、企业简介 (成立时间、主要产品介绍)</w:t>
      </w:r>
    </w:p>
    <w:p>
      <w:pPr>
        <w:spacing w:after="150"/>
      </w:pPr>
      <w:r>
        <w:rPr/>
        <w:t xml:space="preserve">二、企业资产/收入/利润总额分析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七、企业主要优势分析</w:t>
      </w:r>
    </w:p>
    <w:p>
      <w:pPr>
        <w:spacing w:after="150"/>
      </w:pPr>
      <w:r>
        <w:rPr>
          <w:b w:val="1"/>
          <w:bCs w:val="1"/>
        </w:rPr>
        <w:t xml:space="preserve">第十一章 2024-2029年中国液体电蚊香产业发展趋势预测分析</w:t>
      </w:r>
    </w:p>
    <w:p>
      <w:pPr>
        <w:spacing w:after="150"/>
      </w:pPr>
      <w:r>
        <w:rPr/>
        <w:t xml:space="preserve">第一节 2024-2029年中国液体电蚊香产业趋势分析</w:t>
      </w:r>
    </w:p>
    <w:p>
      <w:pPr>
        <w:spacing w:after="150"/>
      </w:pPr>
      <w:r>
        <w:rPr/>
        <w:t xml:space="preserve">一、液体电蚊香技术研发方向分析</w:t>
      </w:r>
    </w:p>
    <w:p>
      <w:pPr>
        <w:spacing w:after="150"/>
      </w:pPr>
      <w:r>
        <w:rPr/>
        <w:t xml:space="preserve">二、液体电蚊香产业发展走势预测分析</w:t>
      </w:r>
    </w:p>
    <w:p>
      <w:pPr>
        <w:spacing w:after="150"/>
      </w:pPr>
      <w:r>
        <w:rPr/>
        <w:t xml:space="preserve">第二节 2024-2029年中国液体电蚊香产业未来市场预测分析</w:t>
      </w:r>
    </w:p>
    <w:p>
      <w:pPr>
        <w:spacing w:after="150"/>
      </w:pPr>
      <w:r>
        <w:rPr/>
        <w:t xml:space="preserve">一、2024-2029年中国液体电蚊香产业发展潜力</w:t>
      </w:r>
    </w:p>
    <w:p>
      <w:pPr>
        <w:spacing w:after="150"/>
      </w:pPr>
      <w:r>
        <w:rPr/>
        <w:t xml:space="preserve">二、2024-2029年中国液体电蚊香产业前景预测</w:t>
      </w:r>
    </w:p>
    <w:p>
      <w:pPr>
        <w:spacing w:after="150"/>
      </w:pPr>
      <w:r>
        <w:rPr/>
        <w:t xml:space="preserve">三、2024-2029年中国液体电蚊香产业细分市场预测</w:t>
      </w:r>
    </w:p>
    <w:p>
      <w:pPr>
        <w:spacing w:after="150"/>
      </w:pPr>
      <w:r>
        <w:rPr>
          <w:b w:val="1"/>
          <w:bCs w:val="1"/>
        </w:rPr>
        <w:t xml:space="preserve">第十二章 2024-2029年中国液体电蚊香行业投资机会与风险分析</w:t>
      </w:r>
    </w:p>
    <w:p>
      <w:pPr>
        <w:spacing w:after="150"/>
      </w:pPr>
      <w:r>
        <w:rPr/>
        <w:t xml:space="preserve">第一节 2024-2029年中国液体电蚊香行业投资机会分析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三、液体电蚊香行业投资效益分析</w:t>
      </w:r>
    </w:p>
    <w:p>
      <w:pPr>
        <w:spacing w:after="150"/>
      </w:pPr>
      <w:r>
        <w:rPr/>
        <w:t xml:space="preserve">第二节 2024-2029年中国液体电蚊香行业投资风险分析</w:t>
      </w:r>
    </w:p>
    <w:p>
      <w:pPr>
        <w:spacing w:after="150"/>
      </w:pPr>
      <w:r>
        <w:rPr/>
        <w:t xml:space="preserve">一、液体电蚊香行业政策风险</w:t>
      </w:r>
    </w:p>
    <w:p>
      <w:pPr>
        <w:spacing w:after="150"/>
      </w:pPr>
      <w:r>
        <w:rPr/>
        <w:t xml:space="preserve">二、液体电蚊香行业技术风险</w:t>
      </w:r>
    </w:p>
    <w:p>
      <w:pPr>
        <w:spacing w:after="150"/>
      </w:pPr>
      <w:r>
        <w:rPr/>
        <w:t xml:space="preserve">三、液体电蚊香同业竞争风险</w:t>
      </w:r>
    </w:p>
    <w:p>
      <w:pPr>
        <w:spacing w:after="150"/>
      </w:pPr>
      <w:r>
        <w:rPr/>
        <w:t xml:space="preserve">四、液体电蚊香行业其他风险</w:t>
      </w:r>
    </w:p>
    <w:p>
      <w:pPr>
        <w:spacing w:after="150"/>
      </w:pPr>
      <w:r>
        <w:rPr>
          <w:b w:val="1"/>
          <w:bCs w:val="1"/>
        </w:rPr>
        <w:t xml:space="preserve">第十三章 2024-2029年中国液体电蚊香行业投资战略研究</w:t>
      </w:r>
    </w:p>
    <w:p>
      <w:pPr>
        <w:spacing w:after="150"/>
      </w:pPr>
      <w:r>
        <w:rPr/>
        <w:t xml:space="preserve">第一节 2024-2029年中国液体电蚊香行业发展战略研究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对我国液体电蚊香品牌的战略思考</w:t>
      </w:r>
    </w:p>
    <w:p>
      <w:pPr>
        <w:spacing w:after="150"/>
      </w:pPr>
      <w:r>
        <w:rPr/>
        <w:t xml:space="preserve">一、企业品牌的重要性</w:t>
      </w:r>
    </w:p>
    <w:p>
      <w:pPr>
        <w:spacing w:after="150"/>
      </w:pPr>
      <w:r>
        <w:rPr/>
        <w:t xml:space="preserve">二、液体电蚊香实施品牌战略的意义</w:t>
      </w:r>
    </w:p>
    <w:p>
      <w:pPr>
        <w:spacing w:after="150"/>
      </w:pPr>
      <w:r>
        <w:rPr/>
        <w:t xml:space="preserve">三、液体电蚊香企业品牌的现状分析</w:t>
      </w:r>
    </w:p>
    <w:p>
      <w:pPr>
        <w:spacing w:after="150"/>
      </w:pPr>
      <w:r>
        <w:rPr/>
        <w:t xml:space="preserve">第三节 2024-2029年中国液体电蚊香行业细分行业投资战略</w:t>
      </w:r>
    </w:p>
    <w:p>
      <w:pPr>
        <w:spacing w:after="150"/>
      </w:pPr>
      <w:r>
        <w:rPr>
          <w:b w:val="1"/>
          <w:bCs w:val="1"/>
        </w:rPr>
        <w:t xml:space="preserve">第十四章 关于中国液体电蚊香行业投资建议分析</w:t>
      </w:r>
    </w:p>
    <w:p>
      <w:pPr>
        <w:spacing w:after="150"/>
      </w:pPr>
      <w:r>
        <w:rPr/>
        <w:t xml:space="preserve">第一节 2024-2029年中国液体电蚊香企业的标竿管理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2024-2029年中国液体电蚊香企业的资本运作模式</w:t>
      </w:r>
    </w:p>
    <w:p>
      <w:pPr>
        <w:spacing w:after="150"/>
      </w:pPr>
      <w:r>
        <w:rPr/>
        <w:t xml:space="preserve">一、企业国内资本市场的运作建议</w:t>
      </w:r>
    </w:p>
    <w:p>
      <w:pPr>
        <w:spacing w:after="150"/>
      </w:pPr>
      <w:r>
        <w:rPr/>
        <w:t xml:space="preserve">二、企业海外资本市场的运作建议</w:t>
      </w:r>
    </w:p>
    <w:p>
      <w:pPr>
        <w:spacing w:after="150"/>
      </w:pPr>
      <w:r>
        <w:rPr/>
        <w:t xml:space="preserve">第三节 2024-2029年中国液体电蚊香企业营销模式建议</w:t>
      </w:r>
    </w:p>
    <w:p>
      <w:pPr>
        <w:spacing w:after="150"/>
      </w:pPr>
      <w:r>
        <w:rPr/>
        <w:t xml:space="preserve">一、企业的国内营销模式建议</w:t>
      </w:r>
    </w:p>
    <w:p>
      <w:pPr>
        <w:spacing w:after="150"/>
      </w:pPr>
      <w:r>
        <w:rPr/>
        <w:t xml:space="preserve">二、液体电蚊香企业海外营销模式建议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图表：2019-2023年中国液体电蚊香所属行业资产变化情况分析</w:t>
      </w:r>
    </w:p>
    <w:p>
      <w:pPr>
        <w:spacing w:after="150"/>
      </w:pPr>
      <w:r>
        <w:rPr/>
        <w:t xml:space="preserve">图表：2019-2023年中国液体电蚊香所属行业资产变化趋势图</w:t>
      </w:r>
    </w:p>
    <w:p>
      <w:pPr>
        <w:spacing w:after="150"/>
      </w:pPr>
      <w:r>
        <w:rPr/>
        <w:t xml:space="preserve">图表：2019-2023年中国液体电蚊香所属行业数量总体情况分析</w:t>
      </w:r>
    </w:p>
    <w:p>
      <w:pPr>
        <w:spacing w:after="150"/>
      </w:pPr>
      <w:r>
        <w:rPr/>
        <w:t xml:space="preserve">图表：2019-2023年中国液体电蚊香所属行业销售收入总体情况分析</w:t>
      </w:r>
    </w:p>
    <w:p>
      <w:pPr>
        <w:spacing w:after="150"/>
      </w:pPr>
      <w:r>
        <w:rPr/>
        <w:t xml:space="preserve">图表：2019-2023年中国液体电蚊香所属行业销售收入总体变化趋势图</w:t>
      </w:r>
    </w:p>
    <w:p>
      <w:pPr>
        <w:spacing w:after="150"/>
      </w:pPr>
      <w:r>
        <w:rPr/>
        <w:t xml:space="preserve">图表：2019-2023年中国液体电蚊香所属行业利润总额分总体情况分析</w:t>
      </w:r>
    </w:p>
    <w:p>
      <w:pPr>
        <w:spacing w:after="150"/>
      </w:pPr>
      <w:r>
        <w:rPr/>
        <w:t xml:space="preserve">图表：2019-2023年中国液体电蚊香所属行业利润总额总体变化趋势图</w:t>
      </w:r>
    </w:p>
    <w:p>
      <w:pPr>
        <w:spacing w:after="150"/>
      </w:pPr>
      <w:r>
        <w:rPr/>
        <w:t xml:space="preserve">图表：2019-2023年中国液体电蚊香所属行业盈利能力分析</w:t>
      </w:r>
    </w:p>
    <w:p>
      <w:pPr>
        <w:spacing w:after="150"/>
      </w:pPr>
      <w:r>
        <w:rPr/>
        <w:t xml:space="preserve">图表：2019-2023年中国液体电蚊香所属行业运营能力分析</w:t>
      </w:r>
    </w:p>
    <w:p>
      <w:pPr>
        <w:spacing w:after="150"/>
      </w:pPr>
      <w:r>
        <w:rPr/>
        <w:t xml:space="preserve">图表：2019-2023年中国液体电蚊香所属行业偿债能力分析</w:t>
      </w:r>
    </w:p>
    <w:p>
      <w:pPr>
        <w:spacing w:after="150"/>
      </w:pPr>
      <w:r>
        <w:rPr/>
        <w:t xml:space="preserve">图表：2019-2023年中国液体电蚊香所属行业发展能力分析</w:t>
      </w:r>
    </w:p>
    <w:p>
      <w:pPr>
        <w:spacing w:after="150"/>
      </w:pPr>
      <w:r>
        <w:rPr/>
        <w:t xml:space="preserve">图表：2019-2023年我国液体电蚊香产品进口数量分析</w:t>
      </w:r>
    </w:p>
    <w:p>
      <w:pPr>
        <w:spacing w:after="150"/>
      </w:pPr>
      <w:r>
        <w:rPr/>
        <w:t xml:space="preserve">图表：2019-2023年我国液体电蚊香产品进口金额分析</w:t>
      </w:r>
    </w:p>
    <w:p>
      <w:pPr>
        <w:spacing w:after="150"/>
      </w:pPr>
      <w:r>
        <w:rPr/>
        <w:t xml:space="preserve">图表：2019-2023年我国液体电蚊香产品出口数量分析</w:t>
      </w:r>
    </w:p>
    <w:p>
      <w:pPr>
        <w:spacing w:after="150"/>
      </w:pPr>
      <w:r>
        <w:rPr/>
        <w:t xml:space="preserve">图表：2019-2023年我国液体电蚊香产品出口金额分析</w:t>
      </w:r>
    </w:p>
    <w:p>
      <w:pPr>
        <w:spacing w:after="150"/>
      </w:pPr>
      <w:r>
        <w:rPr/>
        <w:t xml:space="preserve">图表：2019-2023年我国液体电蚊香产品出口价格分析</w:t>
      </w:r>
    </w:p>
    <w:p>
      <w:pPr>
        <w:spacing w:after="150"/>
      </w:pPr>
      <w:r>
        <w:rPr/>
        <w:t xml:space="preserve">图表：2019-2023年我国液体电蚊香产品进口价格分析</w:t>
      </w:r>
    </w:p>
    <w:p>
      <w:pPr>
        <w:spacing w:after="150"/>
      </w:pPr>
      <w:r>
        <w:rPr/>
        <w:t xml:space="preserve">图表：2019-2023年我国液体电蚊香产品进口来源分析</w:t>
      </w:r>
    </w:p>
    <w:p>
      <w:pPr>
        <w:spacing w:after="150"/>
      </w:pPr>
      <w:r>
        <w:rPr/>
        <w:t xml:space="preserve">图表：2019-2023年我国液体电蚊香产品出口流向分析</w:t>
      </w:r>
    </w:p>
    <w:p>
      <w:pPr>
        <w:spacing w:after="150"/>
      </w:pPr>
      <w:r>
        <w:rPr/>
        <w:t xml:space="preserve">图表：上海庄臣有限公司主要经济指标</w:t>
      </w:r>
    </w:p>
    <w:p>
      <w:pPr>
        <w:spacing w:after="150"/>
      </w:pPr>
      <w:r>
        <w:rPr/>
        <w:t xml:space="preserve">图表：上海庄臣有限公司销售收入变化趋势图</w:t>
      </w:r>
    </w:p>
    <w:p>
      <w:pPr>
        <w:spacing w:after="150"/>
      </w:pPr>
      <w:r>
        <w:rPr/>
        <w:t xml:space="preserve">图表：上海庄臣有限公司盈利指标分析</w:t>
      </w:r>
    </w:p>
    <w:p>
      <w:pPr>
        <w:spacing w:after="150"/>
      </w:pPr>
      <w:r>
        <w:rPr/>
        <w:t xml:space="preserve">图表：上海庄臣有限公司盈利能力分析</w:t>
      </w:r>
    </w:p>
    <w:p>
      <w:pPr>
        <w:spacing w:after="150"/>
      </w:pPr>
      <w:r>
        <w:rPr/>
        <w:t xml:space="preserve">图表：上海庄臣有限公司偿债能力分析</w:t>
      </w:r>
    </w:p>
    <w:p>
      <w:pPr>
        <w:spacing w:after="150"/>
      </w:pPr>
      <w:r>
        <w:rPr/>
        <w:t xml:space="preserve">图表：上海庄臣有限公司经营能力分析</w:t>
      </w:r>
    </w:p>
    <w:p>
      <w:pPr>
        <w:spacing w:after="150"/>
      </w:pPr>
      <w:r>
        <w:rPr/>
        <w:t xml:space="preserve">图表：上海庄臣有限公司成长能力分析</w:t>
      </w:r>
    </w:p>
    <w:p>
      <w:pPr>
        <w:spacing w:after="150"/>
      </w:pPr>
      <w:r>
        <w:rPr/>
        <w:t xml:space="preserve">图表：中山榄菊日化实业有限公司主要经济指标</w:t>
      </w:r>
    </w:p>
    <w:p>
      <w:pPr>
        <w:spacing w:after="150"/>
      </w:pPr>
      <w:r>
        <w:rPr/>
        <w:t xml:space="preserve">图表：中山榄菊日化实业有限公司销售收入变化趋势图</w:t>
      </w:r>
    </w:p>
    <w:p>
      <w:pPr>
        <w:spacing w:after="150"/>
      </w:pPr>
      <w:r>
        <w:rPr/>
        <w:t xml:space="preserve">图表：中山榄菊日化实业有限公司盈利指标分析</w:t>
      </w:r>
    </w:p>
    <w:p>
      <w:pPr>
        <w:spacing w:after="150"/>
      </w:pPr>
      <w:r>
        <w:rPr/>
        <w:t xml:space="preserve">图表：中山榄菊日化实业有限公司盈利能力分析</w:t>
      </w:r>
    </w:p>
    <w:p>
      <w:pPr>
        <w:spacing w:after="150"/>
      </w:pPr>
      <w:r>
        <w:rPr/>
        <w:t xml:space="preserve">图表：中山榄菊日化实业有限公司偿债能力分析</w:t>
      </w:r>
    </w:p>
    <w:p>
      <w:pPr>
        <w:spacing w:after="150"/>
      </w:pPr>
      <w:r>
        <w:rPr/>
        <w:t xml:space="preserve">图表：中山榄菊日化实业有限公司经营能力分析</w:t>
      </w:r>
    </w:p>
    <w:p>
      <w:pPr>
        <w:spacing w:after="150"/>
      </w:pPr>
      <w:r>
        <w:rPr/>
        <w:t xml:space="preserve">图表：中山榄菊日化实业有限公司成长能力分析</w:t>
      </w:r>
    </w:p>
    <w:p>
      <w:pPr>
        <w:spacing w:after="150"/>
      </w:pPr>
      <w:r>
        <w:rPr/>
        <w:t xml:space="preserve">图表：浙江正点实业有限公司主要经济指标</w:t>
      </w:r>
    </w:p>
    <w:p>
      <w:pPr>
        <w:spacing w:after="150"/>
      </w:pPr>
      <w:r>
        <w:rPr/>
        <w:t xml:space="preserve">图表：浙江正点实业有限公司销售收入变化趋势图</w:t>
      </w:r>
    </w:p>
    <w:p>
      <w:pPr>
        <w:spacing w:after="150"/>
      </w:pPr>
      <w:r>
        <w:rPr/>
        <w:t xml:space="preserve">图表：浙江正点实业有限公司盈利指标分析</w:t>
      </w:r>
    </w:p>
    <w:p>
      <w:pPr>
        <w:spacing w:after="150"/>
      </w:pPr>
      <w:r>
        <w:rPr/>
        <w:t xml:space="preserve">图表：浙江正点实业有限公司盈利能力分析</w:t>
      </w:r>
    </w:p>
    <w:p>
      <w:pPr>
        <w:spacing w:after="150"/>
      </w:pPr>
      <w:r>
        <w:rPr/>
        <w:t xml:space="preserve">图表：浙江正点实业有限公司偿债能力分析</w:t>
      </w:r>
    </w:p>
    <w:p>
      <w:pPr>
        <w:spacing w:after="150"/>
      </w:pPr>
      <w:r>
        <w:rPr/>
        <w:t xml:space="preserve">图表：浙江正点实业有限公司经营能力分析</w:t>
      </w:r>
    </w:p>
    <w:p>
      <w:pPr>
        <w:spacing w:after="150"/>
      </w:pPr>
      <w:r>
        <w:rPr/>
        <w:t xml:space="preserve">图表：浙江正点实业有限公司成长能力分析</w:t>
      </w:r>
    </w:p>
    <w:p>
      <w:pPr>
        <w:spacing w:after="150"/>
      </w:pPr>
      <w:r>
        <w:rPr/>
        <w:t xml:space="preserve">图表：广州立白企业集团有限公司主要经济指标</w:t>
      </w:r>
    </w:p>
    <w:p>
      <w:pPr>
        <w:spacing w:after="150"/>
      </w:pPr>
      <w:r>
        <w:rPr/>
        <w:t xml:space="preserve">图表：广州立白企业集团有限公司销售收入变化趋势图</w:t>
      </w:r>
    </w:p>
    <w:p>
      <w:pPr>
        <w:spacing w:after="150"/>
      </w:pPr>
      <w:r>
        <w:rPr/>
        <w:t xml:space="preserve">图表：广州立白企业集团有限公司盈利指标分析</w:t>
      </w:r>
    </w:p>
    <w:p>
      <w:pPr>
        <w:spacing w:after="150"/>
      </w:pPr>
      <w:r>
        <w:rPr/>
        <w:t xml:space="preserve">图表：广州立白企业集团有限公司盈利能力分析</w:t>
      </w:r>
    </w:p>
    <w:p>
      <w:pPr>
        <w:spacing w:after="150"/>
      </w:pPr>
      <w:r>
        <w:rPr/>
        <w:t xml:space="preserve">图表：广州立白企业集团有限公司偿债能力分析</w:t>
      </w:r>
    </w:p>
    <w:p>
      <w:pPr>
        <w:spacing w:after="150"/>
      </w:pPr>
      <w:r>
        <w:rPr/>
        <w:t xml:space="preserve">图表：广州立白企业集团有限公司经营能力分析</w:t>
      </w:r>
    </w:p>
    <w:p>
      <w:pPr>
        <w:spacing w:after="150"/>
      </w:pPr>
      <w:r>
        <w:rPr/>
        <w:t xml:space="preserve">图表：广州立白企业集团有限公司成长能力分析</w:t>
      </w:r>
    </w:p>
    <w:p>
      <w:pPr>
        <w:spacing w:after="150"/>
      </w:pPr>
      <w:r>
        <w:rPr/>
        <w:t xml:space="preserve">图表：福建省金鹿日化股份有限公司主要经济指标</w:t>
      </w:r>
    </w:p>
    <w:p>
      <w:pPr>
        <w:spacing w:after="150"/>
      </w:pPr>
      <w:r>
        <w:rPr/>
        <w:t xml:space="preserve">图表：福建省金鹿日化股份有限公司销售收入变化趋势图</w:t>
      </w:r>
    </w:p>
    <w:p>
      <w:pPr>
        <w:spacing w:after="150"/>
      </w:pPr>
      <w:r>
        <w:rPr/>
        <w:t xml:space="preserve">图表：福建省金鹿日化股份有限公司盈利指标分析</w:t>
      </w:r>
    </w:p>
    <w:p>
      <w:pPr>
        <w:spacing w:after="150"/>
      </w:pPr>
      <w:r>
        <w:rPr/>
        <w:t xml:space="preserve">图表：福建省金鹿日化股份有限公司盈利能力分析</w:t>
      </w:r>
    </w:p>
    <w:p>
      <w:pPr>
        <w:spacing w:after="150"/>
      </w:pPr>
      <w:r>
        <w:rPr/>
        <w:t xml:space="preserve">图表：福建省金鹿日化股份有限公司偿债能力分析</w:t>
      </w:r>
    </w:p>
    <w:p>
      <w:pPr>
        <w:spacing w:after="150"/>
      </w:pPr>
      <w:r>
        <w:rPr/>
        <w:t xml:space="preserve">图表：福建省金鹿日化股份有限公司经营能力分析</w:t>
      </w:r>
    </w:p>
    <w:p>
      <w:pPr>
        <w:spacing w:after="150"/>
      </w:pPr>
      <w:r>
        <w:rPr/>
        <w:t xml:space="preserve">图表：福建省金鹿日化股份有限公司成长能力分析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2024-2029年中国液体电蚊香行业市场发展趋势及投资观察咨询报告</dc:title>
  <dc:description>2024-2029年中国液体电蚊香行业市场发展趋势及投资观察咨询报告</dc:description>
  <dc:subject>2024-2029年中国液体电蚊香行业市场发展趋势及投资观察咨询报告</dc:subject>
  <cp:keywords>研究报告</cp:keywords>
  <cp:category>研究报告</cp:category>
  <cp:lastModifiedBy>北京中道泰和信息咨询有限公司</cp:lastModifiedBy>
  <dcterms:created xsi:type="dcterms:W3CDTF">2024-01-24T04:21:46+08:00</dcterms:created>
  <dcterms:modified xsi:type="dcterms:W3CDTF">2024-01-24T04:21:46+08:00</dcterms:modified>
</cp:coreProperties>
</file>

<file path=docProps/custom.xml><?xml version="1.0" encoding="utf-8"?>
<Properties xmlns="http://schemas.openxmlformats.org/officeDocument/2006/custom-properties" xmlns:vt="http://schemas.openxmlformats.org/officeDocument/2006/docPropsVTypes"/>
</file>