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2024-2029年家电市场发展前景分析及供需格局研究预测报告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电器主要指在家庭及类似场所中使用的各种电气和电子器具。又称民用电器、日用电器。家用电器使人们从繁重、琐碎、费时的家务劳动中解放出来，为人类创造了更为舒适优美、更有利于身心健康的生活和工作环境，提供了丰富多彩的文化娱乐条件，已成为现代家庭生活的必需品。</w:t>
      </w:r>
    </w:p>
    <w:p>
      <w:pPr>
        <w:spacing w:after="150"/>
      </w:pPr>
      <w:r>
        <w:rPr/>
        <w:t xml:space="preserve">近几年中国进入了消费升级的历史时期，消费者越来越青睐品质优越、时尚美观、节能环保的中高端产品。变频空调、滚筒洗衣机、对开门和多门的高端冰箱、大尺寸平板电视、精品厨电产品的占比越来越高。随着年轻一代消费者逐渐成为家电消费的主要力量，他们的消费习惯和消费模式的转变也促使家电业酝酿渠道变革。事实上，近两年网络销售异军突起，电商已成为改变家电渠道格局的重要力量。主流家电企业通过前两年的试水，目前也主动顺应这一潮流并开始对线上、线下的产品线统筹安排。家电行业的转型升级已经跨过空谈理念的时期，跨入了脚踏实地的开拓进取阶段。</w:t>
      </w:r>
    </w:p>
    <w:p>
      <w:pPr>
        <w:spacing w:after="150"/>
      </w:pPr>
      <w:r>
        <w:rPr/>
        <w:t xml:space="preserve">在深层次城镇化背景下，对于家电商品而言，驱动新增需求增长的因素是家庭户数增加及家电保有量上升，驱动更新需求增长因素是越来越大的存量市场及产品更新加快。《中国制造2025》规划开启了中国工业4.0时代。家电行业作为工业4.0的重要部分，有望迎来快速发展。</w:t>
      </w:r>
    </w:p>
    <w:p>
      <w:pPr>
        <w:spacing w:after="150"/>
      </w:pPr>
      <w:r>
        <w:rPr/>
        <w:t xml:space="preserve">本报告利用中道泰和长期对家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报告对中国家电行业的内外部环境、行业发展现状、产业链发展状况、市场供需、竞争格局、标杆企业、发展趋势、机会风险、发展策略与投资建议等进行了分析，并重点分析了我国家电行业将面临的机遇与挑战。报告将帮助家电企业、学术科研单位、投资企业准确了解家电行业最新发展动向，及早发现家电行业市场的空白点，机会点，增长点和盈利点……准确把握家电行业未被满足的市场需求和趋势，有效规避家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全球家电行业发展分析</w:t>
      </w:r>
    </w:p>
    <w:p>
      <w:pPr>
        <w:spacing w:after="150"/>
      </w:pPr>
      <w:r>
        <w:rPr/>
        <w:t xml:space="preserve">第一节 全球家电行业发展轨迹综述</w:t>
      </w:r>
    </w:p>
    <w:p>
      <w:pPr>
        <w:spacing w:after="150"/>
      </w:pPr>
      <w:r>
        <w:rPr/>
        <w:t xml:space="preserve">一、全球家电行业发展历程</w:t>
      </w:r>
    </w:p>
    <w:p>
      <w:pPr>
        <w:spacing w:after="150"/>
      </w:pPr>
      <w:r>
        <w:rPr/>
        <w:t xml:space="preserve">二、全球家电行业发展面临的问题</w:t>
      </w:r>
    </w:p>
    <w:p>
      <w:pPr>
        <w:spacing w:after="150"/>
      </w:pPr>
      <w:r>
        <w:rPr/>
        <w:t xml:space="preserve">三、全球家电行业技术发展现状及趋势</w:t>
      </w:r>
    </w:p>
    <w:p>
      <w:pPr>
        <w:spacing w:after="150"/>
      </w:pPr>
      <w:r>
        <w:rPr/>
        <w:t xml:space="preserve">第二节 全球家电行业市场情况</w:t>
      </w:r>
    </w:p>
    <w:p>
      <w:pPr>
        <w:spacing w:after="150"/>
      </w:pPr>
      <w:r>
        <w:rPr/>
        <w:t xml:space="preserve">一、2019-2023年全球家电产业发展分析</w:t>
      </w:r>
    </w:p>
    <w:p>
      <w:pPr>
        <w:spacing w:after="150"/>
      </w:pPr>
      <w:r>
        <w:rPr/>
        <w:t xml:space="preserve">二、2019-2023年全球家电产业发展分析</w:t>
      </w:r>
    </w:p>
    <w:p>
      <w:pPr>
        <w:spacing w:after="150"/>
      </w:pPr>
      <w:r>
        <w:rPr/>
        <w:t xml:space="preserve">三、2019-2023年全球家电行业研发动态</w:t>
      </w:r>
    </w:p>
    <w:p>
      <w:pPr>
        <w:spacing w:after="150"/>
      </w:pPr>
      <w:r>
        <w:rPr/>
        <w:t xml:space="preserve">四、2019-2023年全球家电行业挑战与机会</w:t>
      </w:r>
    </w:p>
    <w:p>
      <w:pPr>
        <w:spacing w:after="150"/>
      </w:pPr>
      <w:r>
        <w:rPr/>
        <w:t xml:space="preserve">第三节 部分国家地区家电行业发展状况</w:t>
      </w:r>
    </w:p>
    <w:p>
      <w:pPr>
        <w:spacing w:after="150"/>
      </w:pPr>
      <w:r>
        <w:rPr/>
        <w:t xml:space="preserve">一、2019-2023年美国家电行业发展分析</w:t>
      </w:r>
    </w:p>
    <w:p>
      <w:pPr>
        <w:spacing w:after="150"/>
      </w:pPr>
      <w:r>
        <w:rPr/>
        <w:t xml:space="preserve">二、2019-2023年欧洲家电行业发展分析</w:t>
      </w:r>
    </w:p>
    <w:p>
      <w:pPr>
        <w:spacing w:after="150"/>
      </w:pPr>
      <w:r>
        <w:rPr/>
        <w:t xml:space="preserve">三、2019-2023年日本家电行业发展分析</w:t>
      </w:r>
    </w:p>
    <w:p>
      <w:pPr>
        <w:spacing w:after="150"/>
      </w:pPr>
      <w:r>
        <w:rPr/>
        <w:t xml:space="preserve">四、2019-2023年韩国家电行业发展分析</w:t>
      </w:r>
    </w:p>
    <w:p>
      <w:pPr>
        <w:spacing w:after="150"/>
      </w:pPr>
      <w:r>
        <w:rPr>
          <w:b w:val="1"/>
          <w:bCs w:val="1"/>
        </w:rPr>
        <w:t xml:space="preserve">第二章 我国家电行业发展现状</w:t>
      </w:r>
    </w:p>
    <w:p>
      <w:pPr>
        <w:spacing w:after="150"/>
      </w:pPr>
      <w:r>
        <w:rPr/>
        <w:t xml:space="preserve">第一节 中国家电行业发展概述</w:t>
      </w:r>
    </w:p>
    <w:p>
      <w:pPr>
        <w:spacing w:after="150"/>
      </w:pPr>
      <w:r>
        <w:rPr/>
        <w:t xml:space="preserve">一、中国家电行业发展历程</w:t>
      </w:r>
    </w:p>
    <w:p>
      <w:pPr>
        <w:spacing w:after="150"/>
      </w:pPr>
      <w:r>
        <w:rPr/>
        <w:t xml:space="preserve">二、中国家电行业发展面临问题</w:t>
      </w:r>
    </w:p>
    <w:p>
      <w:pPr>
        <w:spacing w:after="150"/>
      </w:pPr>
      <w:r>
        <w:rPr/>
        <w:t xml:space="preserve">三、中国家电行业技术发展现状及趋势</w:t>
      </w:r>
    </w:p>
    <w:p>
      <w:pPr>
        <w:spacing w:after="150"/>
      </w:pPr>
      <w:r>
        <w:rPr/>
        <w:t xml:space="preserve">第二节 我国家电行业发展状况</w:t>
      </w:r>
    </w:p>
    <w:p>
      <w:pPr>
        <w:spacing w:after="150"/>
      </w:pPr>
      <w:r>
        <w:rPr/>
        <w:t xml:space="preserve">一、2019-2023年中国家电行业发展回顾</w:t>
      </w:r>
    </w:p>
    <w:p>
      <w:pPr>
        <w:spacing w:after="150"/>
      </w:pPr>
      <w:r>
        <w:rPr/>
        <w:t xml:space="preserve">二、2019-2023年我国家电市场发展分析</w:t>
      </w:r>
    </w:p>
    <w:p>
      <w:pPr>
        <w:spacing w:after="150"/>
      </w:pPr>
      <w:r>
        <w:rPr/>
        <w:t xml:space="preserve">第三节 2019-2023年中国家电行业供需分析</w:t>
      </w:r>
    </w:p>
    <w:p>
      <w:pPr>
        <w:spacing w:after="150"/>
      </w:pPr>
      <w:r>
        <w:rPr/>
        <w:t xml:space="preserve">第四节 2019-2023年家电行业产量分析</w:t>
      </w:r>
    </w:p>
    <w:p>
      <w:pPr>
        <w:spacing w:after="150"/>
      </w:pPr>
      <w:r>
        <w:rPr/>
        <w:t xml:space="preserve">一、2019-2023年我国家电产量分析</w:t>
      </w:r>
    </w:p>
    <w:p>
      <w:pPr>
        <w:spacing w:after="150"/>
      </w:pPr>
      <w:r>
        <w:rPr/>
        <w:t xml:space="preserve">二、2024-2029年我国家电产量预测</w:t>
      </w:r>
    </w:p>
    <w:p>
      <w:pPr>
        <w:spacing w:after="150"/>
      </w:pPr>
      <w:r>
        <w:rPr>
          <w:b w:val="1"/>
          <w:bCs w:val="1"/>
        </w:rPr>
        <w:t xml:space="preserve">第三章 中国家电行业区域市场分析</w:t>
      </w:r>
    </w:p>
    <w:p>
      <w:pPr>
        <w:spacing w:after="150"/>
      </w:pPr>
      <w:r>
        <w:rPr/>
        <w:t xml:space="preserve">第一节 2019-2023年华北地区家电行业分析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家电行业投资与发展前景分析</w:t>
      </w:r>
    </w:p>
    <w:p>
      <w:pPr>
        <w:spacing w:after="150"/>
      </w:pPr>
      <w:r>
        <w:rPr/>
        <w:t xml:space="preserve">第一节 2019-2023年家电行业投资情况分析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家电行业投资机会分析</w:t>
      </w:r>
    </w:p>
    <w:p>
      <w:pPr>
        <w:spacing w:after="150"/>
      </w:pPr>
      <w:r>
        <w:rPr/>
        <w:t xml:space="preserve">一、家电投资项目分析</w:t>
      </w:r>
    </w:p>
    <w:p>
      <w:pPr>
        <w:spacing w:after="150"/>
      </w:pPr>
      <w:r>
        <w:rPr/>
        <w:t xml:space="preserve">二、可以投资的家电模式</w:t>
      </w:r>
    </w:p>
    <w:p>
      <w:pPr>
        <w:spacing w:after="150"/>
      </w:pPr>
      <w:r>
        <w:rPr/>
        <w:t xml:space="preserve">三、2019-2023年家电投资机会</w:t>
      </w:r>
    </w:p>
    <w:p>
      <w:pPr>
        <w:spacing w:after="150"/>
      </w:pPr>
      <w:r>
        <w:rPr/>
        <w:t xml:space="preserve">四、2019-2023年家电投资新方向</w:t>
      </w:r>
    </w:p>
    <w:p>
      <w:pPr>
        <w:spacing w:after="150"/>
      </w:pPr>
      <w:r>
        <w:rPr/>
        <w:t xml:space="preserve">第三节 家电行业发展前景分析</w:t>
      </w:r>
    </w:p>
    <w:p>
      <w:pPr>
        <w:spacing w:after="150"/>
      </w:pPr>
      <w:r>
        <w:rPr/>
        <w:t xml:space="preserve">一、2019-2023年家电市场面临的发展商机</w:t>
      </w:r>
    </w:p>
    <w:p>
      <w:pPr>
        <w:spacing w:after="150"/>
      </w:pPr>
      <w:r>
        <w:rPr/>
        <w:t xml:space="preserve">二、2024-2029年家电市场的发展前景分析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家电行业竞争格局分析</w:t>
      </w:r>
    </w:p>
    <w:p>
      <w:pPr>
        <w:spacing w:after="150"/>
      </w:pPr>
      <w:r>
        <w:rPr/>
        <w:t xml:space="preserve">第一节 家电行业集中度分析</w:t>
      </w:r>
    </w:p>
    <w:p>
      <w:pPr>
        <w:spacing w:after="150"/>
      </w:pPr>
      <w:r>
        <w:rPr/>
        <w:t xml:space="preserve">一、家电市场集中度分析</w:t>
      </w:r>
    </w:p>
    <w:p>
      <w:pPr>
        <w:spacing w:after="150"/>
      </w:pPr>
      <w:r>
        <w:rPr/>
        <w:t xml:space="preserve">二、家电企业集中度分析</w:t>
      </w:r>
    </w:p>
    <w:p>
      <w:pPr>
        <w:spacing w:after="150"/>
      </w:pPr>
      <w:r>
        <w:rPr/>
        <w:t xml:space="preserve">三、家电区域集中度分析</w:t>
      </w:r>
    </w:p>
    <w:p>
      <w:pPr>
        <w:spacing w:after="150"/>
      </w:pPr>
      <w:r>
        <w:rPr/>
        <w:t xml:space="preserve">第二节 家电行业主要企业竞争力分析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家电行业竞争格局分析</w:t>
      </w:r>
    </w:p>
    <w:p>
      <w:pPr>
        <w:spacing w:after="150"/>
      </w:pPr>
      <w:r>
        <w:rPr/>
        <w:t xml:space="preserve">一、2019-2023年家电行业竞争分析</w:t>
      </w:r>
    </w:p>
    <w:p>
      <w:pPr>
        <w:spacing w:after="150"/>
      </w:pPr>
      <w:r>
        <w:rPr/>
        <w:t xml:space="preserve">二、2019-2023年中外家电产品竞争分析</w:t>
      </w:r>
    </w:p>
    <w:p>
      <w:pPr>
        <w:spacing w:after="150"/>
      </w:pPr>
      <w:r>
        <w:rPr/>
        <w:t xml:space="preserve">三、2019-2023年我国家电市场竞争分析</w:t>
      </w:r>
    </w:p>
    <w:p>
      <w:pPr>
        <w:spacing w:after="150"/>
      </w:pPr>
      <w:r>
        <w:rPr/>
        <w:t xml:space="preserve">五、2024-2029年国内主要家电企业动向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2024-2029年中国家电行业发展形势分析</w:t>
      </w:r>
    </w:p>
    <w:p>
      <w:pPr>
        <w:spacing w:after="150"/>
      </w:pPr>
      <w:r>
        <w:rPr/>
        <w:t xml:space="preserve">第一节 家电行业发展概况</w:t>
      </w:r>
    </w:p>
    <w:p>
      <w:pPr>
        <w:spacing w:after="150"/>
      </w:pPr>
      <w:r>
        <w:rPr/>
        <w:t xml:space="preserve">一、家电行业发展特点分析</w:t>
      </w:r>
    </w:p>
    <w:p>
      <w:pPr>
        <w:spacing w:after="150"/>
      </w:pPr>
      <w:r>
        <w:rPr/>
        <w:t xml:space="preserve">二、家电行业投资现状分析</w:t>
      </w:r>
    </w:p>
    <w:p>
      <w:pPr>
        <w:spacing w:after="150"/>
      </w:pPr>
      <w:r>
        <w:rPr/>
        <w:t xml:space="preserve">三、家电行业总产值分析</w:t>
      </w:r>
    </w:p>
    <w:p>
      <w:pPr>
        <w:spacing w:after="150"/>
      </w:pPr>
      <w:r>
        <w:rPr/>
        <w:t xml:space="preserve">四、家电行业技术发展分析</w:t>
      </w:r>
    </w:p>
    <w:p>
      <w:pPr>
        <w:spacing w:after="150"/>
      </w:pPr>
      <w:r>
        <w:rPr/>
        <w:t xml:space="preserve">第二节 2019-2023年家电行业市场情况分析</w:t>
      </w:r>
    </w:p>
    <w:p>
      <w:pPr>
        <w:spacing w:after="150"/>
      </w:pPr>
      <w:r>
        <w:rPr/>
        <w:t xml:space="preserve">一、家电行业市场发展分析</w:t>
      </w:r>
    </w:p>
    <w:p>
      <w:pPr>
        <w:spacing w:after="150"/>
      </w:pPr>
      <w:r>
        <w:rPr/>
        <w:t xml:space="preserve">二、家电市场存在的问题</w:t>
      </w:r>
    </w:p>
    <w:p>
      <w:pPr>
        <w:spacing w:after="150"/>
      </w:pPr>
      <w:r>
        <w:rPr/>
        <w:t xml:space="preserve">三、家电市场规模分析</w:t>
      </w:r>
    </w:p>
    <w:p>
      <w:pPr>
        <w:spacing w:after="150"/>
      </w:pPr>
      <w:r>
        <w:rPr/>
        <w:t xml:space="preserve">第三节 2019-2023年家电产销状况分析</w:t>
      </w:r>
    </w:p>
    <w:p>
      <w:pPr>
        <w:spacing w:after="150"/>
      </w:pPr>
      <w:r>
        <w:rPr/>
        <w:t xml:space="preserve">一、家电产量分析</w:t>
      </w:r>
    </w:p>
    <w:p>
      <w:pPr>
        <w:spacing w:after="150"/>
      </w:pPr>
      <w:r>
        <w:rPr/>
        <w:t xml:space="preserve">二、家电产能分析</w:t>
      </w:r>
    </w:p>
    <w:p>
      <w:pPr>
        <w:spacing w:after="150"/>
      </w:pPr>
      <w:r>
        <w:rPr/>
        <w:t xml:space="preserve">三、家电市场需求状况分析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中国家电行业整体运行指标分析</w:t>
      </w:r>
    </w:p>
    <w:p>
      <w:pPr>
        <w:spacing w:after="150"/>
      </w:pPr>
      <w:r>
        <w:rPr/>
        <w:t xml:space="preserve">第一节 2019-2023年中国家电行业总体规模分析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2019-2023年中国家电行业产销分析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2019-2023年中国家电行业财务指标总体分析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一、2019-2023年家电行业产销情况</w:t>
      </w:r>
    </w:p>
    <w:p>
      <w:pPr>
        <w:spacing w:after="150"/>
      </w:pPr>
      <w:r>
        <w:rPr/>
        <w:t xml:space="preserve">二、2019-2023年家电行业库存情况</w:t>
      </w:r>
    </w:p>
    <w:p>
      <w:pPr>
        <w:spacing w:after="150"/>
      </w:pPr>
      <w:r>
        <w:rPr/>
        <w:t xml:space="preserve">三、2019-2023年家电行业资金周转情况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一、2019-2023年家电行业价格走势</w:t>
      </w:r>
    </w:p>
    <w:p>
      <w:pPr>
        <w:spacing w:after="150"/>
      </w:pPr>
      <w:r>
        <w:rPr/>
        <w:t xml:space="preserve">二、2019-2023年家电行业营业收入情况</w:t>
      </w:r>
    </w:p>
    <w:p>
      <w:pPr>
        <w:spacing w:after="150"/>
      </w:pPr>
      <w:r>
        <w:rPr/>
        <w:t xml:space="preserve">三、2019-2023年家电行业毛利率情况</w:t>
      </w:r>
    </w:p>
    <w:p>
      <w:pPr>
        <w:spacing w:after="150"/>
      </w:pPr>
      <w:r>
        <w:rPr/>
        <w:t xml:space="preserve">四、2019-2023年家电行业赢利能力</w:t>
      </w:r>
    </w:p>
    <w:p>
      <w:pPr>
        <w:spacing w:after="150"/>
      </w:pPr>
      <w:r>
        <w:rPr/>
        <w:t xml:space="preserve">五、2019-2023年家电行业赢利水平</w:t>
      </w:r>
    </w:p>
    <w:p>
      <w:pPr>
        <w:spacing w:after="150"/>
      </w:pPr>
      <w:r>
        <w:rPr/>
        <w:t xml:space="preserve">六、2024-2029年家电行业赢利预测</w:t>
      </w:r>
    </w:p>
    <w:p>
      <w:pPr>
        <w:spacing w:after="150"/>
      </w:pPr>
      <w:r>
        <w:rPr>
          <w:b w:val="1"/>
          <w:bCs w:val="1"/>
        </w:rPr>
        <w:t xml:space="preserve">第八章 家电行业盈利能力分析</w:t>
      </w:r>
    </w:p>
    <w:p>
      <w:pPr>
        <w:spacing w:after="150"/>
      </w:pPr>
      <w:r>
        <w:rPr/>
        <w:t xml:space="preserve">第一节 2019-2023年中国家电行业利润总额分析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2019-2023年中国家电行业销售利润率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2019-2023年中国家电行业总资产利润率分析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2019-2023年中国家电行业产值利税率分析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家电重点企业发展分析</w:t>
      </w:r>
    </w:p>
    <w:p>
      <w:pPr>
        <w:spacing w:after="150"/>
      </w:pPr>
      <w:r>
        <w:rPr/>
        <w:t xml:space="preserve">第一节 青岛海尔股份有限公司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广东万和新电气股份有限公司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浙江苏泊尔股份有限公司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华帝股份有限公司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海信科龙电器股份有限公司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合肥美菱股份有限公司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康佳集团股份有限公司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TCL集团股份有限公司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家电行业投资策略分析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2019-2023年家电行业投资效益分析</w:t>
      </w:r>
    </w:p>
    <w:p>
      <w:pPr>
        <w:spacing w:after="150"/>
      </w:pPr>
      <w:r>
        <w:rPr/>
        <w:t xml:space="preserve">第四节 2019-2023年家电行业投资策略研究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2024-2029年家电行业投资风险预警</w:t>
      </w:r>
    </w:p>
    <w:p>
      <w:pPr>
        <w:spacing w:after="150"/>
      </w:pPr>
      <w:r>
        <w:rPr/>
        <w:t xml:space="preserve">第一节 影响家电行业发展的主要因素</w:t>
      </w:r>
    </w:p>
    <w:p>
      <w:pPr>
        <w:spacing w:after="150"/>
      </w:pPr>
      <w:r>
        <w:rPr/>
        <w:t xml:space="preserve">一、2019-2023年影响家电行业运行的有利因素</w:t>
      </w:r>
    </w:p>
    <w:p>
      <w:pPr>
        <w:spacing w:after="150"/>
      </w:pPr>
      <w:r>
        <w:rPr/>
        <w:t xml:space="preserve">二、2019-2023年影响家电行业运行的稳定因素</w:t>
      </w:r>
    </w:p>
    <w:p>
      <w:pPr>
        <w:spacing w:after="150"/>
      </w:pPr>
      <w:r>
        <w:rPr/>
        <w:t xml:space="preserve">三、2019-2023年影响家电行业运行的不利因素</w:t>
      </w:r>
    </w:p>
    <w:p>
      <w:pPr>
        <w:spacing w:after="150"/>
      </w:pPr>
      <w:r>
        <w:rPr/>
        <w:t xml:space="preserve">四、2019-2023年我国家电行业发展面临的挑战</w:t>
      </w:r>
    </w:p>
    <w:p>
      <w:pPr>
        <w:spacing w:after="150"/>
      </w:pPr>
      <w:r>
        <w:rPr/>
        <w:t xml:space="preserve">五、2019-2023年我国家电行业发展面临的机遇</w:t>
      </w:r>
    </w:p>
    <w:p>
      <w:pPr>
        <w:spacing w:after="150"/>
      </w:pPr>
      <w:r>
        <w:rPr/>
        <w:t xml:space="preserve">第二节 家电行业投资风险预警</w:t>
      </w:r>
    </w:p>
    <w:p>
      <w:pPr>
        <w:spacing w:after="150"/>
      </w:pPr>
      <w:r>
        <w:rPr/>
        <w:t xml:space="preserve">一、2024-2029年家电行业市场风险预测</w:t>
      </w:r>
    </w:p>
    <w:p>
      <w:pPr>
        <w:spacing w:after="150"/>
      </w:pPr>
      <w:r>
        <w:rPr/>
        <w:t xml:space="preserve">二、2024-2029年家电行业政策风险预测</w:t>
      </w:r>
    </w:p>
    <w:p>
      <w:pPr>
        <w:spacing w:after="150"/>
      </w:pPr>
      <w:r>
        <w:rPr/>
        <w:t xml:space="preserve">三、2024-2029年家电行业经营风险预测</w:t>
      </w:r>
    </w:p>
    <w:p>
      <w:pPr>
        <w:spacing w:after="150"/>
      </w:pPr>
      <w:r>
        <w:rPr/>
        <w:t xml:space="preserve">四、2024-2029年家电行业技术风险预测</w:t>
      </w:r>
    </w:p>
    <w:p>
      <w:pPr>
        <w:spacing w:after="150"/>
      </w:pPr>
      <w:r>
        <w:rPr/>
        <w:t xml:space="preserve">五、2024-2029年家电行业竞争风险预测</w:t>
      </w:r>
    </w:p>
    <w:p>
      <w:pPr>
        <w:spacing w:after="150"/>
      </w:pPr>
      <w:r>
        <w:rPr/>
        <w:t xml:space="preserve">六、2024-2029年家电行业其他风险预测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2024-2029年家电行业发展趋势分析</w:t>
      </w:r>
    </w:p>
    <w:p>
      <w:pPr>
        <w:spacing w:after="150"/>
      </w:pPr>
      <w:r>
        <w:rPr/>
        <w:t xml:space="preserve">第一节 2024-2029年中国家电市场趋势分析</w:t>
      </w:r>
    </w:p>
    <w:p>
      <w:pPr>
        <w:spacing w:after="150"/>
      </w:pPr>
      <w:r>
        <w:rPr/>
        <w:t xml:space="preserve">一、2019-2023年我国家电市场趋势总结</w:t>
      </w:r>
    </w:p>
    <w:p>
      <w:pPr>
        <w:spacing w:after="150"/>
      </w:pPr>
      <w:r>
        <w:rPr/>
        <w:t xml:space="preserve">二、2024-2029年我国家电发展趋势分析</w:t>
      </w:r>
    </w:p>
    <w:p>
      <w:pPr>
        <w:spacing w:after="150"/>
      </w:pPr>
      <w:r>
        <w:rPr/>
        <w:t xml:space="preserve">第二节 2024-2029年家电产品发展趋势分析</w:t>
      </w:r>
    </w:p>
    <w:p>
      <w:pPr>
        <w:spacing w:after="150"/>
      </w:pPr>
      <w:r>
        <w:rPr/>
        <w:t xml:space="preserve">一、2024-2029年家电产品技术趋势分析</w:t>
      </w:r>
    </w:p>
    <w:p>
      <w:pPr>
        <w:spacing w:after="150"/>
      </w:pPr>
      <w:r>
        <w:rPr/>
        <w:t xml:space="preserve">二、2024-2029年家电产品价格趋势分析</w:t>
      </w:r>
    </w:p>
    <w:p>
      <w:pPr>
        <w:spacing w:after="150"/>
      </w:pPr>
      <w:r>
        <w:rPr/>
        <w:t xml:space="preserve">第三节 2024-2029年中国家电行业供需预测</w:t>
      </w:r>
    </w:p>
    <w:p>
      <w:pPr>
        <w:spacing w:after="150"/>
      </w:pPr>
      <w:r>
        <w:rPr/>
        <w:t xml:space="preserve">一、2024-2029年中国家电供给预测</w:t>
      </w:r>
    </w:p>
    <w:p>
      <w:pPr>
        <w:spacing w:after="150"/>
      </w:pPr>
      <w:r>
        <w:rPr/>
        <w:t xml:space="preserve">二、2024-2029年中国家电需求预测</w:t>
      </w:r>
    </w:p>
    <w:p>
      <w:pPr>
        <w:spacing w:after="150"/>
      </w:pPr>
      <w:r>
        <w:rPr/>
        <w:t xml:space="preserve">第四节 2024-2029年家电行业规划建议</w:t>
      </w:r>
    </w:p>
    <w:p>
      <w:pPr>
        <w:spacing w:after="150"/>
      </w:pPr>
      <w:r>
        <w:rPr>
          <w:b w:val="1"/>
          <w:bCs w:val="1"/>
        </w:rPr>
        <w:t xml:space="preserve">第十三章 家电企业管理策略建议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一、家电价格策略分析</w:t>
      </w:r>
    </w:p>
    <w:p>
      <w:pPr>
        <w:spacing w:after="150"/>
      </w:pPr>
      <w:r>
        <w:rPr/>
        <w:t xml:space="preserve">二、家电渠道策略分析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提高家电企业竞争力的策略</w:t>
      </w:r>
    </w:p>
    <w:p>
      <w:pPr>
        <w:spacing w:after="150"/>
      </w:pPr>
      <w:r>
        <w:rPr/>
        <w:t xml:space="preserve">一、提高中国家电企业核心竞争力的对策</w:t>
      </w:r>
    </w:p>
    <w:p>
      <w:pPr>
        <w:spacing w:after="150"/>
      </w:pPr>
      <w:r>
        <w:rPr/>
        <w:t xml:space="preserve">二、家电企业提升竞争力的主要方向</w:t>
      </w:r>
    </w:p>
    <w:p>
      <w:pPr>
        <w:spacing w:after="150"/>
      </w:pPr>
      <w:r>
        <w:rPr/>
        <w:t xml:space="preserve">三、影响家电企业核心竞争力的因素及提升途径</w:t>
      </w:r>
    </w:p>
    <w:p>
      <w:pPr>
        <w:spacing w:after="150"/>
      </w:pPr>
      <w:r>
        <w:rPr/>
        <w:t xml:space="preserve">四、提高家电企业竞争力的策略</w:t>
      </w:r>
    </w:p>
    <w:p>
      <w:pPr>
        <w:spacing w:after="150"/>
      </w:pPr>
      <w:r>
        <w:rPr/>
        <w:t xml:space="preserve">第四节 对我国家电品牌的战略思考</w:t>
      </w:r>
    </w:p>
    <w:p>
      <w:pPr>
        <w:spacing w:after="150"/>
      </w:pPr>
      <w:r>
        <w:rPr/>
        <w:t xml:space="preserve">一、家电实施品牌战略的意义</w:t>
      </w:r>
    </w:p>
    <w:p>
      <w:pPr>
        <w:spacing w:after="150"/>
      </w:pPr>
      <w:r>
        <w:rPr/>
        <w:t xml:space="preserve">二、家电企业品牌的现状分析</w:t>
      </w:r>
    </w:p>
    <w:p>
      <w:pPr>
        <w:spacing w:after="150"/>
      </w:pPr>
      <w:r>
        <w:rPr/>
        <w:t xml:space="preserve">三、我国家电企业的品牌战略</w:t>
      </w:r>
    </w:p>
    <w:p>
      <w:pPr>
        <w:spacing w:after="150"/>
      </w:pPr>
      <w:r>
        <w:rPr/>
        <w:t xml:space="preserve">四、家电品牌战略管理的策略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2019-2023年家电产量分析</w:t>
      </w:r>
    </w:p>
    <w:p>
      <w:pPr>
        <w:spacing w:after="150"/>
      </w:pPr>
      <w:r>
        <w:rPr/>
        <w:t xml:space="preserve">图表 2019-2023年家电产能分析</w:t>
      </w:r>
    </w:p>
    <w:p>
      <w:pPr>
        <w:spacing w:after="150"/>
      </w:pPr>
      <w:r>
        <w:rPr/>
        <w:t xml:space="preserve">图表 2019-2023年家电市场需求分析</w:t>
      </w:r>
    </w:p>
    <w:p>
      <w:pPr>
        <w:spacing w:after="150"/>
      </w:pPr>
      <w:r>
        <w:rPr/>
        <w:t xml:space="preserve">图表 2019-2023年中国家电业总体规模企业数量结构</w:t>
      </w:r>
    </w:p>
    <w:p>
      <w:pPr>
        <w:spacing w:after="150"/>
      </w:pPr>
      <w:r>
        <w:rPr/>
        <w:t xml:space="preserve">图表 2019-2023年家电行业盈利能力分析</w:t>
      </w:r>
    </w:p>
    <w:p>
      <w:pPr>
        <w:spacing w:after="150"/>
      </w:pPr>
      <w:r>
        <w:rPr/>
        <w:t xml:space="preserve">图表 2019-2023年家电行业销售及利润分析</w:t>
      </w:r>
    </w:p>
    <w:p>
      <w:pPr>
        <w:spacing w:after="150"/>
      </w:pPr>
      <w:r>
        <w:rPr/>
        <w:t xml:space="preserve">图表 2019-2023年家电行业资产分析</w:t>
      </w:r>
    </w:p>
    <w:p>
      <w:pPr>
        <w:spacing w:after="150"/>
      </w:pPr>
      <w:r>
        <w:rPr/>
        <w:t xml:space="preserve">图表 2019-2023年家电行业负债分析</w:t>
      </w:r>
    </w:p>
    <w:p>
      <w:pPr>
        <w:spacing w:after="150"/>
      </w:pPr>
      <w:r>
        <w:rPr/>
        <w:t xml:space="preserve">图表 2019-2023年家电行业偿债能力分析</w:t>
      </w:r>
    </w:p>
    <w:p>
      <w:pPr>
        <w:spacing w:after="150"/>
      </w:pPr>
      <w:r>
        <w:rPr/>
        <w:t xml:space="preserve">图表 2019-2023年家电行业成本费用利润率分析</w:t>
      </w:r>
    </w:p>
    <w:p>
      <w:pPr>
        <w:spacing w:after="150"/>
      </w:pPr>
      <w:r>
        <w:rPr/>
        <w:t xml:space="preserve">图表 2019-2023年家电行业销售成本分析</w:t>
      </w:r>
    </w:p>
    <w:p>
      <w:pPr>
        <w:spacing w:after="150"/>
      </w:pPr>
      <w:r>
        <w:rPr/>
        <w:t xml:space="preserve">图表 2019-2023年家电行业销售费用分析</w:t>
      </w:r>
    </w:p>
    <w:p>
      <w:pPr>
        <w:spacing w:after="150"/>
      </w:pPr>
      <w:r>
        <w:rPr/>
        <w:t xml:space="preserve">图表 2019-2023年家电行业管理费用分析</w:t>
      </w:r>
    </w:p>
    <w:p>
      <w:pPr>
        <w:spacing w:after="150"/>
      </w:pPr>
      <w:r>
        <w:rPr/>
        <w:t xml:space="preserve">图表 2019-2023年家电行业财务费用分析</w:t>
      </w:r>
    </w:p>
    <w:p>
      <w:pPr>
        <w:spacing w:after="150"/>
      </w:pPr>
      <w:r>
        <w:rPr/>
        <w:t xml:space="preserve">图表 2019-2023年家电行业营运能力分析</w:t>
      </w:r>
    </w:p>
    <w:p>
      <w:pPr>
        <w:spacing w:after="150"/>
      </w:pPr>
      <w:r>
        <w:rPr/>
        <w:t xml:space="preserve">图表 2019-2023年家电行业发展能力分析</w:t>
      </w:r>
    </w:p>
    <w:p>
      <w:pPr>
        <w:spacing w:after="150"/>
      </w:pPr>
      <w:r>
        <w:rPr/>
        <w:t xml:space="preserve">图表 2019-2023年家电行业价格走势</w:t>
      </w:r>
    </w:p>
    <w:p>
      <w:pPr>
        <w:spacing w:after="150"/>
      </w:pPr>
      <w:r>
        <w:rPr/>
        <w:t xml:space="preserve">图表 2019-2023年家电行业营业收入情况</w:t>
      </w:r>
    </w:p>
    <w:p>
      <w:pPr>
        <w:spacing w:after="150"/>
      </w:pPr>
      <w:r>
        <w:rPr/>
        <w:t xml:space="preserve">图表 2019-2023年家电行业销售毛利率分析</w:t>
      </w:r>
    </w:p>
    <w:p>
      <w:pPr>
        <w:spacing w:after="150"/>
      </w:pPr>
      <w:r>
        <w:rPr/>
        <w:t xml:space="preserve">图表 2019-2023年家电行业赢利能力</w:t>
      </w:r>
    </w:p>
    <w:p>
      <w:pPr>
        <w:spacing w:after="150"/>
      </w:pPr>
      <w:r>
        <w:rPr/>
        <w:t xml:space="preserve">图表 2024-2029年家电行业赢利预测</w:t>
      </w:r>
    </w:p>
    <w:p>
      <w:pPr>
        <w:spacing w:after="150"/>
      </w:pPr>
      <w:r>
        <w:rPr/>
        <w:t xml:space="preserve">图表 2024-2029年中国家电市场价格走势预测</w:t>
      </w:r>
    </w:p>
    <w:p>
      <w:pPr>
        <w:spacing w:after="150"/>
      </w:pPr>
      <w:r>
        <w:rPr/>
        <w:t xml:space="preserve">图表 2024-2029年中国家电市场供给前景预测</w:t>
      </w:r>
    </w:p>
    <w:p>
      <w:pPr>
        <w:spacing w:after="150"/>
      </w:pPr>
      <w:r>
        <w:rPr/>
        <w:t xml:space="preserve">图表 2024-2029年中国家电需求发展前景预测</w:t>
      </w:r>
    </w:p>
    <w:p>
      <w:pPr>
        <w:spacing w:after="150"/>
      </w:pPr>
      <w:r>
        <w:rPr/>
        <w:t xml:space="preserve">图表 2024-2029年中国家电市场规模预测</w:t>
      </w:r>
    </w:p>
    <w:p>
      <w:pPr>
        <w:spacing w:after="150"/>
      </w:pPr>
      <w:r>
        <w:rPr/>
        <w:t xml:space="preserve">图表 2024-2029年中国家电市场规模趋预测势图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2024-2029年家电市场发展前景分析及供需格局研究预测报告</dc:title>
  <dc:description>2024-2029年家电市场发展前景分析及供需格局研究预测报告</dc:description>
  <dc:subject>2024-2029年家电市场发展前景分析及供需格局研究预测报告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2024-01-24T04:10:52+08:00</dcterms:created>
  <dcterms:modified xsi:type="dcterms:W3CDTF">2024-01-24T04:10:52+08:00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