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2024-2029年中国圣诞彩球行业市场运行环境分析及供需预测报告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圣诞彩球行业竞争的不断加剧，大型企业间并购整合与资本运作日趋频繁，国内外优秀的圣诞彩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圣诞彩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圣诞彩球行业的市场走向和发展趋势。</w:t>
      </w:r>
    </w:p>
    <w:p>
      <w:pPr>
        <w:spacing w:after="150"/>
      </w:pPr>
      <w:r>
        <w:rPr/>
        <w:t xml:space="preserve">本报告专业!权威!报告根据圣诞彩球行业的发展轨迹及多年的实践经验，对中国圣诞彩球行业的内外部环境、行业发展现状、产业链发展状况、市场供需、竞争格局、标杆企业、发展趋势、机会风险、发展策略与投资建议等进行了分析，并重点分析了我国圣诞彩球行业将面临的机遇与挑战，对圣诞彩球行业未来的发展趋势及前景作出审慎分析与预测。是圣诞彩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圣诞彩球行业主要经济特性分析 18</w:t>
      </w:r>
    </w:p>
    <w:p>
      <w:pPr>
        <w:spacing w:after="150"/>
      </w:pPr>
      <w:r>
        <w:rPr/>
        <w:t xml:space="preserve">第一节 产品特性 18</w:t>
      </w:r>
    </w:p>
    <w:p>
      <w:pPr>
        <w:spacing w:after="150"/>
      </w:pPr>
      <w:r>
        <w:rPr/>
        <w:t xml:space="preserve">一、产品分类 18</w:t>
      </w:r>
    </w:p>
    <w:p>
      <w:pPr>
        <w:spacing w:after="150"/>
      </w:pPr>
      <w:r>
        <w:rPr/>
        <w:t xml:space="preserve">二、产品发展背景 18</w:t>
      </w:r>
    </w:p>
    <w:p>
      <w:pPr>
        <w:spacing w:after="150"/>
      </w:pPr>
      <w:r>
        <w:rPr/>
        <w:t xml:space="preserve">三、产品原理 19</w:t>
      </w:r>
    </w:p>
    <w:p>
      <w:pPr>
        <w:spacing w:after="150"/>
      </w:pPr>
      <w:r>
        <w:rPr/>
        <w:t xml:space="preserve">第二节 全球圣诞彩球行业市场需求分析 19</w:t>
      </w:r>
    </w:p>
    <w:p>
      <w:pPr>
        <w:spacing w:after="150"/>
      </w:pPr>
      <w:r>
        <w:rPr/>
        <w:t xml:space="preserve">一、市场规模现状 19</w:t>
      </w:r>
    </w:p>
    <w:p>
      <w:pPr>
        <w:spacing w:after="150"/>
      </w:pPr>
      <w:r>
        <w:rPr/>
        <w:t xml:space="preserve">二、需求结构分析 20</w:t>
      </w:r>
    </w:p>
    <w:p>
      <w:pPr>
        <w:spacing w:after="150"/>
      </w:pPr>
      <w:r>
        <w:rPr/>
        <w:t xml:space="preserve">三、重点需求客户 20</w:t>
      </w:r>
    </w:p>
    <w:p>
      <w:pPr>
        <w:spacing w:after="150"/>
      </w:pPr>
      <w:r>
        <w:rPr/>
        <w:t xml:space="preserve">四、市场前景展望 21</w:t>
      </w:r>
    </w:p>
    <w:p>
      <w:pPr>
        <w:spacing w:after="150"/>
      </w:pPr>
      <w:r>
        <w:rPr/>
        <w:t xml:space="preserve">第三节 全球圣诞彩球行业市场供给能力分析 22</w:t>
      </w:r>
    </w:p>
    <w:p>
      <w:pPr>
        <w:spacing w:after="150"/>
      </w:pPr>
      <w:r>
        <w:rPr/>
        <w:t xml:space="preserve">一、生产规模现状 22</w:t>
      </w:r>
    </w:p>
    <w:p>
      <w:pPr>
        <w:spacing w:after="150"/>
      </w:pPr>
      <w:r>
        <w:rPr/>
        <w:t xml:space="preserve">二、产能规模分布 22</w:t>
      </w:r>
    </w:p>
    <w:p>
      <w:pPr>
        <w:spacing w:after="150"/>
      </w:pPr>
      <w:r>
        <w:rPr/>
        <w:t xml:space="preserve">三、市场价格走势 23</w:t>
      </w:r>
    </w:p>
    <w:p>
      <w:pPr>
        <w:spacing w:after="150"/>
      </w:pPr>
      <w:r>
        <w:rPr/>
        <w:t xml:space="preserve">四、重点厂商分布 23</w:t>
      </w:r>
    </w:p>
    <w:p>
      <w:pPr>
        <w:spacing w:after="150"/>
      </w:pPr>
      <w:r>
        <w:rPr>
          <w:b w:val="1"/>
          <w:bCs w:val="1"/>
        </w:rPr>
        <w:t xml:space="preserve">第二章 2019-2023年中国圣诞彩球行业生产状况分析 24</w:t>
      </w:r>
    </w:p>
    <w:p>
      <w:pPr>
        <w:spacing w:after="150"/>
      </w:pPr>
      <w:r>
        <w:rPr/>
        <w:t xml:space="preserve">第一节 行业生产规模高速增长 24</w:t>
      </w:r>
    </w:p>
    <w:p>
      <w:pPr>
        <w:spacing w:after="150"/>
      </w:pPr>
      <w:r>
        <w:rPr/>
        <w:t xml:space="preserve">第二节 产业地区分布情况 24</w:t>
      </w:r>
    </w:p>
    <w:p>
      <w:pPr>
        <w:spacing w:after="150"/>
      </w:pPr>
      <w:r>
        <w:rPr/>
        <w:t xml:space="preserve">第三节 优势企业加速扩张产业集中度提高 25</w:t>
      </w:r>
    </w:p>
    <w:p>
      <w:pPr>
        <w:spacing w:after="150"/>
      </w:pPr>
      <w:r>
        <w:rPr/>
        <w:t xml:space="preserve">第四节 优势企业的产品策略 25</w:t>
      </w:r>
    </w:p>
    <w:p>
      <w:pPr>
        <w:spacing w:after="150"/>
      </w:pPr>
      <w:r>
        <w:rPr/>
        <w:t xml:space="preserve">第五节 0EM与0DM生产 26</w:t>
      </w:r>
    </w:p>
    <w:p>
      <w:pPr>
        <w:spacing w:after="150"/>
      </w:pPr>
      <w:r>
        <w:rPr/>
        <w:t xml:space="preserve">第六节 行业生产所面临的几个问题 27</w:t>
      </w:r>
    </w:p>
    <w:p>
      <w:pPr>
        <w:spacing w:after="150"/>
      </w:pPr>
      <w:r>
        <w:rPr/>
        <w:t xml:space="preserve">第七节 未来几年行业产量变化趋势 28</w:t>
      </w:r>
    </w:p>
    <w:p>
      <w:pPr>
        <w:spacing w:after="150"/>
      </w:pPr>
      <w:r>
        <w:rPr>
          <w:b w:val="1"/>
          <w:bCs w:val="1"/>
        </w:rPr>
        <w:t xml:space="preserve">第三章 2019-2023年中国圣诞彩球行业市场现状分析 29</w:t>
      </w:r>
    </w:p>
    <w:p>
      <w:pPr>
        <w:spacing w:after="150"/>
      </w:pPr>
      <w:r>
        <w:rPr/>
        <w:t xml:space="preserve">第一节 圣诞彩球各个区域市场需求分析 29</w:t>
      </w:r>
    </w:p>
    <w:p>
      <w:pPr>
        <w:spacing w:after="150"/>
      </w:pPr>
      <w:r>
        <w:rPr/>
        <w:t xml:space="preserve">一、市场规模分析 29</w:t>
      </w:r>
    </w:p>
    <w:p>
      <w:pPr>
        <w:spacing w:after="150"/>
      </w:pPr>
      <w:r>
        <w:rPr/>
        <w:t xml:space="preserve">二、市场增长速度分析 29</w:t>
      </w:r>
    </w:p>
    <w:p>
      <w:pPr>
        <w:spacing w:after="150"/>
      </w:pPr>
      <w:r>
        <w:rPr/>
        <w:t xml:space="preserve">三、市场空间分析 30</w:t>
      </w:r>
    </w:p>
    <w:p>
      <w:pPr>
        <w:spacing w:after="150"/>
      </w:pPr>
      <w:r>
        <w:rPr/>
        <w:t xml:space="preserve">四、市场集中度分析 30</w:t>
      </w:r>
    </w:p>
    <w:p>
      <w:pPr>
        <w:spacing w:after="150"/>
      </w:pPr>
      <w:r>
        <w:rPr/>
        <w:t xml:space="preserve">五、市场需求情况分析 31</w:t>
      </w:r>
    </w:p>
    <w:p>
      <w:pPr>
        <w:spacing w:after="150"/>
      </w:pPr>
      <w:r>
        <w:rPr/>
        <w:t xml:space="preserve">六、各区域市场分析 36</w:t>
      </w:r>
    </w:p>
    <w:p>
      <w:pPr>
        <w:spacing w:after="150"/>
      </w:pPr>
      <w:r>
        <w:rPr/>
        <w:t xml:space="preserve">l、华北市场 36</w:t>
      </w:r>
    </w:p>
    <w:p>
      <w:pPr>
        <w:spacing w:after="150"/>
      </w:pPr>
      <w:r>
        <w:rPr/>
        <w:t xml:space="preserve">2、东北市场 36</w:t>
      </w:r>
    </w:p>
    <w:p>
      <w:pPr>
        <w:spacing w:after="150"/>
      </w:pPr>
      <w:r>
        <w:rPr/>
        <w:t xml:space="preserve">3、华中市场 37</w:t>
      </w:r>
    </w:p>
    <w:p>
      <w:pPr>
        <w:spacing w:after="150"/>
      </w:pPr>
      <w:r>
        <w:rPr/>
        <w:t xml:space="preserve">4、西南市场 38</w:t>
      </w:r>
    </w:p>
    <w:p>
      <w:pPr>
        <w:spacing w:after="150"/>
      </w:pPr>
      <w:r>
        <w:rPr/>
        <w:t xml:space="preserve">5、华东市场 39</w:t>
      </w:r>
    </w:p>
    <w:p>
      <w:pPr>
        <w:spacing w:after="150"/>
      </w:pPr>
      <w:r>
        <w:rPr/>
        <w:t xml:space="preserve">6、西北市场 40</w:t>
      </w:r>
    </w:p>
    <w:p>
      <w:pPr>
        <w:spacing w:after="150"/>
      </w:pPr>
      <w:r>
        <w:rPr/>
        <w:t xml:space="preserve">7、华南市场 41</w:t>
      </w:r>
    </w:p>
    <w:p>
      <w:pPr>
        <w:spacing w:after="150"/>
      </w:pPr>
      <w:r>
        <w:rPr/>
        <w:t xml:space="preserve">第二节 主要省市集中度及竞争力分析 42</w:t>
      </w:r>
    </w:p>
    <w:p>
      <w:pPr>
        <w:spacing w:after="150"/>
      </w:pPr>
      <w:r>
        <w:rPr/>
        <w:t xml:space="preserve">第三节 中国圣诞彩球行业竞争模式分析 43</w:t>
      </w:r>
    </w:p>
    <w:p>
      <w:pPr>
        <w:spacing w:after="150"/>
      </w:pPr>
      <w:r>
        <w:rPr/>
        <w:t xml:space="preserve">第四节 中国圣诞彩球行业SWOT分析 45</w:t>
      </w:r>
    </w:p>
    <w:p>
      <w:pPr>
        <w:spacing w:after="150"/>
      </w:pPr>
      <w:r>
        <w:rPr/>
        <w:t xml:space="preserve">一、S.优势分析 45</w:t>
      </w:r>
    </w:p>
    <w:p>
      <w:pPr>
        <w:spacing w:after="150"/>
      </w:pPr>
      <w:r>
        <w:rPr/>
        <w:t xml:space="preserve">二、W.劣势分析 45</w:t>
      </w:r>
    </w:p>
    <w:p>
      <w:pPr>
        <w:spacing w:after="150"/>
      </w:pPr>
      <w:r>
        <w:rPr/>
        <w:t xml:space="preserve">三、O.机会分析 46</w:t>
      </w:r>
    </w:p>
    <w:p>
      <w:pPr>
        <w:spacing w:after="150"/>
      </w:pPr>
      <w:r>
        <w:rPr/>
        <w:t xml:space="preserve">四、T.威胁分析 47</w:t>
      </w:r>
    </w:p>
    <w:p>
      <w:pPr>
        <w:spacing w:after="150"/>
      </w:pPr>
      <w:r>
        <w:rPr>
          <w:b w:val="1"/>
          <w:bCs w:val="1"/>
        </w:rPr>
        <w:t xml:space="preserve">第四章 2019-2023年中国圣诞彩球市场价格分析 48</w:t>
      </w:r>
    </w:p>
    <w:p>
      <w:pPr>
        <w:spacing w:after="150"/>
      </w:pPr>
      <w:r>
        <w:rPr/>
        <w:t xml:space="preserve">第一节 价格策略与品牌战略方案 48</w:t>
      </w:r>
    </w:p>
    <w:p>
      <w:pPr>
        <w:spacing w:after="150"/>
      </w:pPr>
      <w:r>
        <w:rPr/>
        <w:t xml:space="preserve">第二节 主要品牌行业的价位分析 48</w:t>
      </w:r>
    </w:p>
    <w:p>
      <w:pPr>
        <w:spacing w:after="150"/>
      </w:pPr>
      <w:r>
        <w:rPr/>
        <w:t xml:space="preserve">第三节 价格与成本关系密切分析 49</w:t>
      </w:r>
    </w:p>
    <w:p>
      <w:pPr>
        <w:spacing w:after="150"/>
      </w:pPr>
      <w:r>
        <w:rPr/>
        <w:t xml:space="preserve">第四节 竞争对手的价格策略分析 49</w:t>
      </w:r>
    </w:p>
    <w:p>
      <w:pPr>
        <w:spacing w:after="150"/>
      </w:pPr>
      <w:r>
        <w:rPr/>
        <w:t xml:space="preserve">第五节 价格在竞争中的地位分析 51</w:t>
      </w:r>
    </w:p>
    <w:p>
      <w:pPr>
        <w:spacing w:after="150"/>
      </w:pPr>
      <w:r>
        <w:rPr>
          <w:b w:val="1"/>
          <w:bCs w:val="1"/>
        </w:rPr>
        <w:t xml:space="preserve">第五章 2019-2023年中国圣诞彩球进出口数据监测分析 52</w:t>
      </w:r>
    </w:p>
    <w:p>
      <w:pPr>
        <w:spacing w:after="150"/>
      </w:pPr>
      <w:r>
        <w:rPr/>
        <w:t xml:space="preserve">第一节 2019-2023年中国圣诞彩球进口数据分析 52</w:t>
      </w:r>
    </w:p>
    <w:p>
      <w:pPr>
        <w:spacing w:after="150"/>
      </w:pPr>
      <w:r>
        <w:rPr/>
        <w:t xml:space="preserve">一、进口数量分析 52</w:t>
      </w:r>
    </w:p>
    <w:p>
      <w:pPr>
        <w:spacing w:after="150"/>
      </w:pPr>
      <w:r>
        <w:rPr/>
        <w:t xml:space="preserve">二、进口金额分析 52</w:t>
      </w:r>
    </w:p>
    <w:p>
      <w:pPr>
        <w:spacing w:after="150"/>
      </w:pPr>
      <w:r>
        <w:rPr/>
        <w:t xml:space="preserve">第二节 2019-2023年中国圣诞彩球出口数据分析 53</w:t>
      </w:r>
    </w:p>
    <w:p>
      <w:pPr>
        <w:spacing w:after="150"/>
      </w:pPr>
      <w:r>
        <w:rPr/>
        <w:t xml:space="preserve">一、出口数量分析 53</w:t>
      </w:r>
    </w:p>
    <w:p>
      <w:pPr>
        <w:spacing w:after="150"/>
      </w:pPr>
      <w:r>
        <w:rPr/>
        <w:t xml:space="preserve">二、出口金额分析 53</w:t>
      </w:r>
    </w:p>
    <w:p>
      <w:pPr>
        <w:spacing w:after="150"/>
      </w:pPr>
      <w:r>
        <w:rPr/>
        <w:t xml:space="preserve">第三节 2019-2023年中国圣诞彩球进出口平均单价分析 53</w:t>
      </w:r>
    </w:p>
    <w:p>
      <w:pPr>
        <w:spacing w:after="150"/>
      </w:pPr>
      <w:r>
        <w:rPr/>
        <w:t xml:space="preserve">第四节 2019-2023年中国圣诞彩球进出口国家及地区分析 54</w:t>
      </w:r>
    </w:p>
    <w:p>
      <w:pPr>
        <w:spacing w:after="150"/>
      </w:pPr>
      <w:r>
        <w:rPr/>
        <w:t xml:space="preserve">一、进口国家及地区分析 54</w:t>
      </w:r>
    </w:p>
    <w:p>
      <w:pPr>
        <w:spacing w:after="150"/>
      </w:pPr>
      <w:r>
        <w:rPr/>
        <w:t xml:space="preserve">二、出口国家及地区分析 54</w:t>
      </w:r>
    </w:p>
    <w:p>
      <w:pPr>
        <w:spacing w:after="150"/>
      </w:pPr>
      <w:r>
        <w:rPr>
          <w:b w:val="1"/>
          <w:bCs w:val="1"/>
        </w:rPr>
        <w:t xml:space="preserve">第六章 2019-2023年中国圣诞彩球行业数据监测分析 56</w:t>
      </w:r>
    </w:p>
    <w:p>
      <w:pPr>
        <w:spacing w:after="150"/>
      </w:pPr>
      <w:r>
        <w:rPr/>
        <w:t xml:space="preserve">第一节 2019-2023年中国圣诞彩球行业规模分析 56</w:t>
      </w:r>
    </w:p>
    <w:p>
      <w:pPr>
        <w:spacing w:after="150"/>
      </w:pPr>
      <w:r>
        <w:rPr/>
        <w:t xml:space="preserve">一、企业数量增长分析 56</w:t>
      </w:r>
    </w:p>
    <w:p>
      <w:pPr>
        <w:spacing w:after="150"/>
      </w:pPr>
      <w:r>
        <w:rPr/>
        <w:t xml:space="preserve">二、从业人数增长分析 56</w:t>
      </w:r>
    </w:p>
    <w:p>
      <w:pPr>
        <w:spacing w:after="150"/>
      </w:pPr>
      <w:r>
        <w:rPr/>
        <w:t xml:space="preserve">三、资产规模增长分析 57</w:t>
      </w:r>
    </w:p>
    <w:p>
      <w:pPr>
        <w:spacing w:after="150"/>
      </w:pPr>
      <w:r>
        <w:rPr/>
        <w:t xml:space="preserve">第二节 2019-2023年中国圣诞彩球行业结构分析 58</w:t>
      </w:r>
    </w:p>
    <w:p>
      <w:pPr>
        <w:spacing w:after="150"/>
      </w:pPr>
      <w:r>
        <w:rPr/>
        <w:t xml:space="preserve">一、企业数量结构分析 58</w:t>
      </w:r>
    </w:p>
    <w:p>
      <w:pPr>
        <w:spacing w:after="150"/>
      </w:pPr>
      <w:r>
        <w:rPr/>
        <w:t xml:space="preserve">(一)不同类型分析 58</w:t>
      </w:r>
    </w:p>
    <w:p>
      <w:pPr>
        <w:spacing w:after="150"/>
      </w:pPr>
      <w:r>
        <w:rPr/>
        <w:t xml:space="preserve">(二)不同所有制分析 58</w:t>
      </w:r>
    </w:p>
    <w:p>
      <w:pPr>
        <w:spacing w:after="150"/>
      </w:pPr>
      <w:r>
        <w:rPr/>
        <w:t xml:space="preserve">二、销售收入结构分析 59</w:t>
      </w:r>
    </w:p>
    <w:p>
      <w:pPr>
        <w:spacing w:after="150"/>
      </w:pPr>
      <w:r>
        <w:rPr/>
        <w:t xml:space="preserve">(一)不同类型分析 59</w:t>
      </w:r>
    </w:p>
    <w:p>
      <w:pPr>
        <w:spacing w:after="150"/>
      </w:pPr>
      <w:r>
        <w:rPr/>
        <w:t xml:space="preserve">(二)不同所有制分析 59</w:t>
      </w:r>
    </w:p>
    <w:p>
      <w:pPr>
        <w:spacing w:after="150"/>
      </w:pPr>
      <w:r>
        <w:rPr/>
        <w:t xml:space="preserve">第三节 2019-2023年中国圣诞彩球行业产值分析 60</w:t>
      </w:r>
    </w:p>
    <w:p>
      <w:pPr>
        <w:spacing w:after="150"/>
      </w:pPr>
      <w:r>
        <w:rPr/>
        <w:t xml:space="preserve">一、产成品增长分析 60</w:t>
      </w:r>
    </w:p>
    <w:p>
      <w:pPr>
        <w:spacing w:after="150"/>
      </w:pPr>
      <w:r>
        <w:rPr/>
        <w:t xml:space="preserve">二、工业销售产值分析 61</w:t>
      </w:r>
    </w:p>
    <w:p>
      <w:pPr>
        <w:spacing w:after="150"/>
      </w:pPr>
      <w:r>
        <w:rPr/>
        <w:t xml:space="preserve">三、出口交货值分析 62</w:t>
      </w:r>
    </w:p>
    <w:p>
      <w:pPr>
        <w:spacing w:after="150"/>
      </w:pPr>
      <w:r>
        <w:rPr/>
        <w:t xml:space="preserve">第四节 2019-2023年中国圣诞彩球行业成本费用分析 63</w:t>
      </w:r>
    </w:p>
    <w:p>
      <w:pPr>
        <w:spacing w:after="150"/>
      </w:pPr>
      <w:r>
        <w:rPr/>
        <w:t xml:space="preserve">一、销售成本统计 63</w:t>
      </w:r>
    </w:p>
    <w:p>
      <w:pPr>
        <w:spacing w:after="150"/>
      </w:pPr>
      <w:r>
        <w:rPr/>
        <w:t xml:space="preserve">二、费用统计 64</w:t>
      </w:r>
    </w:p>
    <w:p>
      <w:pPr>
        <w:spacing w:after="150"/>
      </w:pPr>
      <w:r>
        <w:rPr/>
        <w:t xml:space="preserve">第五节 2019-2023年中国圣诞彩球行业盈利能力分析 65</w:t>
      </w:r>
    </w:p>
    <w:p>
      <w:pPr>
        <w:spacing w:after="150"/>
      </w:pPr>
      <w:r>
        <w:rPr/>
        <w:t xml:space="preserve">一、主要盈利指标分析 65</w:t>
      </w:r>
    </w:p>
    <w:p>
      <w:pPr>
        <w:spacing w:after="150"/>
      </w:pPr>
      <w:r>
        <w:rPr/>
        <w:t xml:space="preserve">二、主要盈利能力指标分析 66</w:t>
      </w:r>
    </w:p>
    <w:p>
      <w:pPr>
        <w:spacing w:after="150"/>
      </w:pPr>
      <w:r>
        <w:rPr>
          <w:b w:val="1"/>
          <w:bCs w:val="1"/>
        </w:rPr>
        <w:t xml:space="preserve">第七章 2019-2023年中国圣诞彩球行业内竞争分析 68</w:t>
      </w:r>
    </w:p>
    <w:p>
      <w:pPr>
        <w:spacing w:after="150"/>
      </w:pPr>
      <w:r>
        <w:rPr/>
        <w:t xml:space="preserve">第一节 行业竞争分析理论基础 68</w:t>
      </w:r>
    </w:p>
    <w:p>
      <w:pPr>
        <w:spacing w:after="150"/>
      </w:pPr>
      <w:r>
        <w:rPr/>
        <w:t xml:space="preserve">第二节 行业内企业与品牌数量 68</w:t>
      </w:r>
    </w:p>
    <w:p>
      <w:pPr>
        <w:spacing w:after="150"/>
      </w:pPr>
      <w:r>
        <w:rPr/>
        <w:t xml:space="preserve">第三节 行业竞争格局分析 69</w:t>
      </w:r>
    </w:p>
    <w:p>
      <w:pPr>
        <w:spacing w:after="150"/>
      </w:pPr>
      <w:r>
        <w:rPr/>
        <w:t xml:space="preserve">第四节 行业竞争组群分析 69</w:t>
      </w:r>
    </w:p>
    <w:p>
      <w:pPr>
        <w:spacing w:after="150"/>
      </w:pPr>
      <w:r>
        <w:rPr>
          <w:b w:val="1"/>
          <w:bCs w:val="1"/>
        </w:rPr>
        <w:t xml:space="preserve">第八章 2019-2023年中国圣诞彩球上下游行业现状分析 71</w:t>
      </w:r>
    </w:p>
    <w:p>
      <w:pPr>
        <w:spacing w:after="150"/>
      </w:pPr>
      <w:r>
        <w:rPr/>
        <w:t xml:space="preserve">第一节 上游行业影响及趋势分析 71</w:t>
      </w:r>
    </w:p>
    <w:p>
      <w:pPr>
        <w:spacing w:after="150"/>
      </w:pPr>
      <w:r>
        <w:rPr/>
        <w:t xml:space="preserve">第二节 下游行业影响及趋势分析 73</w:t>
      </w:r>
    </w:p>
    <w:p>
      <w:pPr>
        <w:spacing w:after="150"/>
      </w:pPr>
      <w:r>
        <w:rPr>
          <w:b w:val="1"/>
          <w:bCs w:val="1"/>
        </w:rPr>
        <w:t xml:space="preserve">第九章 2019-2023年中国圣诞彩球市场销售渠道动态观察 77</w:t>
      </w:r>
    </w:p>
    <w:p>
      <w:pPr>
        <w:spacing w:after="150"/>
      </w:pPr>
      <w:r>
        <w:rPr/>
        <w:t xml:space="preserve">第一节 圣诞彩球销售渠道模式 77</w:t>
      </w:r>
    </w:p>
    <w:p>
      <w:pPr>
        <w:spacing w:after="150"/>
      </w:pPr>
      <w:r>
        <w:rPr/>
        <w:t xml:space="preserve">第二节 圣诞彩球市场渠道格局 77</w:t>
      </w:r>
    </w:p>
    <w:p>
      <w:pPr>
        <w:spacing w:after="150"/>
      </w:pPr>
      <w:r>
        <w:rPr/>
        <w:t xml:space="preserve">第三节 销售渠道形式 79</w:t>
      </w:r>
    </w:p>
    <w:p>
      <w:pPr>
        <w:spacing w:after="150"/>
      </w:pPr>
      <w:r>
        <w:rPr/>
        <w:t xml:space="preserve">第四节 销售渠道要素对比 79</w:t>
      </w:r>
    </w:p>
    <w:p>
      <w:pPr>
        <w:spacing w:after="150"/>
      </w:pPr>
      <w:r>
        <w:rPr/>
        <w:t xml:space="preserve">第五节 对竞争对手渠道策略与研究 80</w:t>
      </w:r>
    </w:p>
    <w:p>
      <w:pPr>
        <w:spacing w:after="150"/>
      </w:pPr>
      <w:r>
        <w:rPr/>
        <w:t xml:space="preserve">第六节 各区域市场主要代理商分析 83</w:t>
      </w:r>
    </w:p>
    <w:p>
      <w:pPr>
        <w:spacing w:after="150"/>
      </w:pPr>
      <w:r>
        <w:rPr>
          <w:b w:val="1"/>
          <w:bCs w:val="1"/>
        </w:rPr>
        <w:t xml:space="preserve">第十章 2024-2029年中国圣诞彩球行业投资价值分析 85</w:t>
      </w:r>
    </w:p>
    <w:p>
      <w:pPr>
        <w:spacing w:after="150"/>
      </w:pPr>
      <w:r>
        <w:rPr/>
        <w:t xml:space="preserve">第一节 投资风险预测 85</w:t>
      </w:r>
    </w:p>
    <w:p>
      <w:pPr>
        <w:spacing w:after="150"/>
      </w:pPr>
      <w:r>
        <w:rPr/>
        <w:t xml:space="preserve">第二节 投资方向预测 85</w:t>
      </w:r>
    </w:p>
    <w:p>
      <w:pPr>
        <w:spacing w:after="150"/>
      </w:pPr>
      <w:r>
        <w:rPr/>
        <w:t xml:space="preserve">第三节 投资热点预测 86</w:t>
      </w:r>
    </w:p>
    <w:p>
      <w:pPr>
        <w:spacing w:after="150"/>
      </w:pPr>
      <w:r>
        <w:rPr/>
        <w:t xml:space="preserve">第四节 投资机会预测 86</w:t>
      </w:r>
    </w:p>
    <w:p>
      <w:pPr>
        <w:spacing w:after="150"/>
      </w:pPr>
      <w:r>
        <w:rPr/>
        <w:t xml:space="preserve">第五节 投资效益预测 87</w:t>
      </w:r>
    </w:p>
    <w:p>
      <w:pPr>
        <w:spacing w:after="150"/>
      </w:pPr>
      <w:r>
        <w:rPr>
          <w:b w:val="1"/>
          <w:bCs w:val="1"/>
        </w:rPr>
        <w:t xml:space="preserve">第十一章 2019-2023年中国圣诞彩球行业竞争格局透析 89</w:t>
      </w:r>
    </w:p>
    <w:p>
      <w:pPr>
        <w:spacing w:after="150"/>
      </w:pPr>
      <w:r>
        <w:rPr/>
        <w:t xml:space="preserve">第一节 行业竞争结构分析 89</w:t>
      </w:r>
    </w:p>
    <w:p>
      <w:pPr>
        <w:spacing w:after="150"/>
      </w:pPr>
      <w:r>
        <w:rPr/>
        <w:t xml:space="preserve">一、现有企业间竞争 90</w:t>
      </w:r>
    </w:p>
    <w:p>
      <w:pPr>
        <w:spacing w:after="150"/>
      </w:pPr>
      <w:r>
        <w:rPr/>
        <w:t xml:space="preserve">二、潜在进入者分析 90</w:t>
      </w:r>
    </w:p>
    <w:p>
      <w:pPr>
        <w:spacing w:after="150"/>
      </w:pPr>
      <w:r>
        <w:rPr/>
        <w:t xml:space="preserve">三、替代品威胁分析 90</w:t>
      </w:r>
    </w:p>
    <w:p>
      <w:pPr>
        <w:spacing w:after="150"/>
      </w:pPr>
      <w:r>
        <w:rPr/>
        <w:t xml:space="preserve">四、供应商议价能力 91</w:t>
      </w:r>
    </w:p>
    <w:p>
      <w:pPr>
        <w:spacing w:after="150"/>
      </w:pPr>
      <w:r>
        <w:rPr/>
        <w:t xml:space="preserve">五、客户议价能力 91</w:t>
      </w:r>
    </w:p>
    <w:p>
      <w:pPr>
        <w:spacing w:after="150"/>
      </w:pPr>
      <w:r>
        <w:rPr/>
        <w:t xml:space="preserve">第二节 行业集中度分析 91</w:t>
      </w:r>
    </w:p>
    <w:p>
      <w:pPr>
        <w:spacing w:after="150"/>
      </w:pPr>
      <w:r>
        <w:rPr/>
        <w:t xml:space="preserve">一、市场集中度分析 91</w:t>
      </w:r>
    </w:p>
    <w:p>
      <w:pPr>
        <w:spacing w:after="150"/>
      </w:pPr>
      <w:r>
        <w:rPr/>
        <w:t xml:space="preserve">二、企业集中度分析 92</w:t>
      </w:r>
    </w:p>
    <w:p>
      <w:pPr>
        <w:spacing w:after="150"/>
      </w:pPr>
      <w:r>
        <w:rPr/>
        <w:t xml:space="preserve">三、区域集中度分析 92</w:t>
      </w:r>
    </w:p>
    <w:p>
      <w:pPr>
        <w:spacing w:after="150"/>
      </w:pPr>
      <w:r>
        <w:rPr/>
        <w:t xml:space="preserve">第三节 圣诞彩球行业主要企业竞争力分析 93</w:t>
      </w:r>
    </w:p>
    <w:p>
      <w:pPr>
        <w:spacing w:after="150"/>
      </w:pPr>
      <w:r>
        <w:rPr/>
        <w:t xml:space="preserve">一、重点企业资产总计对比分析 93</w:t>
      </w:r>
    </w:p>
    <w:p>
      <w:pPr>
        <w:spacing w:after="150"/>
      </w:pPr>
      <w:r>
        <w:rPr/>
        <w:t xml:space="preserve">二、重点企业从业人员对比分析 94</w:t>
      </w:r>
    </w:p>
    <w:p>
      <w:pPr>
        <w:spacing w:after="150"/>
      </w:pPr>
      <w:r>
        <w:rPr/>
        <w:t xml:space="preserve">三、重点企业全年营业收入对比分析 94</w:t>
      </w:r>
    </w:p>
    <w:p>
      <w:pPr>
        <w:spacing w:after="150"/>
      </w:pPr>
      <w:r>
        <w:rPr/>
        <w:t xml:space="preserve">四、重点企业出货值对比分析 95</w:t>
      </w:r>
    </w:p>
    <w:p>
      <w:pPr>
        <w:spacing w:after="150"/>
      </w:pPr>
      <w:r>
        <w:rPr/>
        <w:t xml:space="preserve">五、重点企业利润总额对比分析 95</w:t>
      </w:r>
    </w:p>
    <w:p>
      <w:pPr>
        <w:spacing w:after="150"/>
      </w:pPr>
      <w:r>
        <w:rPr/>
        <w:t xml:space="preserve">六、重点企业综合竞争力对比分析 96</w:t>
      </w:r>
    </w:p>
    <w:p>
      <w:pPr>
        <w:spacing w:after="150"/>
      </w:pPr>
      <w:r>
        <w:rPr/>
        <w:t xml:space="preserve">第四节 2024-2029年圣诞彩球行业竞争格局分析 97</w:t>
      </w:r>
    </w:p>
    <w:p>
      <w:pPr>
        <w:spacing w:after="150"/>
      </w:pPr>
      <w:r>
        <w:rPr/>
        <w:t xml:space="preserve">一、2024-2029年我国圣诞彩球市场集中度分析 97</w:t>
      </w:r>
    </w:p>
    <w:p>
      <w:pPr>
        <w:spacing w:after="150"/>
      </w:pPr>
      <w:r>
        <w:rPr/>
        <w:t xml:space="preserve">二、2024-2029年国内主要圣诞彩球企业动向 98</w:t>
      </w:r>
    </w:p>
    <w:p>
      <w:pPr>
        <w:spacing w:after="150"/>
      </w:pPr>
      <w:r>
        <w:rPr>
          <w:b w:val="1"/>
          <w:bCs w:val="1"/>
        </w:rPr>
        <w:t xml:space="preserve">第十二章 2019-2023年中国圣诞彩球行业品牌分析 99</w:t>
      </w:r>
    </w:p>
    <w:p>
      <w:pPr>
        <w:spacing w:after="150"/>
      </w:pPr>
      <w:r>
        <w:rPr/>
        <w:t xml:space="preserve">第一节 品牌总体情况 99</w:t>
      </w:r>
    </w:p>
    <w:p>
      <w:pPr>
        <w:spacing w:after="150"/>
      </w:pPr>
      <w:r>
        <w:rPr/>
        <w:t xml:space="preserve">第二节 品牌传播 99</w:t>
      </w:r>
    </w:p>
    <w:p>
      <w:pPr>
        <w:spacing w:after="150"/>
      </w:pPr>
      <w:r>
        <w:rPr/>
        <w:t xml:space="preserve">第三节 品牌影响力 100</w:t>
      </w:r>
    </w:p>
    <w:p>
      <w:pPr>
        <w:spacing w:after="150"/>
      </w:pPr>
      <w:r>
        <w:rPr/>
        <w:t xml:space="preserve">第四节 主要城市对圣诞彩球品牌的认知水平 101</w:t>
      </w:r>
    </w:p>
    <w:p>
      <w:pPr>
        <w:spacing w:after="150"/>
      </w:pPr>
      <w:r>
        <w:rPr/>
        <w:t xml:space="preserve">第五节 广告效益 102</w:t>
      </w:r>
    </w:p>
    <w:p>
      <w:pPr>
        <w:spacing w:after="150"/>
      </w:pPr>
      <w:r>
        <w:rPr>
          <w:b w:val="1"/>
          <w:bCs w:val="1"/>
        </w:rPr>
        <w:t xml:space="preserve">第十三章 2024-2029年中国圣诞彩球行业市场供需现状及趋势分析 104</w:t>
      </w:r>
    </w:p>
    <w:p>
      <w:pPr>
        <w:spacing w:after="150"/>
      </w:pPr>
      <w:r>
        <w:rPr/>
        <w:t xml:space="preserve">第一节 需求分析及预测 104</w:t>
      </w:r>
    </w:p>
    <w:p>
      <w:pPr>
        <w:spacing w:after="150"/>
      </w:pPr>
      <w:r>
        <w:rPr/>
        <w:t xml:space="preserve">第二节 供给分析及预测 105</w:t>
      </w:r>
    </w:p>
    <w:p>
      <w:pPr>
        <w:spacing w:after="150"/>
      </w:pPr>
      <w:r>
        <w:rPr/>
        <w:t xml:space="preserve">第三节 进出口预测 106</w:t>
      </w:r>
    </w:p>
    <w:p>
      <w:pPr>
        <w:spacing w:after="150"/>
      </w:pPr>
      <w:r>
        <w:rPr/>
        <w:t xml:space="preserve">第四节 国内外市场重要动态 108</w:t>
      </w:r>
    </w:p>
    <w:p>
      <w:pPr>
        <w:spacing w:after="150"/>
      </w:pPr>
      <w:r>
        <w:rPr>
          <w:b w:val="1"/>
          <w:bCs w:val="1"/>
        </w:rPr>
        <w:t xml:space="preserve">第十四章 2024-2029年中国圣诞彩球行业发展预测趋势分析 109</w:t>
      </w:r>
    </w:p>
    <w:p>
      <w:pPr>
        <w:spacing w:after="150"/>
      </w:pPr>
      <w:r>
        <w:rPr/>
        <w:t xml:space="preserve">第一节 圣诞彩球行业发展趋势 109</w:t>
      </w:r>
    </w:p>
    <w:p>
      <w:pPr>
        <w:spacing w:after="150"/>
      </w:pPr>
      <w:r>
        <w:rPr/>
        <w:t xml:space="preserve">一、市场发展趋势 109</w:t>
      </w:r>
    </w:p>
    <w:p>
      <w:pPr>
        <w:spacing w:after="150"/>
      </w:pPr>
      <w:r>
        <w:rPr/>
        <w:t xml:space="preserve">二、行业竞争趋势 109</w:t>
      </w:r>
    </w:p>
    <w:p>
      <w:pPr>
        <w:spacing w:after="150"/>
      </w:pPr>
      <w:r>
        <w:rPr/>
        <w:t xml:space="preserve">三、技术发展趋势 110</w:t>
      </w:r>
    </w:p>
    <w:p>
      <w:pPr>
        <w:spacing w:after="150"/>
      </w:pPr>
      <w:r>
        <w:rPr/>
        <w:t xml:space="preserve">第二节 2024-2029年圣诞彩球行业运行能力预测 111</w:t>
      </w:r>
    </w:p>
    <w:p>
      <w:pPr>
        <w:spacing w:after="150"/>
      </w:pPr>
      <w:r>
        <w:rPr/>
        <w:t xml:space="preserve">一、2024-2029年圣诞彩球行业总资产预测 111</w:t>
      </w:r>
    </w:p>
    <w:p>
      <w:pPr>
        <w:spacing w:after="150"/>
      </w:pPr>
      <w:r>
        <w:rPr/>
        <w:t xml:space="preserve">二、2024-2029年圣诞彩球行业工业总产值预测 113</w:t>
      </w:r>
    </w:p>
    <w:p>
      <w:pPr>
        <w:spacing w:after="150"/>
      </w:pPr>
      <w:r>
        <w:rPr/>
        <w:t xml:space="preserve">三、2024-2029年圣诞彩球行业产品销售收入预测 114</w:t>
      </w:r>
    </w:p>
    <w:p>
      <w:pPr>
        <w:spacing w:after="150"/>
      </w:pPr>
      <w:r>
        <w:rPr/>
        <w:t xml:space="preserve">四、2024-2029年圣诞彩球行业利润总额预测 115</w:t>
      </w:r>
    </w:p>
    <w:p>
      <w:pPr>
        <w:spacing w:after="150"/>
      </w:pPr>
      <w:r>
        <w:rPr>
          <w:b w:val="1"/>
          <w:bCs w:val="1"/>
        </w:rPr>
        <w:t xml:space="preserve">第十五章 2019-2023年中国圣诞彩球重点企业运行形势分析117</w:t>
      </w:r>
    </w:p>
    <w:p>
      <w:pPr>
        <w:spacing w:after="150"/>
      </w:pPr>
      <w:r>
        <w:rPr/>
        <w:t xml:space="preserve">第一节 浙江卓远圣诞工艺品厂 117</w:t>
      </w:r>
    </w:p>
    <w:p>
      <w:pPr>
        <w:spacing w:after="150"/>
      </w:pPr>
      <w:r>
        <w:rPr/>
        <w:t xml:space="preserve">一、公司主营业务 117</w:t>
      </w:r>
    </w:p>
    <w:p>
      <w:pPr>
        <w:spacing w:after="150"/>
      </w:pPr>
      <w:r>
        <w:rPr/>
        <w:t xml:space="preserve">二、公司经营状况 117</w:t>
      </w:r>
    </w:p>
    <w:p>
      <w:pPr>
        <w:spacing w:after="150"/>
      </w:pPr>
      <w:r>
        <w:rPr/>
        <w:t xml:space="preserve">(一)企业偿债能力分析 117</w:t>
      </w:r>
    </w:p>
    <w:p>
      <w:pPr>
        <w:spacing w:after="150"/>
      </w:pPr>
      <w:r>
        <w:rPr/>
        <w:t xml:space="preserve">(二)企业运营能力分析 119</w:t>
      </w:r>
    </w:p>
    <w:p>
      <w:pPr>
        <w:spacing w:after="150"/>
      </w:pPr>
      <w:r>
        <w:rPr/>
        <w:t xml:space="preserve">(三)企业盈利能力分析 122</w:t>
      </w:r>
    </w:p>
    <w:p>
      <w:pPr>
        <w:spacing w:after="150"/>
      </w:pPr>
      <w:r>
        <w:rPr/>
        <w:t xml:space="preserve">三、公司优劣势分析 123</w:t>
      </w:r>
    </w:p>
    <w:p>
      <w:pPr>
        <w:spacing w:after="150"/>
      </w:pPr>
      <w:r>
        <w:rPr/>
        <w:t xml:space="preserve">四、2024-2029年公司发展预测分析 123</w:t>
      </w:r>
    </w:p>
    <w:p>
      <w:pPr>
        <w:spacing w:after="150"/>
      </w:pPr>
      <w:r>
        <w:rPr/>
        <w:t xml:space="preserve">第二节 义乌市有利德工艺品有限公司 124</w:t>
      </w:r>
    </w:p>
    <w:p>
      <w:pPr>
        <w:spacing w:after="150"/>
      </w:pPr>
      <w:r>
        <w:rPr/>
        <w:t xml:space="preserve">一、公司主营业务 124</w:t>
      </w:r>
    </w:p>
    <w:p>
      <w:pPr>
        <w:spacing w:after="150"/>
      </w:pPr>
      <w:r>
        <w:rPr/>
        <w:t xml:space="preserve">二、公司经营状况 124</w:t>
      </w:r>
    </w:p>
    <w:p>
      <w:pPr>
        <w:spacing w:after="150"/>
      </w:pPr>
      <w:r>
        <w:rPr/>
        <w:t xml:space="preserve">(一)企业偿债能力分析 124</w:t>
      </w:r>
    </w:p>
    <w:p>
      <w:pPr>
        <w:spacing w:after="150"/>
      </w:pPr>
      <w:r>
        <w:rPr/>
        <w:t xml:space="preserve">(二)企业运营能力分析 126</w:t>
      </w:r>
    </w:p>
    <w:p>
      <w:pPr>
        <w:spacing w:after="150"/>
      </w:pPr>
      <w:r>
        <w:rPr/>
        <w:t xml:space="preserve">(三)企业盈利能力分析 129</w:t>
      </w:r>
    </w:p>
    <w:p>
      <w:pPr>
        <w:spacing w:after="150"/>
      </w:pPr>
      <w:r>
        <w:rPr/>
        <w:t xml:space="preserve">三、公司优劣势分析 130</w:t>
      </w:r>
    </w:p>
    <w:p>
      <w:pPr>
        <w:spacing w:after="150"/>
      </w:pPr>
      <w:r>
        <w:rPr/>
        <w:t xml:space="preserve">四、2024-2029年公司发展预测分析 131</w:t>
      </w:r>
    </w:p>
    <w:p>
      <w:pPr>
        <w:spacing w:after="150"/>
      </w:pPr>
      <w:r>
        <w:rPr/>
        <w:t xml:space="preserve">第三节 汕头市澄海区精美鑫工艺玩具厂 131</w:t>
      </w:r>
    </w:p>
    <w:p>
      <w:pPr>
        <w:spacing w:after="150"/>
      </w:pPr>
      <w:r>
        <w:rPr/>
        <w:t xml:space="preserve">一、公司主营业务 131</w:t>
      </w:r>
    </w:p>
    <w:p>
      <w:pPr>
        <w:spacing w:after="150"/>
      </w:pPr>
      <w:r>
        <w:rPr/>
        <w:t xml:space="preserve">二、公司经营状况 131</w:t>
      </w:r>
    </w:p>
    <w:p>
      <w:pPr>
        <w:spacing w:after="150"/>
      </w:pPr>
      <w:r>
        <w:rPr/>
        <w:t xml:space="preserve">(一)企业偿债能力分析 131</w:t>
      </w:r>
    </w:p>
    <w:p>
      <w:pPr>
        <w:spacing w:after="150"/>
      </w:pPr>
      <w:r>
        <w:rPr/>
        <w:t xml:space="preserve">(二)企业运营能力分析 133</w:t>
      </w:r>
    </w:p>
    <w:p>
      <w:pPr>
        <w:spacing w:after="150"/>
      </w:pPr>
      <w:r>
        <w:rPr/>
        <w:t xml:space="preserve">(三)企业盈利能力分析 136</w:t>
      </w:r>
    </w:p>
    <w:p>
      <w:pPr>
        <w:spacing w:after="150"/>
      </w:pPr>
      <w:r>
        <w:rPr/>
        <w:t xml:space="preserve">三、公司优劣势分析 137</w:t>
      </w:r>
    </w:p>
    <w:p>
      <w:pPr>
        <w:spacing w:after="150"/>
      </w:pPr>
      <w:r>
        <w:rPr/>
        <w:t xml:space="preserve">四、2024-2029年公司发展预测分析 138</w:t>
      </w:r>
    </w:p>
    <w:p>
      <w:pPr>
        <w:spacing w:after="150"/>
      </w:pPr>
      <w:r>
        <w:rPr/>
        <w:t xml:space="preserve">第四节 珠光集团三门圣诞用品有限公司 138</w:t>
      </w:r>
    </w:p>
    <w:p>
      <w:pPr>
        <w:spacing w:after="150"/>
      </w:pPr>
      <w:r>
        <w:rPr/>
        <w:t xml:space="preserve">一、公司主营业务 138</w:t>
      </w:r>
    </w:p>
    <w:p>
      <w:pPr>
        <w:spacing w:after="150"/>
      </w:pPr>
      <w:r>
        <w:rPr/>
        <w:t xml:space="preserve">二、公司经营状况 138</w:t>
      </w:r>
    </w:p>
    <w:p>
      <w:pPr>
        <w:spacing w:after="150"/>
      </w:pPr>
      <w:r>
        <w:rPr/>
        <w:t xml:space="preserve">(一)企业偿债能力分析 138</w:t>
      </w:r>
    </w:p>
    <w:p>
      <w:pPr>
        <w:spacing w:after="150"/>
      </w:pPr>
      <w:r>
        <w:rPr/>
        <w:t xml:space="preserve">(二)企业运营能力分析 140</w:t>
      </w:r>
    </w:p>
    <w:p>
      <w:pPr>
        <w:spacing w:after="150"/>
      </w:pPr>
      <w:r>
        <w:rPr/>
        <w:t xml:space="preserve">(三)企业盈利能力分析 143</w:t>
      </w:r>
    </w:p>
    <w:p>
      <w:pPr>
        <w:spacing w:after="150"/>
      </w:pPr>
      <w:r>
        <w:rPr/>
        <w:t xml:space="preserve">三、公司优劣势分析 144</w:t>
      </w:r>
    </w:p>
    <w:p>
      <w:pPr>
        <w:spacing w:after="150"/>
      </w:pPr>
      <w:r>
        <w:rPr/>
        <w:t xml:space="preserve">四、2024-2029年公司发展预测分析 144</w:t>
      </w:r>
    </w:p>
    <w:p>
      <w:pPr>
        <w:spacing w:after="150"/>
      </w:pPr>
      <w:r>
        <w:rPr/>
        <w:t xml:space="preserve">第五节 义乌市青檬工艺品有限公司 145</w:t>
      </w:r>
    </w:p>
    <w:p>
      <w:pPr>
        <w:spacing w:after="150"/>
      </w:pPr>
      <w:r>
        <w:rPr/>
        <w:t xml:space="preserve">一、公司主营业务 145</w:t>
      </w:r>
    </w:p>
    <w:p>
      <w:pPr>
        <w:spacing w:after="150"/>
      </w:pPr>
      <w:r>
        <w:rPr/>
        <w:t xml:space="preserve">二、公司经营状况 145</w:t>
      </w:r>
    </w:p>
    <w:p>
      <w:pPr>
        <w:spacing w:after="150"/>
      </w:pPr>
      <w:r>
        <w:rPr/>
        <w:t xml:space="preserve">(一)企业偿债能力分析 145</w:t>
      </w:r>
    </w:p>
    <w:p>
      <w:pPr>
        <w:spacing w:after="150"/>
      </w:pPr>
      <w:r>
        <w:rPr/>
        <w:t xml:space="preserve">(二)企业运营能力分析 147</w:t>
      </w:r>
    </w:p>
    <w:p>
      <w:pPr>
        <w:spacing w:after="150"/>
      </w:pPr>
      <w:r>
        <w:rPr/>
        <w:t xml:space="preserve">(三)企业盈利能力分析 150</w:t>
      </w:r>
    </w:p>
    <w:p>
      <w:pPr>
        <w:spacing w:after="150"/>
      </w:pPr>
      <w:r>
        <w:rPr/>
        <w:t xml:space="preserve">三、公司优劣势分析 151</w:t>
      </w:r>
    </w:p>
    <w:p>
      <w:pPr>
        <w:spacing w:after="150"/>
      </w:pPr>
      <w:r>
        <w:rPr/>
        <w:t xml:space="preserve">四、2024-2029年公司发展预测分析 151</w:t>
      </w:r>
    </w:p>
    <w:p>
      <w:pPr>
        <w:spacing w:after="150"/>
      </w:pPr>
      <w:r>
        <w:rPr>
          <w:b w:val="1"/>
          <w:bCs w:val="1"/>
        </w:rPr>
        <w:t xml:space="preserve">图表目录</w:t>
      </w:r>
    </w:p>
    <w:p>
      <w:pPr>
        <w:spacing w:after="150"/>
      </w:pPr>
      <w:r>
        <w:rPr/>
        <w:t xml:space="preserve">图表1：2019-2023年我国圣诞彩球行业工业总产值及增长对比24</w:t>
      </w:r>
    </w:p>
    <w:p>
      <w:pPr>
        <w:spacing w:after="150"/>
      </w:pPr>
      <w:r>
        <w:rPr/>
        <w:t xml:space="preserve">图表2：2019-2023年我国圣诞彩球行业不同地区工业总产值占比24</w:t>
      </w:r>
    </w:p>
    <w:p>
      <w:pPr>
        <w:spacing w:after="150"/>
      </w:pPr>
      <w:r>
        <w:rPr/>
        <w:t xml:space="preserve">图表3：2019-2023年我国圣诞彩球行业销售收入及增长情况29</w:t>
      </w:r>
    </w:p>
    <w:p>
      <w:pPr>
        <w:spacing w:after="150"/>
      </w:pPr>
      <w:r>
        <w:rPr/>
        <w:t xml:space="preserve">图表4：2019-2023年我国圣诞彩球行业销售收入及增长对比29</w:t>
      </w:r>
    </w:p>
    <w:p>
      <w:pPr>
        <w:spacing w:after="150"/>
      </w:pPr>
      <w:r>
        <w:rPr/>
        <w:t xml:space="preserve">图表5：圣诞彩球产品功能影响程度分析31</w:t>
      </w:r>
    </w:p>
    <w:p>
      <w:pPr>
        <w:spacing w:after="150"/>
      </w:pPr>
      <w:r>
        <w:rPr/>
        <w:t xml:space="preserve">图表6：圣诞彩球产品质量影响程度分析32</w:t>
      </w:r>
    </w:p>
    <w:p>
      <w:pPr>
        <w:spacing w:after="150"/>
      </w:pPr>
      <w:r>
        <w:rPr/>
        <w:t xml:space="preserve">图表7：圣诞彩球产品价格影响程度分析32</w:t>
      </w:r>
    </w:p>
    <w:p>
      <w:pPr>
        <w:spacing w:after="150"/>
      </w:pPr>
      <w:r>
        <w:rPr/>
        <w:t xml:space="preserve">图表8：圣诞彩球产品外观影响程度分析33</w:t>
      </w:r>
    </w:p>
    <w:p>
      <w:pPr>
        <w:spacing w:after="150"/>
      </w:pPr>
      <w:r>
        <w:rPr/>
        <w:t xml:space="preserve">图表9：圣诞彩球产品服务影响程度分析34</w:t>
      </w:r>
    </w:p>
    <w:p>
      <w:pPr>
        <w:spacing w:after="150"/>
      </w:pPr>
      <w:r>
        <w:rPr/>
        <w:t xml:space="preserve">图表10：2019-2023年华北地区圣诞彩球行业销售收入及增长情况36</w:t>
      </w:r>
    </w:p>
    <w:p>
      <w:pPr>
        <w:spacing w:after="150"/>
      </w:pPr>
      <w:r>
        <w:rPr/>
        <w:t xml:space="preserve">图表11：2019-2023年东北地区圣诞彩球行业销售收入及增长情况36</w:t>
      </w:r>
    </w:p>
    <w:p>
      <w:pPr>
        <w:spacing w:after="150"/>
      </w:pPr>
      <w:r>
        <w:rPr/>
        <w:t xml:space="preserve">图表12：2019-2023年华中地区圣诞彩球行业销售收入及增长情况37</w:t>
      </w:r>
    </w:p>
    <w:p>
      <w:pPr>
        <w:spacing w:after="150"/>
      </w:pPr>
      <w:r>
        <w:rPr/>
        <w:t xml:space="preserve">图表13：2019-2023年西南地区圣诞彩球行业销售收入及增长情况38</w:t>
      </w:r>
    </w:p>
    <w:p>
      <w:pPr>
        <w:spacing w:after="150"/>
      </w:pPr>
      <w:r>
        <w:rPr/>
        <w:t xml:space="preserve">图表14：2019-2023年华东地区圣诞彩球行业销售收入及增长情况39</w:t>
      </w:r>
    </w:p>
    <w:p>
      <w:pPr>
        <w:spacing w:after="150"/>
      </w:pPr>
      <w:r>
        <w:rPr/>
        <w:t xml:space="preserve">图表15：2019-2023年西北地区圣诞彩球行业销售收入及增长情况40</w:t>
      </w:r>
    </w:p>
    <w:p>
      <w:pPr>
        <w:spacing w:after="150"/>
      </w:pPr>
      <w:r>
        <w:rPr/>
        <w:t xml:space="preserve">图表16：2019-2023年华南地区圣诞彩球行业销售收入及增长情况41</w:t>
      </w:r>
    </w:p>
    <w:p>
      <w:pPr>
        <w:spacing w:after="150"/>
      </w:pPr>
      <w:r>
        <w:rPr/>
        <w:t xml:space="preserve">图表17：圣诞彩球产业链投资示意图46</w:t>
      </w:r>
    </w:p>
    <w:p>
      <w:pPr>
        <w:spacing w:after="150"/>
      </w:pPr>
      <w:r>
        <w:rPr/>
        <w:t xml:space="preserve">图表18：2019-2023年国内圣诞彩球平均价格走势48</w:t>
      </w:r>
    </w:p>
    <w:p>
      <w:pPr>
        <w:spacing w:after="150"/>
      </w:pPr>
      <w:r>
        <w:rPr/>
        <w:t xml:space="preserve">图表19：圣诞彩球生产企业定价目标选择49</w:t>
      </w:r>
    </w:p>
    <w:p>
      <w:pPr>
        <w:spacing w:after="150"/>
      </w:pPr>
      <w:r>
        <w:rPr/>
        <w:t xml:space="preserve">图表20：圣诞彩球企业对付竞争者降价的程序50</w:t>
      </w:r>
    </w:p>
    <w:p>
      <w:pPr>
        <w:spacing w:after="150"/>
      </w:pPr>
      <w:r>
        <w:rPr/>
        <w:t xml:space="preserve">图表21：2019-2023年我国圣诞彩球行业进口金额52</w:t>
      </w:r>
    </w:p>
    <w:p>
      <w:pPr>
        <w:spacing w:after="150"/>
      </w:pPr>
      <w:r>
        <w:rPr/>
        <w:t xml:space="preserve">图表22：2019-2023年我国圣诞彩球行业出口金额53</w:t>
      </w:r>
    </w:p>
    <w:p>
      <w:pPr>
        <w:spacing w:after="150"/>
      </w:pPr>
      <w:r>
        <w:rPr/>
        <w:t xml:space="preserve">图表23：2019-2023年我国圣诞彩球进口来源54</w:t>
      </w:r>
    </w:p>
    <w:p>
      <w:pPr>
        <w:spacing w:after="150"/>
      </w:pPr>
      <w:r>
        <w:rPr/>
        <w:t xml:space="preserve">图表24：2019-2023年我国圣诞彩球出口去向54</w:t>
      </w:r>
    </w:p>
    <w:p>
      <w:pPr>
        <w:spacing w:after="150"/>
      </w:pPr>
      <w:r>
        <w:rPr/>
        <w:t xml:space="preserve">图表25：2019-2023年我国圣诞彩球行业规模企业个数56</w:t>
      </w:r>
    </w:p>
    <w:p>
      <w:pPr>
        <w:spacing w:after="150"/>
      </w:pPr>
      <w:r>
        <w:rPr/>
        <w:t xml:space="preserve">图表26：2019-2023年我国圣诞彩球行业从业人员56</w:t>
      </w:r>
    </w:p>
    <w:p>
      <w:pPr>
        <w:spacing w:after="150"/>
      </w:pPr>
      <w:r>
        <w:rPr/>
        <w:t xml:space="preserve">图表27：2019-2023年我国圣诞彩球行业资产合计及增长情况57</w:t>
      </w:r>
    </w:p>
    <w:p>
      <w:pPr>
        <w:spacing w:after="150"/>
      </w:pPr>
      <w:r>
        <w:rPr/>
        <w:t xml:space="preserve">图表28：2019-2023年我国圣诞彩球行业资产合计及增长对比57</w:t>
      </w:r>
    </w:p>
    <w:p>
      <w:pPr>
        <w:spacing w:after="150"/>
      </w:pPr>
      <w:r>
        <w:rPr/>
        <w:t xml:space="preserve">图表29：2019-2023年我国圣诞彩球行业不同规模企业数量对比58</w:t>
      </w:r>
    </w:p>
    <w:p>
      <w:pPr>
        <w:spacing w:after="150"/>
      </w:pPr>
      <w:r>
        <w:rPr/>
        <w:t xml:space="preserve">图表30：2019-2023年我国圣诞彩球行业不同所有制企业数量对比58</w:t>
      </w:r>
    </w:p>
    <w:p>
      <w:pPr>
        <w:spacing w:after="150"/>
      </w:pPr>
      <w:r>
        <w:rPr/>
        <w:t xml:space="preserve">图表31：2019-2023年我国圣诞彩球行业不同规模企业销售收入对比59</w:t>
      </w:r>
    </w:p>
    <w:p>
      <w:pPr>
        <w:spacing w:after="150"/>
      </w:pPr>
      <w:r>
        <w:rPr/>
        <w:t xml:space="preserve">图表32：2019-2023年我国圣诞彩球行业不同所有制企业销售收入对比59</w:t>
      </w:r>
    </w:p>
    <w:p>
      <w:pPr>
        <w:spacing w:after="150"/>
      </w:pPr>
      <w:r>
        <w:rPr/>
        <w:t xml:space="preserve">图表33：2019-2023年我国圣诞彩球行业产成品及增长情况60</w:t>
      </w:r>
    </w:p>
    <w:p>
      <w:pPr>
        <w:spacing w:after="150"/>
      </w:pPr>
      <w:r>
        <w:rPr/>
        <w:t xml:space="preserve">图表34：2019-2023年我国圣诞彩球行业销售收入及增长对比60</w:t>
      </w:r>
    </w:p>
    <w:p>
      <w:pPr>
        <w:spacing w:after="150"/>
      </w:pPr>
      <w:r>
        <w:rPr/>
        <w:t xml:space="preserve">图表35：2019-2023年我国圣诞彩球行业工业销售产值及增长情况61</w:t>
      </w:r>
    </w:p>
    <w:p>
      <w:pPr>
        <w:spacing w:after="150"/>
      </w:pPr>
      <w:r>
        <w:rPr/>
        <w:t xml:space="preserve">图表36：2019-2023年我国圣诞彩球行业工业销售产值及增长对比61</w:t>
      </w:r>
    </w:p>
    <w:p>
      <w:pPr>
        <w:spacing w:after="150"/>
      </w:pPr>
      <w:r>
        <w:rPr/>
        <w:t xml:space="preserve">图表37：2019-2023年我国圣诞彩球行业出口交货值及增长情况62</w:t>
      </w:r>
    </w:p>
    <w:p>
      <w:pPr>
        <w:spacing w:after="150"/>
      </w:pPr>
      <w:r>
        <w:rPr/>
        <w:t xml:space="preserve">图表38：2019-2023年我国圣诞彩球行业销售收入及增长对比62</w:t>
      </w:r>
    </w:p>
    <w:p>
      <w:pPr>
        <w:spacing w:after="150"/>
      </w:pPr>
      <w:r>
        <w:rPr/>
        <w:t xml:space="preserve">图表39：2019-2023年我国圣诞彩球行业主营业务成本及增长情况63</w:t>
      </w:r>
    </w:p>
    <w:p>
      <w:pPr>
        <w:spacing w:after="150"/>
      </w:pPr>
      <w:r>
        <w:rPr/>
        <w:t xml:space="preserve">图表40：2019-2023年我国圣诞彩球行业主营业务成本及增长对比63</w:t>
      </w:r>
    </w:p>
    <w:p>
      <w:pPr>
        <w:spacing w:after="150"/>
      </w:pPr>
      <w:r>
        <w:rPr/>
        <w:t xml:space="preserve">图表41：2019-2023年我国圣诞彩球行业营业费用及增长情况64</w:t>
      </w:r>
    </w:p>
    <w:p>
      <w:pPr>
        <w:spacing w:after="150"/>
      </w:pPr>
      <w:r>
        <w:rPr/>
        <w:t xml:space="preserve">图表42：2019-2023年我国圣诞彩球行业营业费用及增长对比64</w:t>
      </w:r>
    </w:p>
    <w:p>
      <w:pPr>
        <w:spacing w:after="150"/>
      </w:pPr>
      <w:r>
        <w:rPr/>
        <w:t xml:space="preserve">图表43：2019-2023年我国圣诞彩球行业销售收入及增长情况65</w:t>
      </w:r>
    </w:p>
    <w:p>
      <w:pPr>
        <w:spacing w:after="150"/>
      </w:pPr>
      <w:r>
        <w:rPr/>
        <w:t xml:space="preserve">图表44：2019-2023年我国圣诞彩球行业销售收入及增长对比65</w:t>
      </w:r>
    </w:p>
    <w:p>
      <w:pPr>
        <w:spacing w:after="150"/>
      </w:pPr>
      <w:r>
        <w:rPr/>
        <w:t xml:space="preserve">图表45：2019-2023年我国圣诞彩球行业利润总额及增长情况66</w:t>
      </w:r>
    </w:p>
    <w:p>
      <w:pPr>
        <w:spacing w:after="150"/>
      </w:pPr>
      <w:r>
        <w:rPr/>
        <w:t xml:space="preserve">图表46：2019-2023年我国圣诞彩球行业利润总额及增长对比66</w:t>
      </w:r>
    </w:p>
    <w:p>
      <w:pPr>
        <w:spacing w:after="150"/>
      </w:pPr>
      <w:r>
        <w:rPr/>
        <w:t xml:space="preserve">图表47：圣诞彩球销售策略77</w:t>
      </w:r>
    </w:p>
    <w:p>
      <w:pPr>
        <w:spacing w:after="150"/>
      </w:pPr>
      <w:r>
        <w:rPr/>
        <w:t xml:space="preserve">图表48：圣诞彩球项目投资注意事项图82</w:t>
      </w:r>
    </w:p>
    <w:p>
      <w:pPr>
        <w:spacing w:after="150"/>
      </w:pPr>
      <w:r>
        <w:rPr/>
        <w:t xml:space="preserve">图表49：圣诞彩球渠道策略示意图84</w:t>
      </w:r>
    </w:p>
    <w:p>
      <w:pPr>
        <w:spacing w:after="150"/>
      </w:pPr>
      <w:r>
        <w:rPr/>
        <w:t xml:space="preserve">图表50：圣诞彩球行业生产开发策略86</w:t>
      </w:r>
    </w:p>
    <w:p>
      <w:pPr>
        <w:spacing w:after="150"/>
      </w:pPr>
      <w:r>
        <w:rPr/>
        <w:t xml:space="preserve">图表51：圣诞彩球行业环境“波特五力”分析模型89</w:t>
      </w:r>
    </w:p>
    <w:p>
      <w:pPr>
        <w:spacing w:after="150"/>
      </w:pPr>
      <w:r>
        <w:rPr/>
        <w:t xml:space="preserve">图表52：2019-2023年我国圣诞彩球行业不同地区销售收入占比92</w:t>
      </w:r>
    </w:p>
    <w:p>
      <w:pPr>
        <w:spacing w:after="150"/>
      </w:pPr>
      <w:r>
        <w:rPr/>
        <w:t xml:space="preserve">图表53：2019-2023年我国圣诞彩球行业资产合计及增长对比93</w:t>
      </w:r>
    </w:p>
    <w:p>
      <w:pPr>
        <w:spacing w:after="150"/>
      </w:pPr>
      <w:r>
        <w:rPr/>
        <w:t xml:space="preserve">图表54：2019-2023年我国圣诞彩球行业从业人员94</w:t>
      </w:r>
    </w:p>
    <w:p>
      <w:pPr>
        <w:spacing w:after="150"/>
      </w:pPr>
      <w:r>
        <w:rPr/>
        <w:t xml:space="preserve">图表55：2019-2023年我国圣诞彩球行业销售收入及增长对比94</w:t>
      </w:r>
    </w:p>
    <w:p>
      <w:pPr>
        <w:spacing w:after="150"/>
      </w:pPr>
      <w:r>
        <w:rPr/>
        <w:t xml:space="preserve">图表56：2019-2023年我国圣诞彩球行业销售收入及增长对比95</w:t>
      </w:r>
    </w:p>
    <w:p>
      <w:pPr>
        <w:spacing w:after="150"/>
      </w:pPr>
      <w:r>
        <w:rPr/>
        <w:t xml:space="preserve">图表57：2019-2023年我国圣诞彩球行业利润总额及增长对比95</w:t>
      </w:r>
    </w:p>
    <w:p>
      <w:pPr>
        <w:spacing w:after="150"/>
      </w:pPr>
      <w:r>
        <w:rPr/>
        <w:t xml:space="preserve">图表58：2019-2023年我国圣诞彩球行业主营业务成本及增长对比96</w:t>
      </w:r>
    </w:p>
    <w:p>
      <w:pPr>
        <w:spacing w:after="150"/>
      </w:pPr>
      <w:r>
        <w:rPr/>
        <w:t xml:space="preserve">图表59：2019-2023年我国圣诞彩球行业不同规模企业资产合计对比97</w:t>
      </w:r>
    </w:p>
    <w:p>
      <w:pPr>
        <w:spacing w:after="150"/>
      </w:pPr>
      <w:r>
        <w:rPr/>
        <w:t xml:space="preserve">图表60：2019-2023年我国圣诞彩球行业不同所有制企业资产合计对比97</w:t>
      </w:r>
    </w:p>
    <w:p>
      <w:pPr>
        <w:spacing w:after="150"/>
      </w:pPr>
      <w:r>
        <w:rPr/>
        <w:t xml:space="preserve">图表61：消费者对圣诞彩球品牌认知度调查101</w:t>
      </w:r>
    </w:p>
    <w:p>
      <w:pPr>
        <w:spacing w:after="150"/>
      </w:pPr>
      <w:r>
        <w:rPr/>
        <w:t xml:space="preserve">图表62：2024-2029年我国我国圣诞彩球行业发展面临的挑战106</w:t>
      </w:r>
    </w:p>
    <w:p>
      <w:pPr>
        <w:spacing w:after="150"/>
      </w:pPr>
      <w:r>
        <w:rPr/>
        <w:t xml:space="preserve">图表63：2024-2029年圣诞彩球行业同业竞争风险及控制策略109</w:t>
      </w:r>
    </w:p>
    <w:p>
      <w:pPr>
        <w:spacing w:after="150"/>
      </w:pPr>
      <w:r>
        <w:rPr/>
        <w:t xml:space="preserve">图表64：2024-2029年圣诞彩球行业投资方向预测110</w:t>
      </w:r>
    </w:p>
    <w:p>
      <w:pPr>
        <w:spacing w:after="150"/>
      </w:pPr>
      <w:r>
        <w:rPr/>
        <w:t xml:space="preserve">图表65：2024-2029年我国圣诞彩球行业资产合计预测图111</w:t>
      </w:r>
    </w:p>
    <w:p>
      <w:pPr>
        <w:spacing w:after="150"/>
      </w:pPr>
      <w:r>
        <w:rPr/>
        <w:t xml:space="preserve">图表66：2024-2029年我国圣诞彩球行业工业总产值预测图113</w:t>
      </w:r>
    </w:p>
    <w:p>
      <w:pPr>
        <w:spacing w:after="150"/>
      </w:pPr>
      <w:r>
        <w:rPr/>
        <w:t xml:space="preserve">图表67：2024-2029年我国圣诞彩球行业销售收入预测图114</w:t>
      </w:r>
    </w:p>
    <w:p>
      <w:pPr>
        <w:spacing w:after="150"/>
      </w:pPr>
      <w:r>
        <w:rPr/>
        <w:t xml:space="preserve">图表68：2024-2029年我国圣诞彩球行业利润总额预测图115</w:t>
      </w:r>
    </w:p>
    <w:p>
      <w:pPr>
        <w:spacing w:after="150"/>
      </w:pPr>
      <w:r>
        <w:rPr/>
        <w:t xml:space="preserve">图表69：近3年浙江卓远圣诞工艺品厂资产负债率变化情况117</w:t>
      </w:r>
    </w:p>
    <w:p>
      <w:pPr>
        <w:spacing w:after="150"/>
      </w:pPr>
      <w:r>
        <w:rPr/>
        <w:t xml:space="preserve">图表70：近3年浙江卓远圣诞工艺品厂产权比率变化情况118</w:t>
      </w:r>
    </w:p>
    <w:p>
      <w:pPr>
        <w:spacing w:after="150"/>
      </w:pPr>
      <w:r>
        <w:rPr/>
        <w:t xml:space="preserve">图表71：近3年浙江卓远圣诞工艺品厂固定资产周转次数情况119</w:t>
      </w:r>
    </w:p>
    <w:p>
      <w:pPr>
        <w:spacing w:after="150"/>
      </w:pPr>
      <w:r>
        <w:rPr/>
        <w:t xml:space="preserve">图表72：近3年浙江卓远圣诞工艺品厂流动资产周转次数变化情况120</w:t>
      </w:r>
    </w:p>
    <w:p>
      <w:pPr>
        <w:spacing w:after="150"/>
      </w:pPr>
      <w:r>
        <w:rPr/>
        <w:t xml:space="preserve">图表73：近3年浙江卓远圣诞工艺品厂总资产周转次数变化情况121</w:t>
      </w:r>
    </w:p>
    <w:p>
      <w:pPr>
        <w:spacing w:after="150"/>
      </w:pPr>
      <w:r>
        <w:rPr/>
        <w:t xml:space="preserve">图表74：近3年浙江卓远圣诞工艺品厂销售毛利率变化情况122</w:t>
      </w:r>
    </w:p>
    <w:p>
      <w:pPr>
        <w:spacing w:after="150"/>
      </w:pPr>
      <w:r>
        <w:rPr/>
        <w:t xml:space="preserve">图表75：近3年义乌市有利德工艺品有限公司资产负债率变化情况124</w:t>
      </w:r>
    </w:p>
    <w:p>
      <w:pPr>
        <w:spacing w:after="150"/>
      </w:pPr>
      <w:r>
        <w:rPr/>
        <w:t xml:space="preserve">图表76：近3年义乌市有利德工艺品有限公司产权比率变化情况125</w:t>
      </w:r>
    </w:p>
    <w:p>
      <w:pPr>
        <w:spacing w:after="150"/>
      </w:pPr>
      <w:r>
        <w:rPr/>
        <w:t xml:space="preserve">图表77：近3年义乌市有利德工艺品有限公司固定资产周转次数情况126</w:t>
      </w:r>
    </w:p>
    <w:p>
      <w:pPr>
        <w:spacing w:after="150"/>
      </w:pPr>
      <w:r>
        <w:rPr/>
        <w:t xml:space="preserve">图表78：近3年义乌市有利德工艺品有限公司流动资产周转次数变化情况127</w:t>
      </w:r>
    </w:p>
    <w:p>
      <w:pPr>
        <w:spacing w:after="150"/>
      </w:pPr>
      <w:r>
        <w:rPr/>
        <w:t xml:space="preserve">图表79：近3年义乌市有利德工艺品有限公司总资产周转次数变化情况128</w:t>
      </w:r>
    </w:p>
    <w:p>
      <w:pPr>
        <w:spacing w:after="150"/>
      </w:pPr>
      <w:r>
        <w:rPr/>
        <w:t xml:space="preserve">图表80：近3年义乌市有利德工艺品有限公司销售毛利率变化情况129</w:t>
      </w:r>
    </w:p>
    <w:p>
      <w:pPr>
        <w:spacing w:after="150"/>
      </w:pPr>
      <w:r>
        <w:rPr/>
        <w:t xml:space="preserve">图表81：近3年汕头市澄海区精美鑫工艺玩具厂资产负债率变化情况132</w:t>
      </w:r>
    </w:p>
    <w:p>
      <w:pPr>
        <w:spacing w:after="150"/>
      </w:pPr>
      <w:r>
        <w:rPr/>
        <w:t xml:space="preserve">图表82：近3年汕头市澄海区精美鑫工艺玩具厂产权比率变化情况133</w:t>
      </w:r>
    </w:p>
    <w:p>
      <w:pPr>
        <w:spacing w:after="150"/>
      </w:pPr>
      <w:r>
        <w:rPr/>
        <w:t xml:space="preserve">图表83：近3年汕头市澄海区精美鑫工艺玩具厂固定资产周转次数情况134</w:t>
      </w:r>
    </w:p>
    <w:p>
      <w:pPr>
        <w:spacing w:after="150"/>
      </w:pPr>
      <w:r>
        <w:rPr/>
        <w:t xml:space="preserve">图表84：近3年汕头市澄海区精美鑫工艺玩具厂流动资产周转次数变化情况135</w:t>
      </w:r>
    </w:p>
    <w:p>
      <w:pPr>
        <w:spacing w:after="150"/>
      </w:pPr>
      <w:r>
        <w:rPr/>
        <w:t xml:space="preserve">图表85：近3年汕头市澄海区精美鑫工艺玩具厂总资产周转次数变化情况136</w:t>
      </w:r>
    </w:p>
    <w:p>
      <w:pPr>
        <w:spacing w:after="150"/>
      </w:pPr>
      <w:r>
        <w:rPr/>
        <w:t xml:space="preserve">图表86：近3年汕头市澄海区精美鑫工艺玩具厂销售毛利率变化情况137</w:t>
      </w:r>
    </w:p>
    <w:p>
      <w:pPr>
        <w:spacing w:after="150"/>
      </w:pPr>
      <w:r>
        <w:rPr/>
        <w:t xml:space="preserve">图表87：近3年珠光集团三门圣诞用品有限公司资产负债率变化情况138</w:t>
      </w:r>
    </w:p>
    <w:p>
      <w:pPr>
        <w:spacing w:after="150"/>
      </w:pPr>
      <w:r>
        <w:rPr/>
        <w:t xml:space="preserve">图表88：近3年珠光集团三门圣诞用品有限公司产权比率变化情况139</w:t>
      </w:r>
    </w:p>
    <w:p>
      <w:pPr>
        <w:spacing w:after="150"/>
      </w:pPr>
      <w:r>
        <w:rPr/>
        <w:t xml:space="preserve">图表89：近3年珠光集团三门圣诞用品有限公司固定资产周转次数情况140</w:t>
      </w:r>
    </w:p>
    <w:p>
      <w:pPr>
        <w:spacing w:after="150"/>
      </w:pPr>
      <w:r>
        <w:rPr/>
        <w:t xml:space="preserve">图表90：近3年珠光集团三门圣诞用品有限公司流动资产周转次数变化情况141</w:t>
      </w:r>
    </w:p>
    <w:p>
      <w:pPr>
        <w:spacing w:after="150"/>
      </w:pPr>
      <w:r>
        <w:rPr/>
        <w:t xml:space="preserve">图表91：近3年珠光集团三门圣诞用品有限公司总资产周转次数变化情况142</w:t>
      </w:r>
    </w:p>
    <w:p>
      <w:pPr>
        <w:spacing w:after="150"/>
      </w:pPr>
      <w:r>
        <w:rPr/>
        <w:t xml:space="preserve">图表92：近3年珠光集团三门圣诞用品有限公司销售毛利率变化情况143</w:t>
      </w:r>
    </w:p>
    <w:p>
      <w:pPr>
        <w:spacing w:after="150"/>
      </w:pPr>
      <w:r>
        <w:rPr/>
        <w:t xml:space="preserve">图表93：近3年义乌市青檬工艺品有限公司资产负债率变化情况145</w:t>
      </w:r>
    </w:p>
    <w:p>
      <w:pPr>
        <w:spacing w:after="150"/>
      </w:pPr>
      <w:r>
        <w:rPr/>
        <w:t xml:space="preserve">图表94：近3年义乌市青檬工艺品有限公司产权比率变化情况146</w:t>
      </w:r>
    </w:p>
    <w:p>
      <w:pPr>
        <w:spacing w:after="150"/>
      </w:pPr>
      <w:r>
        <w:rPr/>
        <w:t xml:space="preserve">图表95：近3年义乌市青檬工艺品有限公司固定资产周转次数情况147</w:t>
      </w:r>
    </w:p>
    <w:p>
      <w:pPr>
        <w:spacing w:after="150"/>
      </w:pPr>
      <w:r>
        <w:rPr/>
        <w:t xml:space="preserve">图表96：近3年义乌市青檬工艺品有限公司流动资产周转次数变化情况148</w:t>
      </w:r>
    </w:p>
    <w:p>
      <w:pPr>
        <w:spacing w:after="150"/>
      </w:pPr>
      <w:r>
        <w:rPr/>
        <w:t xml:space="preserve">图表97：近3年义乌市青檬工艺品有限公司总资产周转次数变化情况149</w:t>
      </w:r>
    </w:p>
    <w:p>
      <w:pPr>
        <w:spacing w:after="150"/>
      </w:pPr>
      <w:r>
        <w:rPr/>
        <w:t xml:space="preserve">图表98：近3年义乌市青檬工艺品有限公司销售毛利率变化情况150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2024-2029年中国圣诞彩球行业市场运行环境分析及供需预测报告</dc:title>
  <dc:description>2024-2029年中国圣诞彩球行业市场运行环境分析及供需预测报告</dc:description>
  <dc:subject>2024-2029年中国圣诞彩球行业市场运行环境分析及供需预测报告</dc:subject>
  <cp:keywords>研究报告</cp:keywords>
  <cp:category>研究报告</cp:category>
  <cp:lastModifiedBy>北京中道泰和信息咨询有限公司</cp:lastModifiedBy>
  <dcterms:created xsi:type="dcterms:W3CDTF">2024-01-24T03:57:18+08:00</dcterms:created>
  <dcterms:modified xsi:type="dcterms:W3CDTF">2024-01-24T03:57:18+08:00</dcterms:modified>
</cp:coreProperties>
</file>

<file path=docProps/custom.xml><?xml version="1.0" encoding="utf-8"?>
<Properties xmlns="http://schemas.openxmlformats.org/officeDocument/2006/custom-properties" xmlns:vt="http://schemas.openxmlformats.org/officeDocument/2006/docPropsVTypes"/>
</file>