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2024-2029年中国安赛蜜行业市场深度调研及投资价值分析研究报告</w:t>
      </w:r>
    </w:p>
    <w:p>
      <w:pPr>
        <w:spacing w:after="150"/>
      </w:pPr>
      <w:r>
        <w:rPr>
          <w:b w:val="1"/>
          <w:bCs w:val="1"/>
        </w:rPr>
        <w:t xml:space="preserve">报告简介</w:t>
      </w:r>
    </w:p>
    <w:p>
      <w:pPr>
        <w:spacing w:after="150"/>
      </w:pPr>
      <w:r>
        <w:rPr/>
        <w:t xml:space="preserve">随着安赛蜜行业竞争的不断加剧，大型企业间并购整合与资本运作日趋频繁，国内外优秀的安赛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赛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赛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赛蜜行业的市场走向和发展趋势。</w:t>
      </w:r>
    </w:p>
    <w:p>
      <w:pPr>
        <w:spacing w:after="150"/>
      </w:pPr>
      <w:r>
        <w:rPr/>
        <w:t xml:space="preserve">报告对中国安赛蜜行业的内外部环境、行业发展现状、产业链发展状况、市场供需、竞争格局、标杆企业、发展趋势、机会风险、发展策略与投资建议等进行了分析，并重点分析了我国安赛蜜行业将面临的机遇与挑战。报告将帮助安赛蜜企业、学术科研单位、投资企业准确了解安赛蜜行业最新发展动向，及早发现安赛蜜行业市场的空白点，机会点，增长点和盈利点……准确把握安赛蜜行业未被满足的市场需求和趋势，有效规避安赛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安赛蜜概述1</w:t>
      </w:r>
    </w:p>
    <w:p>
      <w:pPr>
        <w:spacing w:after="150"/>
      </w:pPr>
      <w:r>
        <w:rPr/>
        <w:t xml:space="preserve">第一节 安赛蜜定义1</w:t>
      </w:r>
    </w:p>
    <w:p>
      <w:pPr>
        <w:spacing w:after="150"/>
      </w:pPr>
      <w:r>
        <w:rPr/>
        <w:t xml:space="preserve">第二节 安赛蜜行业发展历程2</w:t>
      </w:r>
    </w:p>
    <w:p>
      <w:pPr>
        <w:spacing w:after="150"/>
      </w:pPr>
      <w:r>
        <w:rPr/>
        <w:t xml:space="preserve">第三节 安赛蜜链分析3</w:t>
      </w:r>
    </w:p>
    <w:p>
      <w:pPr>
        <w:spacing w:after="150"/>
      </w:pPr>
      <w:r>
        <w:rPr/>
        <w:t xml:space="preserve">一、产业链模型介绍3</w:t>
      </w:r>
    </w:p>
    <w:p>
      <w:pPr>
        <w:spacing w:after="150"/>
      </w:pPr>
      <w:r>
        <w:rPr/>
        <w:t xml:space="preserve">二、安赛蜜产业链模型分析8</w:t>
      </w:r>
    </w:p>
    <w:p>
      <w:pPr>
        <w:spacing w:after="150"/>
      </w:pPr>
      <w:r>
        <w:rPr>
          <w:b w:val="1"/>
          <w:bCs w:val="1"/>
        </w:rPr>
        <w:t xml:space="preserve">第二章 中国安赛蜜的生产工艺分析9</w:t>
      </w:r>
    </w:p>
    <w:p>
      <w:pPr>
        <w:spacing w:after="150"/>
      </w:pPr>
      <w:r>
        <w:rPr/>
        <w:t xml:space="preserve">第一节 中国安赛蜜生产方法9</w:t>
      </w:r>
    </w:p>
    <w:p>
      <w:pPr>
        <w:spacing w:after="150"/>
      </w:pPr>
      <w:r>
        <w:rPr/>
        <w:t xml:space="preserve">第二节 中国不同安赛蜜工业生产方法对比9</w:t>
      </w:r>
    </w:p>
    <w:p>
      <w:pPr>
        <w:spacing w:after="150"/>
      </w:pPr>
      <w:r>
        <w:rPr/>
        <w:t xml:space="preserve">第三节 中国安赛蜜生产技术特点12</w:t>
      </w:r>
    </w:p>
    <w:p>
      <w:pPr>
        <w:spacing w:after="150"/>
      </w:pPr>
      <w:r>
        <w:rPr/>
        <w:t xml:space="preserve">第四节 中国安赛蜜质量指标13</w:t>
      </w:r>
    </w:p>
    <w:p>
      <w:pPr>
        <w:spacing w:after="150"/>
      </w:pPr>
      <w:r>
        <w:rPr>
          <w:b w:val="1"/>
          <w:bCs w:val="1"/>
        </w:rPr>
        <w:t xml:space="preserve">第三章 中国安赛蜜生产现状分析14</w:t>
      </w:r>
    </w:p>
    <w:p>
      <w:pPr>
        <w:spacing w:after="150"/>
      </w:pPr>
      <w:r>
        <w:rPr/>
        <w:t xml:space="preserve">第一节 安赛蜜行业总体规模14</w:t>
      </w:r>
    </w:p>
    <w:p>
      <w:pPr>
        <w:spacing w:after="150"/>
      </w:pPr>
      <w:r>
        <w:rPr/>
        <w:t xml:space="preserve">第二节 安赛蜜产能概况14</w:t>
      </w:r>
    </w:p>
    <w:p>
      <w:pPr>
        <w:spacing w:after="150"/>
      </w:pPr>
      <w:r>
        <w:rPr/>
        <w:t xml:space="preserve">一、2019-2023年产能分析14</w:t>
      </w:r>
    </w:p>
    <w:p>
      <w:pPr>
        <w:spacing w:after="150"/>
      </w:pPr>
      <w:r>
        <w:rPr/>
        <w:t xml:space="preserve">二、2024-2029年产能预测15</w:t>
      </w:r>
    </w:p>
    <w:p>
      <w:pPr>
        <w:spacing w:after="150"/>
      </w:pPr>
      <w:r>
        <w:rPr/>
        <w:t xml:space="preserve">第三节 安赛蜜产量概况16</w:t>
      </w:r>
    </w:p>
    <w:p>
      <w:pPr>
        <w:spacing w:after="150"/>
      </w:pPr>
      <w:r>
        <w:rPr/>
        <w:t xml:space="preserve">一、2019-2023年产量分析16</w:t>
      </w:r>
    </w:p>
    <w:p>
      <w:pPr>
        <w:spacing w:after="150"/>
      </w:pPr>
      <w:r>
        <w:rPr/>
        <w:t xml:space="preserve">二、产能配置与产能利用率调查16</w:t>
      </w:r>
    </w:p>
    <w:p>
      <w:pPr>
        <w:spacing w:after="150"/>
      </w:pPr>
      <w:r>
        <w:rPr/>
        <w:t xml:space="preserve">三、2024-2029年产量预测17</w:t>
      </w:r>
    </w:p>
    <w:p>
      <w:pPr>
        <w:spacing w:after="150"/>
      </w:pPr>
      <w:r>
        <w:rPr/>
        <w:t xml:space="preserve">第四节 安赛蜜的生命周期分析18</w:t>
      </w:r>
    </w:p>
    <w:p>
      <w:pPr>
        <w:spacing w:after="150"/>
      </w:pPr>
      <w:r>
        <w:rPr>
          <w:b w:val="1"/>
          <w:bCs w:val="1"/>
        </w:rPr>
        <w:t xml:space="preserve">第四章 安赛蜜国内产品价格走势及影响因素分析19</w:t>
      </w:r>
    </w:p>
    <w:p>
      <w:pPr>
        <w:spacing w:after="150"/>
      </w:pPr>
      <w:r>
        <w:rPr/>
        <w:t xml:space="preserve">第一节 2019-2023年国内产品年价格分析19</w:t>
      </w:r>
    </w:p>
    <w:p>
      <w:pPr>
        <w:spacing w:after="150"/>
      </w:pPr>
      <w:r>
        <w:rPr/>
        <w:t xml:space="preserve">第二节 国内产品价格影响因素分析20</w:t>
      </w:r>
    </w:p>
    <w:p>
      <w:pPr>
        <w:spacing w:after="150"/>
      </w:pPr>
      <w:r>
        <w:rPr/>
        <w:t xml:space="preserve">第三节 2024-2029年国内产品未来价格走势预测21</w:t>
      </w:r>
    </w:p>
    <w:p>
      <w:pPr>
        <w:spacing w:after="150"/>
      </w:pPr>
      <w:r>
        <w:rPr>
          <w:b w:val="1"/>
          <w:bCs w:val="1"/>
        </w:rPr>
        <w:t xml:space="preserve">第五章 2019-2023年中国安赛蜜行业总体发展状况22</w:t>
      </w:r>
    </w:p>
    <w:p>
      <w:pPr>
        <w:spacing w:after="150"/>
      </w:pPr>
      <w:r>
        <w:rPr/>
        <w:t xml:space="preserve">第一节 中国安赛蜜行业规模情况分析22</w:t>
      </w:r>
    </w:p>
    <w:p>
      <w:pPr>
        <w:spacing w:after="150"/>
      </w:pPr>
      <w:r>
        <w:rPr/>
        <w:t xml:space="preserve">一、行业单位规模情况分析22</w:t>
      </w:r>
    </w:p>
    <w:p>
      <w:pPr>
        <w:spacing w:after="150"/>
      </w:pPr>
      <w:r>
        <w:rPr/>
        <w:t xml:space="preserve">二、行业人员规模状况分析23</w:t>
      </w:r>
    </w:p>
    <w:p>
      <w:pPr>
        <w:spacing w:after="150"/>
      </w:pPr>
      <w:r>
        <w:rPr/>
        <w:t xml:space="preserve">三、行业资产规模状况分析23</w:t>
      </w:r>
    </w:p>
    <w:p>
      <w:pPr>
        <w:spacing w:after="150"/>
      </w:pPr>
      <w:r>
        <w:rPr/>
        <w:t xml:space="preserve">四、行业市场规模状况分析24</w:t>
      </w:r>
    </w:p>
    <w:p>
      <w:pPr>
        <w:spacing w:after="150"/>
      </w:pPr>
      <w:r>
        <w:rPr/>
        <w:t xml:space="preserve">五、行业敏感性分析24</w:t>
      </w:r>
    </w:p>
    <w:p>
      <w:pPr>
        <w:spacing w:after="150"/>
      </w:pPr>
      <w:r>
        <w:rPr/>
        <w:t xml:space="preserve">第二节 中国安赛蜜行业产销情况分析25</w:t>
      </w:r>
    </w:p>
    <w:p>
      <w:pPr>
        <w:spacing w:after="150"/>
      </w:pPr>
      <w:r>
        <w:rPr/>
        <w:t xml:space="preserve">一、行业生产情况分析25</w:t>
      </w:r>
    </w:p>
    <w:p>
      <w:pPr>
        <w:spacing w:after="150"/>
      </w:pPr>
      <w:r>
        <w:rPr/>
        <w:t xml:space="preserve">二、行业销售情况分析25</w:t>
      </w:r>
    </w:p>
    <w:p>
      <w:pPr>
        <w:spacing w:after="150"/>
      </w:pPr>
      <w:r>
        <w:rPr/>
        <w:t xml:space="preserve">第三节 中国安赛蜜行业财务能力分析26</w:t>
      </w:r>
    </w:p>
    <w:p>
      <w:pPr>
        <w:spacing w:after="150"/>
      </w:pPr>
      <w:r>
        <w:rPr/>
        <w:t xml:space="preserve">一、行业盈利能力分析与预测26</w:t>
      </w:r>
    </w:p>
    <w:p>
      <w:pPr>
        <w:spacing w:after="150"/>
      </w:pPr>
      <w:r>
        <w:rPr/>
        <w:t xml:space="preserve">二、行业偿债能力分析与预测26</w:t>
      </w:r>
    </w:p>
    <w:p>
      <w:pPr>
        <w:spacing w:after="150"/>
      </w:pPr>
      <w:r>
        <w:rPr/>
        <w:t xml:space="preserve">三、行业营运能力分析与预测26</w:t>
      </w:r>
    </w:p>
    <w:p>
      <w:pPr>
        <w:spacing w:after="150"/>
      </w:pPr>
      <w:r>
        <w:rPr/>
        <w:t xml:space="preserve">四、行业发展能力分析与预测26</w:t>
      </w:r>
    </w:p>
    <w:p>
      <w:pPr>
        <w:spacing w:after="150"/>
      </w:pPr>
      <w:r>
        <w:rPr>
          <w:b w:val="1"/>
          <w:bCs w:val="1"/>
        </w:rPr>
        <w:t xml:space="preserve">第六章 2019-2023年中国安赛蜜行业发展概况27</w:t>
      </w:r>
    </w:p>
    <w:p>
      <w:pPr>
        <w:spacing w:after="150"/>
      </w:pPr>
      <w:r>
        <w:rPr/>
        <w:t xml:space="preserve">第一节 2019-2023年中国安赛蜜行业发展态势分析27</w:t>
      </w:r>
    </w:p>
    <w:p>
      <w:pPr>
        <w:spacing w:after="150"/>
      </w:pPr>
      <w:r>
        <w:rPr/>
        <w:t xml:space="preserve">第二节 2019-2023年中国安赛蜜行业发展特点分析28</w:t>
      </w:r>
    </w:p>
    <w:p>
      <w:pPr>
        <w:spacing w:after="150"/>
      </w:pPr>
      <w:r>
        <w:rPr/>
        <w:t xml:space="preserve">第三节 2019-2023年中国安赛蜜行业市场供需分析29</w:t>
      </w:r>
    </w:p>
    <w:p>
      <w:pPr>
        <w:spacing w:after="150"/>
      </w:pPr>
      <w:r>
        <w:rPr>
          <w:b w:val="1"/>
          <w:bCs w:val="1"/>
        </w:rPr>
        <w:t xml:space="preserve">第七章 安赛蜜行业市场竞争策略分析30</w:t>
      </w:r>
    </w:p>
    <w:p>
      <w:pPr>
        <w:spacing w:after="150"/>
      </w:pPr>
      <w:r>
        <w:rPr/>
        <w:t xml:space="preserve">第一节 行业竞争结构分析30</w:t>
      </w:r>
    </w:p>
    <w:p>
      <w:pPr>
        <w:spacing w:after="150"/>
      </w:pPr>
      <w:r>
        <w:rPr/>
        <w:t xml:space="preserve">一、现有企业间竞争30</w:t>
      </w:r>
    </w:p>
    <w:p>
      <w:pPr>
        <w:spacing w:after="150"/>
      </w:pPr>
      <w:r>
        <w:rPr/>
        <w:t xml:space="preserve">二、潜在进入者分析30</w:t>
      </w:r>
    </w:p>
    <w:p>
      <w:pPr>
        <w:spacing w:after="150"/>
      </w:pPr>
      <w:r>
        <w:rPr/>
        <w:t xml:space="preserve">三、替代品威胁分析30</w:t>
      </w:r>
    </w:p>
    <w:p>
      <w:pPr>
        <w:spacing w:after="150"/>
      </w:pPr>
      <w:r>
        <w:rPr/>
        <w:t xml:space="preserve">四、供应商议价能力31</w:t>
      </w:r>
    </w:p>
    <w:p>
      <w:pPr>
        <w:spacing w:after="150"/>
      </w:pPr>
      <w:r>
        <w:rPr/>
        <w:t xml:space="preserve">五、客户议价能力31</w:t>
      </w:r>
    </w:p>
    <w:p>
      <w:pPr>
        <w:spacing w:after="150"/>
      </w:pPr>
      <w:r>
        <w:rPr/>
        <w:t xml:space="preserve">第二节 安赛蜜市场竞争策略分析32</w:t>
      </w:r>
    </w:p>
    <w:p>
      <w:pPr>
        <w:spacing w:after="150"/>
      </w:pPr>
      <w:r>
        <w:rPr/>
        <w:t xml:space="preserve">一、安赛蜜市场增长潜力分析32</w:t>
      </w:r>
    </w:p>
    <w:p>
      <w:pPr>
        <w:spacing w:after="150"/>
      </w:pPr>
      <w:r>
        <w:rPr/>
        <w:t xml:space="preserve">二、安赛蜜产品竞争策略分析32</w:t>
      </w:r>
    </w:p>
    <w:p>
      <w:pPr>
        <w:spacing w:after="150"/>
      </w:pPr>
      <w:r>
        <w:rPr/>
        <w:t xml:space="preserve">三、典型企业产品竞争策略分析34</w:t>
      </w:r>
    </w:p>
    <w:p>
      <w:pPr>
        <w:spacing w:after="150"/>
      </w:pPr>
      <w:r>
        <w:rPr/>
        <w:t xml:space="preserve">第三节 安赛蜜企业竞争策略分析37</w:t>
      </w:r>
    </w:p>
    <w:p>
      <w:pPr>
        <w:spacing w:after="150"/>
      </w:pPr>
      <w:r>
        <w:rPr/>
        <w:t xml:space="preserve">一、2024-2029年我国安赛蜜市场竞争趋势37</w:t>
      </w:r>
    </w:p>
    <w:p>
      <w:pPr>
        <w:spacing w:after="150"/>
      </w:pPr>
      <w:r>
        <w:rPr/>
        <w:t xml:space="preserve">二、2024-2029年安赛蜜行业竞争策略分析37</w:t>
      </w:r>
    </w:p>
    <w:p>
      <w:pPr>
        <w:spacing w:after="150"/>
      </w:pPr>
      <w:r>
        <w:rPr>
          <w:b w:val="1"/>
          <w:bCs w:val="1"/>
        </w:rPr>
        <w:t xml:space="preserve">第八章 安赛蜜行业投资与发展前景分析41</w:t>
      </w:r>
    </w:p>
    <w:p>
      <w:pPr>
        <w:spacing w:after="150"/>
      </w:pPr>
      <w:r>
        <w:rPr/>
        <w:t xml:space="preserve">第一节 2019-2023年安赛蜜行业投资情况分析41</w:t>
      </w:r>
    </w:p>
    <w:p>
      <w:pPr>
        <w:spacing w:after="150"/>
      </w:pPr>
      <w:r>
        <w:rPr/>
        <w:t xml:space="preserve">一、2019-2023年总体投资结构41</w:t>
      </w:r>
    </w:p>
    <w:p>
      <w:pPr>
        <w:spacing w:after="150"/>
      </w:pPr>
      <w:r>
        <w:rPr/>
        <w:t xml:space="preserve">二、2019-2023年投资规模情况41</w:t>
      </w:r>
    </w:p>
    <w:p>
      <w:pPr>
        <w:spacing w:after="150"/>
      </w:pPr>
      <w:r>
        <w:rPr/>
        <w:t xml:space="preserve">三、2019-2023年投资增速情况42</w:t>
      </w:r>
    </w:p>
    <w:p>
      <w:pPr>
        <w:spacing w:after="150"/>
      </w:pPr>
      <w:r>
        <w:rPr/>
        <w:t xml:space="preserve">四、2019-2023年分地区投资分析42</w:t>
      </w:r>
    </w:p>
    <w:p>
      <w:pPr>
        <w:spacing w:after="150"/>
      </w:pPr>
      <w:r>
        <w:rPr/>
        <w:t xml:space="preserve">第二节 安赛蜜行业投资机会分析43</w:t>
      </w:r>
    </w:p>
    <w:p>
      <w:pPr>
        <w:spacing w:after="150"/>
      </w:pPr>
      <w:r>
        <w:rPr/>
        <w:t xml:space="preserve">一、安赛蜜投资项目分析43</w:t>
      </w:r>
    </w:p>
    <w:p>
      <w:pPr>
        <w:spacing w:after="150"/>
      </w:pPr>
      <w:r>
        <w:rPr/>
        <w:t xml:space="preserve">二、可以投资的安赛蜜模式43</w:t>
      </w:r>
    </w:p>
    <w:p>
      <w:pPr>
        <w:spacing w:after="150"/>
      </w:pPr>
      <w:r>
        <w:rPr/>
        <w:t xml:space="preserve">三、2024-2029年安赛蜜投资机会44</w:t>
      </w:r>
    </w:p>
    <w:p>
      <w:pPr>
        <w:spacing w:after="150"/>
      </w:pPr>
      <w:r>
        <w:rPr/>
        <w:t xml:space="preserve">四、2024-2029年安赛蜜投资新方向45</w:t>
      </w:r>
    </w:p>
    <w:p>
      <w:pPr>
        <w:spacing w:after="150"/>
      </w:pPr>
      <w:r>
        <w:rPr/>
        <w:t xml:space="preserve">第三节 安赛蜜行业发展前景分析46</w:t>
      </w:r>
    </w:p>
    <w:p>
      <w:pPr>
        <w:spacing w:after="150"/>
      </w:pPr>
      <w:r>
        <w:rPr>
          <w:b w:val="1"/>
          <w:bCs w:val="1"/>
        </w:rPr>
        <w:t xml:space="preserve">第九章 2024-2029年中国安赛蜜行业发展前景预测分析47</w:t>
      </w:r>
    </w:p>
    <w:p>
      <w:pPr>
        <w:spacing w:after="150"/>
      </w:pPr>
      <w:r>
        <w:rPr/>
        <w:t xml:space="preserve">第一节 2024-2029年中国安赛蜜行业发展预测分析47</w:t>
      </w:r>
    </w:p>
    <w:p>
      <w:pPr>
        <w:spacing w:after="150"/>
      </w:pPr>
      <w:r>
        <w:rPr/>
        <w:t xml:space="preserve">一、未来安塞蜜发展分析47</w:t>
      </w:r>
    </w:p>
    <w:p>
      <w:pPr>
        <w:spacing w:after="150"/>
      </w:pPr>
      <w:r>
        <w:rPr/>
        <w:t xml:space="preserve">二、未来安赛蜜行业技术开发方向48</w:t>
      </w:r>
    </w:p>
    <w:p>
      <w:pPr>
        <w:spacing w:after="150"/>
      </w:pPr>
      <w:r>
        <w:rPr/>
        <w:t xml:space="preserve">三、总体行业“十四五”整体规划及预测48</w:t>
      </w:r>
    </w:p>
    <w:p>
      <w:pPr>
        <w:spacing w:after="150"/>
      </w:pPr>
      <w:r>
        <w:rPr/>
        <w:t xml:space="preserve">第二节 2024-2029年中国安赛蜜行业市场前景分析49</w:t>
      </w:r>
    </w:p>
    <w:p>
      <w:pPr>
        <w:spacing w:after="150"/>
      </w:pPr>
      <w:r>
        <w:rPr/>
        <w:t xml:space="preserve">一、产品差异化是企业发展的方向49</w:t>
      </w:r>
    </w:p>
    <w:p>
      <w:pPr>
        <w:spacing w:after="150"/>
      </w:pPr>
      <w:r>
        <w:rPr/>
        <w:t xml:space="preserve">二、渠道重心下沉50</w:t>
      </w:r>
    </w:p>
    <w:p>
      <w:pPr>
        <w:spacing w:after="150"/>
      </w:pPr>
      <w:r>
        <w:rPr>
          <w:b w:val="1"/>
          <w:bCs w:val="1"/>
        </w:rPr>
        <w:t xml:space="preserve">第十章 安赛蜜上游原材料供应状况分析51</w:t>
      </w:r>
    </w:p>
    <w:p>
      <w:pPr>
        <w:spacing w:after="150"/>
      </w:pPr>
      <w:r>
        <w:rPr/>
        <w:t xml:space="preserve">第一节 主要原材料51</w:t>
      </w:r>
    </w:p>
    <w:p>
      <w:pPr>
        <w:spacing w:after="150"/>
      </w:pPr>
      <w:r>
        <w:rPr/>
        <w:t xml:space="preserve">第二节 主要原材料2019-2023年价格及供应情况51</w:t>
      </w:r>
    </w:p>
    <w:p>
      <w:pPr>
        <w:spacing w:after="150"/>
      </w:pPr>
      <w:r>
        <w:rPr/>
        <w:t xml:space="preserve">第三节 2024-2029年主要原材料未来价格及供应情况预测52</w:t>
      </w:r>
    </w:p>
    <w:p>
      <w:pPr>
        <w:spacing w:after="150"/>
      </w:pPr>
      <w:r>
        <w:rPr>
          <w:b w:val="1"/>
          <w:bCs w:val="1"/>
        </w:rPr>
        <w:t xml:space="preserve">第十一章 安赛蜜用户度分析53</w:t>
      </w:r>
    </w:p>
    <w:p>
      <w:pPr>
        <w:spacing w:after="150"/>
      </w:pPr>
      <w:r>
        <w:rPr/>
        <w:t xml:space="preserve">第一节 安赛蜜用户认知程度53</w:t>
      </w:r>
    </w:p>
    <w:p>
      <w:pPr>
        <w:spacing w:after="150"/>
      </w:pPr>
      <w:r>
        <w:rPr/>
        <w:t xml:space="preserve">第二节 安赛蜜用户关注因素54</w:t>
      </w:r>
    </w:p>
    <w:p>
      <w:pPr>
        <w:spacing w:after="150"/>
      </w:pPr>
      <w:r>
        <w:rPr/>
        <w:t xml:space="preserve">一、功能54</w:t>
      </w:r>
    </w:p>
    <w:p>
      <w:pPr>
        <w:spacing w:after="150"/>
      </w:pPr>
      <w:r>
        <w:rPr/>
        <w:t xml:space="preserve">二、质量54</w:t>
      </w:r>
    </w:p>
    <w:p>
      <w:pPr>
        <w:spacing w:after="150"/>
      </w:pPr>
      <w:r>
        <w:rPr/>
        <w:t xml:space="preserve">三、价格55</w:t>
      </w:r>
    </w:p>
    <w:p>
      <w:pPr>
        <w:spacing w:after="150"/>
      </w:pPr>
      <w:r>
        <w:rPr/>
        <w:t xml:space="preserve">四、外观55</w:t>
      </w:r>
    </w:p>
    <w:p>
      <w:pPr>
        <w:spacing w:after="150"/>
      </w:pPr>
      <w:r>
        <w:rPr/>
        <w:t xml:space="preserve">五、服务56</w:t>
      </w:r>
    </w:p>
    <w:p>
      <w:pPr>
        <w:spacing w:after="150"/>
      </w:pPr>
      <w:r>
        <w:rPr>
          <w:b w:val="1"/>
          <w:bCs w:val="1"/>
        </w:rPr>
        <w:t xml:space="preserve">第十二章 2024-2029年安赛蜜行业发展趋势及投资风险分析57</w:t>
      </w:r>
    </w:p>
    <w:p>
      <w:pPr>
        <w:spacing w:after="150"/>
      </w:pPr>
      <w:r>
        <w:rPr/>
        <w:t xml:space="preserve">第一节 当前安赛蜜存在的问题57</w:t>
      </w:r>
    </w:p>
    <w:p>
      <w:pPr>
        <w:spacing w:after="150"/>
      </w:pPr>
      <w:r>
        <w:rPr/>
        <w:t xml:space="preserve">第二节 安赛蜜未来发展预测分析58</w:t>
      </w:r>
    </w:p>
    <w:p>
      <w:pPr>
        <w:spacing w:after="150"/>
      </w:pPr>
      <w:r>
        <w:rPr/>
        <w:t xml:space="preserve">一、中国安赛蜜发展方向分析58</w:t>
      </w:r>
    </w:p>
    <w:p>
      <w:pPr>
        <w:spacing w:after="150"/>
      </w:pPr>
      <w:r>
        <w:rPr/>
        <w:t xml:space="preserve">二、2024-2029年中国安赛蜜行业发展规模预测58</w:t>
      </w:r>
    </w:p>
    <w:p>
      <w:pPr>
        <w:spacing w:after="150"/>
      </w:pPr>
      <w:r>
        <w:rPr/>
        <w:t xml:space="preserve">第三节 2024-2029年中国安赛蜜行业投资风险分析59</w:t>
      </w:r>
    </w:p>
    <w:p>
      <w:pPr>
        <w:spacing w:after="150"/>
      </w:pPr>
      <w:r>
        <w:rPr/>
        <w:t xml:space="preserve">一、市场竞争风险59</w:t>
      </w:r>
    </w:p>
    <w:p>
      <w:pPr>
        <w:spacing w:after="150"/>
      </w:pPr>
      <w:r>
        <w:rPr/>
        <w:t xml:space="preserve">二、原材料压力风险分析59</w:t>
      </w:r>
    </w:p>
    <w:p>
      <w:pPr>
        <w:spacing w:after="150"/>
      </w:pPr>
      <w:r>
        <w:rPr/>
        <w:t xml:space="preserve">三、技术风险分析60</w:t>
      </w:r>
    </w:p>
    <w:p>
      <w:pPr>
        <w:spacing w:after="150"/>
      </w:pPr>
      <w:r>
        <w:rPr/>
        <w:t xml:space="preserve">四、政策和体制风险60</w:t>
      </w:r>
    </w:p>
    <w:p>
      <w:pPr>
        <w:spacing w:after="150"/>
      </w:pPr>
      <w:r>
        <w:rPr/>
        <w:t xml:space="preserve">五、外资进入现状及对未来市场的威胁61</w:t>
      </w:r>
    </w:p>
    <w:p>
      <w:pPr>
        <w:spacing w:after="150"/>
      </w:pPr>
      <w:r>
        <w:rPr>
          <w:b w:val="1"/>
          <w:bCs w:val="1"/>
        </w:rPr>
        <w:t xml:space="preserve">第十三章 安赛蜜国内重点生产厂家分析62</w:t>
      </w:r>
    </w:p>
    <w:p>
      <w:pPr>
        <w:spacing w:after="150"/>
      </w:pPr>
      <w:r>
        <w:rPr/>
        <w:t xml:space="preserve">第一节 北京市领味食品有限责任公司62</w:t>
      </w:r>
    </w:p>
    <w:p>
      <w:pPr>
        <w:spacing w:after="150"/>
      </w:pPr>
      <w:r>
        <w:rPr/>
        <w:t xml:space="preserve">一、企业基本概况62</w:t>
      </w:r>
    </w:p>
    <w:p>
      <w:pPr>
        <w:spacing w:after="150"/>
      </w:pPr>
      <w:r>
        <w:rPr/>
        <w:t xml:space="preserve">二、2019-2023年企业经营与财务状况分析62</w:t>
      </w:r>
    </w:p>
    <w:p>
      <w:pPr>
        <w:spacing w:after="150"/>
      </w:pPr>
      <w:r>
        <w:rPr/>
        <w:t xml:space="preserve">三、2019-2023年企业竞争优势分析63</w:t>
      </w:r>
    </w:p>
    <w:p>
      <w:pPr>
        <w:spacing w:after="150"/>
      </w:pPr>
      <w:r>
        <w:rPr/>
        <w:t xml:space="preserve">四、企业未来发展战略与规划63</w:t>
      </w:r>
    </w:p>
    <w:p>
      <w:pPr>
        <w:spacing w:after="150"/>
      </w:pPr>
      <w:r>
        <w:rPr/>
        <w:t xml:space="preserve">第二节 江西聪聪乐食品工业有限公司64</w:t>
      </w:r>
    </w:p>
    <w:p>
      <w:pPr>
        <w:spacing w:after="150"/>
      </w:pPr>
      <w:r>
        <w:rPr/>
        <w:t xml:space="preserve">一、企业基本概况64</w:t>
      </w:r>
    </w:p>
    <w:p>
      <w:pPr>
        <w:spacing w:after="150"/>
      </w:pPr>
      <w:r>
        <w:rPr/>
        <w:t xml:space="preserve">二、2019-2023年企业经营与财务状况分析64</w:t>
      </w:r>
    </w:p>
    <w:p>
      <w:pPr>
        <w:spacing w:after="150"/>
      </w:pPr>
      <w:r>
        <w:rPr/>
        <w:t xml:space="preserve">三、2019-2023年企业竞争优势分析65</w:t>
      </w:r>
    </w:p>
    <w:p>
      <w:pPr>
        <w:spacing w:after="150"/>
      </w:pPr>
      <w:r>
        <w:rPr/>
        <w:t xml:space="preserve">四、企业未来发展战略与规划65</w:t>
      </w:r>
    </w:p>
    <w:p>
      <w:pPr>
        <w:spacing w:after="150"/>
      </w:pPr>
      <w:r>
        <w:rPr/>
        <w:t xml:space="preserve">第三节 山东明辉食品有限公司66</w:t>
      </w:r>
    </w:p>
    <w:p>
      <w:pPr>
        <w:spacing w:after="150"/>
      </w:pPr>
      <w:r>
        <w:rPr/>
        <w:t xml:space="preserve">一、企业基本概况66</w:t>
      </w:r>
    </w:p>
    <w:p>
      <w:pPr>
        <w:spacing w:after="150"/>
      </w:pPr>
      <w:r>
        <w:rPr/>
        <w:t xml:space="preserve">二、2019-2023年企业经营与财务状况分析66</w:t>
      </w:r>
    </w:p>
    <w:p>
      <w:pPr>
        <w:spacing w:after="150"/>
      </w:pPr>
      <w:r>
        <w:rPr/>
        <w:t xml:space="preserve">三、2019-2023年企业竞争优势分析67</w:t>
      </w:r>
    </w:p>
    <w:p>
      <w:pPr>
        <w:spacing w:after="150"/>
      </w:pPr>
      <w:r>
        <w:rPr/>
        <w:t xml:space="preserve">四、企业未来发展战略与规划67</w:t>
      </w:r>
    </w:p>
    <w:p>
      <w:pPr>
        <w:spacing w:after="150"/>
      </w:pPr>
      <w:r>
        <w:rPr/>
        <w:t xml:space="preserve">第四节 广东更新食品添加剂有限公司68</w:t>
      </w:r>
    </w:p>
    <w:p>
      <w:pPr>
        <w:spacing w:after="150"/>
      </w:pPr>
      <w:r>
        <w:rPr/>
        <w:t xml:space="preserve">一、企业基本概况68</w:t>
      </w:r>
    </w:p>
    <w:p>
      <w:pPr>
        <w:spacing w:after="150"/>
      </w:pPr>
      <w:r>
        <w:rPr/>
        <w:t xml:space="preserve">二、2019-2023年企业经营与财务状况分析68</w:t>
      </w:r>
    </w:p>
    <w:p>
      <w:pPr>
        <w:spacing w:after="150"/>
      </w:pPr>
      <w:r>
        <w:rPr/>
        <w:t xml:space="preserve">三、2019-2023年企业竞争优势分析69</w:t>
      </w:r>
    </w:p>
    <w:p>
      <w:pPr>
        <w:spacing w:after="150"/>
      </w:pPr>
      <w:r>
        <w:rPr/>
        <w:t xml:space="preserve">四、企业未来发展战略与规划69</w:t>
      </w:r>
    </w:p>
    <w:p>
      <w:pPr>
        <w:spacing w:after="150"/>
      </w:pPr>
      <w:r>
        <w:rPr/>
        <w:t xml:space="preserve">第五节 三河市原野食品化工有限公司70</w:t>
      </w:r>
    </w:p>
    <w:p>
      <w:pPr>
        <w:spacing w:after="150"/>
      </w:pPr>
      <w:r>
        <w:rPr/>
        <w:t xml:space="preserve">一、企业基本概况70</w:t>
      </w:r>
    </w:p>
    <w:p>
      <w:pPr>
        <w:spacing w:after="150"/>
      </w:pPr>
      <w:r>
        <w:rPr/>
        <w:t xml:space="preserve">二、2019-2023年企业经营与财务状况分析70</w:t>
      </w:r>
    </w:p>
    <w:p>
      <w:pPr>
        <w:spacing w:after="150"/>
      </w:pPr>
      <w:r>
        <w:rPr/>
        <w:t xml:space="preserve">三、2019-2023年企业竞争优势分析71</w:t>
      </w:r>
    </w:p>
    <w:p>
      <w:pPr>
        <w:spacing w:after="150"/>
      </w:pPr>
      <w:r>
        <w:rPr/>
        <w:t xml:space="preserve">四、企业未来发展战略与规划71</w:t>
      </w:r>
    </w:p>
    <w:p>
      <w:pPr>
        <w:spacing w:after="150"/>
      </w:pPr>
      <w:r>
        <w:rPr/>
        <w:t xml:space="preserve">第六节 厦门荣新盛食品有限公司72</w:t>
      </w:r>
    </w:p>
    <w:p>
      <w:pPr>
        <w:spacing w:after="150"/>
      </w:pPr>
      <w:r>
        <w:rPr/>
        <w:t xml:space="preserve">一、企业基本概况72</w:t>
      </w:r>
    </w:p>
    <w:p>
      <w:pPr>
        <w:spacing w:after="150"/>
      </w:pPr>
      <w:r>
        <w:rPr/>
        <w:t xml:space="preserve">二、2019-2023年企业经营与财务状况分析72</w:t>
      </w:r>
    </w:p>
    <w:p>
      <w:pPr>
        <w:spacing w:after="150"/>
      </w:pPr>
      <w:r>
        <w:rPr/>
        <w:t xml:space="preserve">三、2019-2023年企业竞争优势分析73</w:t>
      </w:r>
    </w:p>
    <w:p>
      <w:pPr>
        <w:spacing w:after="150"/>
      </w:pPr>
      <w:r>
        <w:rPr/>
        <w:t xml:space="preserve">四、企业未来发展战略与规划73</w:t>
      </w:r>
    </w:p>
    <w:p>
      <w:pPr>
        <w:spacing w:after="150"/>
      </w:pPr>
      <w:r>
        <w:rPr>
          <w:b w:val="1"/>
          <w:bCs w:val="1"/>
        </w:rPr>
        <w:t xml:space="preserve">第十四章 安赛蜜地区销售分析74</w:t>
      </w:r>
    </w:p>
    <w:p>
      <w:pPr>
        <w:spacing w:after="150"/>
      </w:pPr>
      <w:r>
        <w:rPr/>
        <w:t xml:space="preserve">第一节 华北74</w:t>
      </w:r>
    </w:p>
    <w:p>
      <w:pPr>
        <w:spacing w:after="150"/>
      </w:pPr>
      <w:r>
        <w:rPr/>
        <w:t xml:space="preserve">第二节 东北75</w:t>
      </w:r>
    </w:p>
    <w:p>
      <w:pPr>
        <w:spacing w:after="150"/>
      </w:pPr>
      <w:r>
        <w:rPr/>
        <w:t xml:space="preserve">第三节 华东76</w:t>
      </w:r>
    </w:p>
    <w:p>
      <w:pPr>
        <w:spacing w:after="150"/>
      </w:pPr>
      <w:r>
        <w:rPr/>
        <w:t xml:space="preserve">第四节 华中77</w:t>
      </w:r>
    </w:p>
    <w:p>
      <w:pPr>
        <w:spacing w:after="150"/>
      </w:pPr>
      <w:r>
        <w:rPr/>
        <w:t xml:space="preserve">第五节 华南78</w:t>
      </w:r>
    </w:p>
    <w:p>
      <w:pPr>
        <w:spacing w:after="150"/>
      </w:pPr>
      <w:r>
        <w:rPr/>
        <w:t xml:space="preserve">第六节 西部79</w:t>
      </w:r>
    </w:p>
    <w:p>
      <w:pPr>
        <w:spacing w:after="150"/>
      </w:pPr>
      <w:r>
        <w:rPr>
          <w:b w:val="1"/>
          <w:bCs w:val="1"/>
        </w:rPr>
        <w:t xml:space="preserve">第十五章 安赛蜜产品竞争力优势分析80</w:t>
      </w:r>
    </w:p>
    <w:p>
      <w:pPr>
        <w:spacing w:after="150"/>
      </w:pPr>
      <w:r>
        <w:rPr/>
        <w:t xml:space="preserve">第一节 整体产品竞争力评价80</w:t>
      </w:r>
    </w:p>
    <w:p>
      <w:pPr>
        <w:spacing w:after="150"/>
      </w:pPr>
      <w:r>
        <w:rPr/>
        <w:t xml:space="preserve">第二节 整体产品竞争力评价结果分析81</w:t>
      </w:r>
    </w:p>
    <w:p>
      <w:pPr>
        <w:spacing w:after="150"/>
      </w:pPr>
      <w:r>
        <w:rPr/>
        <w:t xml:space="preserve">第三节 竞争优势评价及构建建议82</w:t>
      </w:r>
    </w:p>
    <w:p>
      <w:pPr>
        <w:spacing w:after="150"/>
      </w:pPr>
      <w:r>
        <w:rPr>
          <w:b w:val="1"/>
          <w:bCs w:val="1"/>
        </w:rPr>
        <w:t xml:space="preserve">图表目录</w:t>
      </w:r>
    </w:p>
    <w:p>
      <w:pPr>
        <w:spacing w:after="150"/>
      </w:pPr>
      <w:r>
        <w:rPr/>
        <w:t xml:space="preserve">图表：产业链对接机制的主要内容6</w:t>
      </w:r>
    </w:p>
    <w:p>
      <w:pPr>
        <w:spacing w:after="150"/>
      </w:pPr>
      <w:r>
        <w:rPr/>
        <w:t xml:space="preserve">图表：我国高倍甜味剂的国家和行业标准13</w:t>
      </w:r>
    </w:p>
    <w:p>
      <w:pPr>
        <w:spacing w:after="150"/>
      </w:pPr>
      <w:r>
        <w:rPr/>
        <w:t xml:space="preserve">图表：2019-2023年中国安赛蜜行业盈利能力主要指标分析及预测26</w:t>
      </w:r>
    </w:p>
    <w:p>
      <w:pPr>
        <w:spacing w:after="150"/>
      </w:pPr>
      <w:r>
        <w:rPr/>
        <w:t xml:space="preserve">图表：2019-2023年中国安赛蜜行业偿债能力主要指标分析及预测26</w:t>
      </w:r>
    </w:p>
    <w:p>
      <w:pPr>
        <w:spacing w:after="150"/>
      </w:pPr>
      <w:r>
        <w:rPr/>
        <w:t xml:space="preserve">图表：2019-2023年中国安赛蜜行业营运能力主要指标分析及预测26</w:t>
      </w:r>
    </w:p>
    <w:p>
      <w:pPr>
        <w:spacing w:after="150"/>
      </w:pPr>
      <w:r>
        <w:rPr/>
        <w:t xml:space="preserve">图表：2019-2023年中国安赛蜜行业发展能力主要指标分析及预测26</w:t>
      </w:r>
    </w:p>
    <w:p>
      <w:pPr>
        <w:spacing w:after="150"/>
      </w:pPr>
      <w:r>
        <w:rPr/>
        <w:t xml:space="preserve">图表：2019-2023年江西聪聪乐食品工业有限公司总资产周转率(%)64</w:t>
      </w:r>
    </w:p>
    <w:p>
      <w:pPr>
        <w:spacing w:after="150"/>
      </w:pPr>
      <w:r>
        <w:rPr/>
        <w:t xml:space="preserve">图表：2019-2023年江西聪聪乐食品工业有限公司主营业务利润率(%)64</w:t>
      </w:r>
    </w:p>
    <w:p>
      <w:pPr>
        <w:spacing w:after="150"/>
      </w:pPr>
      <w:r>
        <w:rPr/>
        <w:t xml:space="preserve">图表：2019-2023年江西聪聪乐食品工业有限公司成本费用利润率(%)64</w:t>
      </w:r>
    </w:p>
    <w:p>
      <w:pPr>
        <w:spacing w:after="150"/>
      </w:pPr>
      <w:r>
        <w:rPr/>
        <w:t xml:space="preserve">图表：2019-2023年山东明辉食品有限公司总资产周转率(%)66</w:t>
      </w:r>
    </w:p>
    <w:p>
      <w:pPr>
        <w:spacing w:after="150"/>
      </w:pPr>
      <w:r>
        <w:rPr/>
        <w:t xml:space="preserve">图表：2019-2023年山东明辉食品有限公司主营业务利润率(%)66</w:t>
      </w:r>
    </w:p>
    <w:p>
      <w:pPr>
        <w:spacing w:after="150"/>
      </w:pPr>
      <w:r>
        <w:rPr/>
        <w:t xml:space="preserve">图表：2019-2023年山东明辉食品有限公司成本费用利润率(%)66</w:t>
      </w:r>
    </w:p>
    <w:p>
      <w:pPr>
        <w:spacing w:after="150"/>
      </w:pPr>
      <w:r>
        <w:rPr/>
        <w:t xml:space="preserve">图表：2019-2023年厦门荣新盛食品有限公司总资产周转率(%)72</w:t>
      </w:r>
    </w:p>
    <w:p>
      <w:pPr>
        <w:spacing w:after="150"/>
      </w:pPr>
      <w:r>
        <w:rPr/>
        <w:t xml:space="preserve">图表：2019-2023年厦门荣新盛食品有限公司主营业务利润率(%)72</w:t>
      </w:r>
    </w:p>
    <w:p>
      <w:pPr>
        <w:spacing w:after="150"/>
      </w:pPr>
      <w:r>
        <w:rPr/>
        <w:t xml:space="preserve">图表：2019-2023年厦门荣新盛食品有限公司成本费用利润率(%)72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2024-2029年中国安赛蜜行业市场深度调研及投资价值分析研究报告</dc:title>
  <dc:description>2024-2029年中国安赛蜜行业市场深度调研及投资价值分析研究报告</dc:description>
  <dc:subject>2024-2029年中国安赛蜜行业市场深度调研及投资价值分析研究报告</dc:subject>
  <cp:keywords>研究报告</cp:keywords>
  <cp:category>研究报告</cp:category>
  <cp:lastModifiedBy>北京中道泰和信息咨询有限公司</cp:lastModifiedBy>
  <dcterms:created xsi:type="dcterms:W3CDTF">2024-01-24T03:46:42+08:00</dcterms:created>
  <dcterms:modified xsi:type="dcterms:W3CDTF">2024-01-24T03:46:42+08:00</dcterms:modified>
</cp:coreProperties>
</file>

<file path=docProps/custom.xml><?xml version="1.0" encoding="utf-8"?>
<Properties xmlns="http://schemas.openxmlformats.org/officeDocument/2006/custom-properties" xmlns:vt="http://schemas.openxmlformats.org/officeDocument/2006/docPropsVTypes"/>
</file>