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2026-2031年中国企业大学市场供需调查与投资价值分析研究报告</w:t>
      </w:r>
    </w:p>
    <w:p>
      <w:pPr>
        <w:spacing w:after="150"/>
      </w:pPr>
      <w:r>
        <w:rPr>
          <w:b w:val="1"/>
          <w:bCs w:val="1"/>
        </w:rPr>
        <w:t xml:space="preserve">报告简介</w:t>
      </w:r>
    </w:p>
    <w:p>
      <w:pPr>
        <w:spacing w:after="150"/>
      </w:pPr>
      <w:r>
        <w:rPr/>
        <w:t xml:space="preserve">随着企业大学行业竞争的不断加剧，大型企业间并购整合与资本运作日趋频繁，国内外优秀的企业大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企业大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企业大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企业大学行业的市场走向和发展趋势。</w:t>
      </w:r>
    </w:p>
    <w:p>
      <w:pPr>
        <w:spacing w:after="150"/>
      </w:pPr>
      <w:r>
        <w:rPr/>
        <w:t xml:space="preserve">报告对中国企业大学行业的内外部环境、行业发展现状、产业链发展状况、市场供需、竞争格局、标杆企业、发展趋势、机会风险、发展策略与投资建议等进行了分析，并重点分析了我国企业大学行业将面临的机遇与挑战。报告将帮助企业大学企业、学术科研单位、投资企业准确了解企业大学行业最新发展动向，及早发现企业大学行业市场的空白点，机会点，增长点和盈利点……准确把握企业大学行业未被满足的市场需求和趋势，有效规避企业大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企业大学发展概述</w:t>
      </w:r>
    </w:p>
    <w:p>
      <w:pPr>
        <w:spacing w:before="75" w:after="0"/>
      </w:pPr>
      <w:r>
        <w:rPr/>
        <w:t xml:space="preserve">1.1 企业大学必要性和可行性分析</w:t>
      </w:r>
    </w:p>
    <w:p>
      <w:pPr>
        <w:spacing w:before="75" w:after="0"/>
      </w:pPr>
      <w:r>
        <w:rPr/>
        <w:t xml:space="preserve">1.1.1 企业大学创建必要性分析</w:t>
      </w:r>
    </w:p>
    <w:p>
      <w:pPr>
        <w:spacing w:before="75" w:after="0"/>
      </w:pPr>
      <w:r>
        <w:rPr/>
        <w:t xml:space="preserve">1.1.2 企业大学创建可行性分析</w:t>
      </w:r>
    </w:p>
    <w:p>
      <w:pPr>
        <w:spacing w:before="75" w:after="0"/>
      </w:pPr>
      <w:r>
        <w:rPr/>
        <w:t xml:space="preserve">(1)企业大学与公司规模之间的关系</w:t>
      </w:r>
    </w:p>
    <w:p>
      <w:pPr>
        <w:spacing w:before="75" w:after="0"/>
      </w:pPr>
      <w:r>
        <w:rPr/>
        <w:t xml:space="preserve">(2)企业大学与公司所属行业的关联</w:t>
      </w:r>
    </w:p>
    <w:p>
      <w:pPr>
        <w:spacing w:before="75" w:after="0"/>
      </w:pPr>
      <w:r>
        <w:rPr/>
        <w:t xml:space="preserve">(3)企业发展阶段与创建大学的关系</w:t>
      </w:r>
    </w:p>
    <w:p>
      <w:pPr>
        <w:spacing w:before="75" w:after="0"/>
      </w:pPr>
      <w:r>
        <w:rPr/>
        <w:t xml:space="preserve">(4)企业大学创建与企业战略的关系</w:t>
      </w:r>
    </w:p>
    <w:p>
      <w:pPr>
        <w:spacing w:before="75" w:after="0"/>
      </w:pPr>
      <w:r>
        <w:rPr/>
        <w:t xml:space="preserve">1.2 企业大学的投资与回报</w:t>
      </w:r>
    </w:p>
    <w:p>
      <w:pPr>
        <w:spacing w:before="75" w:after="0"/>
      </w:pPr>
      <w:r>
        <w:rPr/>
        <w:t xml:space="preserve">1.2.1 企业大学的投资</w:t>
      </w:r>
    </w:p>
    <w:p>
      <w:pPr>
        <w:spacing w:before="75" w:after="0"/>
      </w:pPr>
      <w:r>
        <w:rPr/>
        <w:t xml:space="preserve">1.2.2 企业大学的回报</w:t>
      </w:r>
    </w:p>
    <w:p>
      <w:pPr>
        <w:spacing w:before="75" w:after="0"/>
      </w:pPr>
      <w:r>
        <w:rPr/>
        <w:t xml:space="preserve">1.2.3 企业大学投资与回报评估</w:t>
      </w:r>
    </w:p>
    <w:p>
      <w:pPr>
        <w:spacing w:before="75" w:after="0"/>
      </w:pPr>
      <w:r>
        <w:rPr>
          <w:b w:val="1"/>
          <w:bCs w:val="1"/>
        </w:rPr>
        <w:t xml:space="preserve">第二章 国外企业大学运营及经验借鉴</w:t>
      </w:r>
    </w:p>
    <w:p>
      <w:pPr>
        <w:spacing w:before="75" w:after="0"/>
      </w:pPr>
      <w:r>
        <w:rPr/>
        <w:t xml:space="preserve">2.1 国外企业大学运营综述</w:t>
      </w:r>
    </w:p>
    <w:p>
      <w:pPr>
        <w:spacing w:before="75" w:after="0"/>
      </w:pPr>
      <w:r>
        <w:rPr/>
        <w:t xml:space="preserve">2.1.1 国外企业创办企业大学模式分析</w:t>
      </w:r>
    </w:p>
    <w:p>
      <w:pPr>
        <w:spacing w:before="75" w:after="0"/>
      </w:pPr>
      <w:r>
        <w:rPr/>
        <w:t xml:space="preserve">(1)网上课程模式</w:t>
      </w:r>
    </w:p>
    <w:p>
      <w:pPr>
        <w:spacing w:before="75" w:after="0"/>
      </w:pPr>
      <w:r>
        <w:rPr/>
        <w:t xml:space="preserve">(2)商业运作模式</w:t>
      </w:r>
    </w:p>
    <w:p>
      <w:pPr>
        <w:spacing w:before="75" w:after="0"/>
      </w:pPr>
      <w:r>
        <w:rPr/>
        <w:t xml:space="preserve">(3)混合式模式</w:t>
      </w:r>
    </w:p>
    <w:p>
      <w:pPr>
        <w:spacing w:before="75" w:after="0"/>
      </w:pPr>
      <w:r>
        <w:rPr/>
        <w:t xml:space="preserve">(4)知识管理模式</w:t>
      </w:r>
    </w:p>
    <w:p>
      <w:pPr>
        <w:spacing w:before="75" w:after="0"/>
      </w:pPr>
      <w:r>
        <w:rPr/>
        <w:t xml:space="preserve">2.1.2 国外企业大学成功关键因素</w:t>
      </w:r>
    </w:p>
    <w:p>
      <w:pPr>
        <w:spacing w:before="75" w:after="0"/>
      </w:pPr>
      <w:r>
        <w:rPr/>
        <w:t xml:space="preserve">2.1.3 国外企业大学运营发展趋势</w:t>
      </w:r>
    </w:p>
    <w:p>
      <w:pPr>
        <w:spacing w:before="75" w:after="0"/>
      </w:pPr>
      <w:r>
        <w:rPr/>
        <w:t xml:space="preserve">2.2 美国企业大学运营分析</w:t>
      </w:r>
    </w:p>
    <w:p>
      <w:pPr>
        <w:spacing w:before="75" w:after="0"/>
      </w:pPr>
      <w:r>
        <w:rPr/>
        <w:t xml:space="preserve">2.2.1 美国企业大学发展概况</w:t>
      </w:r>
    </w:p>
    <w:p>
      <w:pPr>
        <w:spacing w:before="75" w:after="0"/>
      </w:pPr>
      <w:r>
        <w:rPr/>
        <w:t xml:space="preserve">(1)美国企业大学运营背景</w:t>
      </w:r>
    </w:p>
    <w:p>
      <w:pPr>
        <w:spacing w:before="75" w:after="0"/>
      </w:pPr>
      <w:r>
        <w:rPr/>
        <w:t xml:space="preserve">(2)美国企业大学发展历程</w:t>
      </w:r>
    </w:p>
    <w:p>
      <w:pPr>
        <w:spacing w:before="75" w:after="0"/>
      </w:pPr>
      <w:r>
        <w:rPr/>
        <w:t xml:space="preserve">(3)美国企业大学发展现状</w:t>
      </w:r>
    </w:p>
    <w:p>
      <w:pPr>
        <w:spacing w:before="75" w:after="0"/>
      </w:pPr>
      <w:r>
        <w:rPr/>
        <w:t xml:space="preserve">2.2.2 美国企业大学运营模式分析</w:t>
      </w:r>
    </w:p>
    <w:p>
      <w:pPr>
        <w:spacing w:before="75" w:after="0"/>
      </w:pPr>
      <w:r>
        <w:rPr/>
        <w:t xml:space="preserve">(1)美国企业大学运营模式原则</w:t>
      </w:r>
    </w:p>
    <w:p>
      <w:pPr>
        <w:spacing w:before="75" w:after="0"/>
      </w:pPr>
      <w:r>
        <w:rPr/>
        <w:t xml:space="preserve">(2)美国企业大学运营模式特点</w:t>
      </w:r>
    </w:p>
    <w:p>
      <w:pPr>
        <w:spacing w:before="75" w:after="0"/>
      </w:pPr>
      <w:r>
        <w:rPr/>
        <w:t xml:space="preserve">2.2.3 美国企业大学经验借鉴</w:t>
      </w:r>
    </w:p>
    <w:p>
      <w:pPr>
        <w:spacing w:before="75" w:after="0"/>
      </w:pPr>
      <w:r>
        <w:rPr/>
        <w:t xml:space="preserve">2.3 欧洲企业大学运营分析</w:t>
      </w:r>
    </w:p>
    <w:p>
      <w:pPr>
        <w:spacing w:before="75" w:after="0"/>
      </w:pPr>
      <w:r>
        <w:rPr/>
        <w:t xml:space="preserve">2.3.1 法国企业大学运营分析</w:t>
      </w:r>
    </w:p>
    <w:p>
      <w:pPr>
        <w:spacing w:before="75" w:after="0"/>
      </w:pPr>
      <w:r>
        <w:rPr/>
        <w:t xml:space="preserve">(1)法国企业大学发展概况</w:t>
      </w:r>
    </w:p>
    <w:p>
      <w:pPr>
        <w:spacing w:before="75" w:after="0"/>
      </w:pPr>
      <w:r>
        <w:rPr/>
        <w:t xml:space="preserve">(2)法国企业大学基本特点</w:t>
      </w:r>
    </w:p>
    <w:p>
      <w:pPr>
        <w:spacing w:before="75" w:after="0"/>
      </w:pPr>
      <w:r>
        <w:rPr/>
        <w:t xml:space="preserve">2.3.2 英国企业大学运行分析</w:t>
      </w:r>
    </w:p>
    <w:p>
      <w:pPr>
        <w:spacing w:before="75" w:after="0"/>
      </w:pPr>
      <w:r>
        <w:rPr/>
        <w:t xml:space="preserve">(1)英国企业大学发展概况</w:t>
      </w:r>
    </w:p>
    <w:p>
      <w:pPr>
        <w:spacing w:before="75" w:after="0"/>
      </w:pPr>
      <w:r>
        <w:rPr/>
        <w:t xml:space="preserve">(2)英国企业大学经验借鉴</w:t>
      </w:r>
    </w:p>
    <w:p>
      <w:pPr>
        <w:spacing w:before="75" w:after="0"/>
      </w:pPr>
      <w:r>
        <w:rPr/>
        <w:t xml:space="preserve">2.3.3 德国企业大学运营分析</w:t>
      </w:r>
    </w:p>
    <w:p>
      <w:pPr>
        <w:spacing w:before="75" w:after="0"/>
      </w:pPr>
      <w:r>
        <w:rPr/>
        <w:t xml:space="preserve">(1)德国企业大学发展概况</w:t>
      </w:r>
    </w:p>
    <w:p>
      <w:pPr>
        <w:spacing w:before="75" w:after="0"/>
      </w:pPr>
      <w:r>
        <w:rPr/>
        <w:t xml:space="preserve">(2)德国企业大学发展特点</w:t>
      </w:r>
    </w:p>
    <w:p>
      <w:pPr>
        <w:spacing w:before="75" w:after="0"/>
      </w:pPr>
      <w:r>
        <w:rPr/>
        <w:t xml:space="preserve">(3)德国企业大学经验借鉴</w:t>
      </w:r>
    </w:p>
    <w:p>
      <w:pPr>
        <w:spacing w:before="75" w:after="0"/>
      </w:pPr>
      <w:r>
        <w:rPr/>
        <w:t xml:space="preserve">2.4 全球领先企业大学案例研究</w:t>
      </w:r>
    </w:p>
    <w:p>
      <w:pPr>
        <w:spacing w:before="75" w:after="0"/>
      </w:pPr>
      <w:r>
        <w:rPr/>
        <w:t xml:space="preserve">2.4.1 美国领先企业大学案例研究</w:t>
      </w:r>
    </w:p>
    <w:p>
      <w:pPr>
        <w:spacing w:before="75" w:after="0"/>
      </w:pPr>
      <w:r>
        <w:rPr/>
        <w:t xml:space="preserve">(1)美国迪斯尼企业大学</w:t>
      </w:r>
    </w:p>
    <w:p>
      <w:pPr>
        <w:spacing w:before="75" w:after="0"/>
      </w:pPr>
      <w:r>
        <w:rPr/>
        <w:t xml:space="preserve">(2)美国联邦快递企业大学</w:t>
      </w:r>
    </w:p>
    <w:p>
      <w:pPr>
        <w:spacing w:before="75" w:after="0"/>
      </w:pPr>
      <w:r>
        <w:rPr/>
        <w:t xml:space="preserve">(3)美国摩托罗拉企业大学</w:t>
      </w:r>
    </w:p>
    <w:p>
      <w:pPr>
        <w:spacing w:before="75" w:after="0"/>
      </w:pPr>
      <w:r>
        <w:rPr/>
        <w:t xml:space="preserve">(4)美国通用电气企业大学</w:t>
      </w:r>
    </w:p>
    <w:p>
      <w:pPr>
        <w:spacing w:before="75" w:after="0"/>
      </w:pPr>
      <w:r>
        <w:rPr/>
        <w:t xml:space="preserve">(5)UT斯达康企业大学</w:t>
      </w:r>
    </w:p>
    <w:p>
      <w:pPr>
        <w:spacing w:before="75" w:after="0"/>
      </w:pPr>
      <w:r>
        <w:rPr/>
        <w:t xml:space="preserve">甲骨文企业大学</w:t>
      </w:r>
    </w:p>
    <w:p>
      <w:pPr>
        <w:spacing w:before="75" w:after="0"/>
      </w:pPr>
      <w:r>
        <w:rPr/>
        <w:t xml:space="preserve">美国麦当劳汉堡大学</w:t>
      </w:r>
    </w:p>
    <w:p>
      <w:pPr>
        <w:spacing w:before="75" w:after="0"/>
      </w:pPr>
      <w:r>
        <w:rPr/>
        <w:t xml:space="preserve">(8)美国惠普商学院</w:t>
      </w:r>
    </w:p>
    <w:p>
      <w:pPr>
        <w:spacing w:before="75" w:after="0"/>
      </w:pPr>
      <w:r>
        <w:rPr/>
        <w:t xml:space="preserve">2.4.2 欧洲领先企业大学分析</w:t>
      </w:r>
    </w:p>
    <w:p>
      <w:pPr>
        <w:spacing w:before="75" w:after="0"/>
      </w:pPr>
      <w:r>
        <w:rPr/>
        <w:t xml:space="preserve">(1)德国西门子企业大学</w:t>
      </w:r>
    </w:p>
    <w:p>
      <w:pPr>
        <w:spacing w:before="75" w:after="0"/>
      </w:pPr>
      <w:r>
        <w:rPr/>
        <w:t xml:space="preserve">(2)意大利菲亚特集团伊斯沃尔(ISVOR)企业大学</w:t>
      </w:r>
    </w:p>
    <w:p>
      <w:pPr>
        <w:spacing w:before="75" w:after="0"/>
      </w:pPr>
      <w:r>
        <w:rPr>
          <w:b w:val="1"/>
          <w:bCs w:val="1"/>
        </w:rPr>
        <w:t xml:space="preserve">第三章 中国企业大学发展环境分析</w:t>
      </w:r>
    </w:p>
    <w:p>
      <w:pPr>
        <w:spacing w:before="75" w:after="0"/>
      </w:pPr>
      <w:r>
        <w:rPr/>
        <w:t xml:space="preserve">3.1 企业大学政策环境分析</w:t>
      </w:r>
    </w:p>
    <w:p>
      <w:pPr>
        <w:spacing w:before="75" w:after="0"/>
      </w:pPr>
      <w:r>
        <w:rPr/>
        <w:t xml:space="preserve">3.1.1 企业大学主要政策</w:t>
      </w:r>
    </w:p>
    <w:p>
      <w:pPr>
        <w:spacing w:before="75" w:after="0"/>
      </w:pPr>
      <w:r>
        <w:rPr/>
        <w:t xml:space="preserve">(1)国家中长期人才发展规划纲要(2026-2031年)</w:t>
      </w:r>
    </w:p>
    <w:p>
      <w:pPr>
        <w:spacing w:before="75" w:after="0"/>
      </w:pPr>
      <w:r>
        <w:rPr/>
        <w:t xml:space="preserve">(2)国家中长期教育改革和发展规划纲要(2026-2031年)</w:t>
      </w:r>
    </w:p>
    <w:p>
      <w:pPr>
        <w:spacing w:before="75" w:after="0"/>
      </w:pPr>
      <w:r>
        <w:rPr/>
        <w:t xml:space="preserve">3.1.2 政策环境对企业大学发展影响</w:t>
      </w:r>
    </w:p>
    <w:p>
      <w:pPr>
        <w:spacing w:before="75" w:after="0"/>
      </w:pPr>
      <w:r>
        <w:rPr/>
        <w:t xml:space="preserve">3.2 企业大学经济环境分析</w:t>
      </w:r>
    </w:p>
    <w:p>
      <w:pPr>
        <w:spacing w:before="75" w:after="0"/>
      </w:pPr>
      <w:r>
        <w:rPr/>
        <w:t xml:space="preserve">3.2.1 国内外宏观环境现状分析及预测</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3.2.2 国内财政收入分析</w:t>
      </w:r>
    </w:p>
    <w:p>
      <w:pPr>
        <w:spacing w:before="75" w:after="0"/>
      </w:pPr>
      <w:r>
        <w:rPr/>
        <w:t xml:space="preserve">3.3 企业大学社会环境分析</w:t>
      </w:r>
    </w:p>
    <w:p>
      <w:pPr>
        <w:spacing w:before="75" w:after="0"/>
      </w:pPr>
      <w:r>
        <w:rPr/>
        <w:t xml:space="preserve">3.3.1 中国企业特征分析</w:t>
      </w:r>
    </w:p>
    <w:p>
      <w:pPr>
        <w:spacing w:before="75" w:after="0"/>
      </w:pPr>
      <w:r>
        <w:rPr/>
        <w:t xml:space="preserve">(1)民营企业实力不断增强</w:t>
      </w:r>
    </w:p>
    <w:p>
      <w:pPr>
        <w:spacing w:before="75" w:after="0"/>
      </w:pPr>
      <w:r>
        <w:rPr/>
        <w:t xml:space="preserve">(2)入围门槛进一步提高</w:t>
      </w:r>
    </w:p>
    <w:p>
      <w:pPr>
        <w:spacing w:before="75" w:after="0"/>
      </w:pPr>
      <w:r>
        <w:rPr/>
        <w:t xml:space="preserve">3.3.2 中国企业转型趋势分析</w:t>
      </w:r>
    </w:p>
    <w:p>
      <w:pPr>
        <w:spacing w:before="75" w:after="0"/>
      </w:pPr>
      <w:r>
        <w:rPr/>
        <w:t xml:space="preserve">3.3.3 中国人才环境分析</w:t>
      </w:r>
    </w:p>
    <w:p>
      <w:pPr>
        <w:spacing w:before="75" w:after="0"/>
      </w:pPr>
      <w:r>
        <w:rPr>
          <w:b w:val="1"/>
          <w:bCs w:val="1"/>
        </w:rPr>
        <w:t xml:space="preserve">第四章 中国企业大学发展现状及趋势分析</w:t>
      </w:r>
    </w:p>
    <w:p>
      <w:pPr>
        <w:spacing w:before="75" w:after="0"/>
      </w:pPr>
      <w:r>
        <w:rPr/>
        <w:t xml:space="preserve">4.1 中国企业大学发展现状分析</w:t>
      </w:r>
    </w:p>
    <w:p>
      <w:pPr>
        <w:spacing w:before="75" w:after="0"/>
      </w:pPr>
      <w:r>
        <w:rPr/>
        <w:t xml:space="preserve">4.1.1 中国企业大学发展历程</w:t>
      </w:r>
    </w:p>
    <w:p>
      <w:pPr>
        <w:spacing w:before="75" w:after="0"/>
      </w:pPr>
      <w:r>
        <w:rPr/>
        <w:t xml:space="preserve">4.1.2 中国企业大学特征</w:t>
      </w:r>
    </w:p>
    <w:p>
      <w:pPr>
        <w:spacing w:before="75" w:after="0"/>
      </w:pPr>
      <w:r>
        <w:rPr/>
        <w:t xml:space="preserve">4.1.3 中国企业大学规模</w:t>
      </w:r>
    </w:p>
    <w:p>
      <w:pPr>
        <w:spacing w:before="75" w:after="0"/>
      </w:pPr>
      <w:r>
        <w:rPr/>
        <w:t xml:space="preserve">(1)中国企业数量</w:t>
      </w:r>
    </w:p>
    <w:p>
      <w:pPr>
        <w:spacing w:before="75" w:after="0"/>
      </w:pPr>
      <w:r>
        <w:rPr/>
        <w:t xml:space="preserve">(2)中国企业大学数量</w:t>
      </w:r>
    </w:p>
    <w:p>
      <w:pPr>
        <w:spacing w:before="75" w:after="0"/>
      </w:pPr>
      <w:r>
        <w:rPr/>
        <w:t xml:space="preserve">(3)“世界500强”中国企业数量</w:t>
      </w:r>
    </w:p>
    <w:p>
      <w:pPr>
        <w:spacing w:before="75" w:after="0"/>
      </w:pPr>
      <w:r>
        <w:rPr/>
        <w:t xml:space="preserve">(4)“世界500强”中国企业成立企业大学数量</w:t>
      </w:r>
    </w:p>
    <w:p>
      <w:pPr>
        <w:spacing w:before="75" w:after="0"/>
      </w:pPr>
      <w:r>
        <w:rPr/>
        <w:t xml:space="preserve">4.1.4 中国企业大学培训体系现状</w:t>
      </w:r>
    </w:p>
    <w:p>
      <w:pPr>
        <w:spacing w:before="75" w:after="0"/>
      </w:pPr>
      <w:r>
        <w:rPr/>
        <w:t xml:space="preserve">4.1.5 中国企业大学发展面临问题</w:t>
      </w:r>
    </w:p>
    <w:p>
      <w:pPr>
        <w:spacing w:before="75" w:after="0"/>
      </w:pPr>
      <w:r>
        <w:rPr/>
        <w:t xml:space="preserve">4.2 中国跨国集团设立企业大学的发展研究</w:t>
      </w:r>
    </w:p>
    <w:p>
      <w:pPr>
        <w:spacing w:before="75" w:after="0"/>
      </w:pPr>
      <w:r>
        <w:rPr/>
        <w:t xml:space="preserve">4.2.1 跨国集团的中国企业大学发展概况</w:t>
      </w:r>
    </w:p>
    <w:p>
      <w:pPr>
        <w:spacing w:before="75" w:after="0"/>
      </w:pPr>
      <w:r>
        <w:rPr/>
        <w:t xml:space="preserve">4.2.2 重要跨国集团中国企业大学发展分析</w:t>
      </w:r>
    </w:p>
    <w:p>
      <w:pPr>
        <w:spacing w:before="75" w:after="0"/>
      </w:pPr>
      <w:r>
        <w:rPr/>
        <w:t xml:space="preserve">(1)GE中国培训发展中心</w:t>
      </w:r>
    </w:p>
    <w:p>
      <w:pPr>
        <w:spacing w:before="75" w:after="0"/>
      </w:pPr>
      <w:r>
        <w:rPr/>
        <w:t xml:space="preserve">(2)爱立信中国学院</w:t>
      </w:r>
    </w:p>
    <w:p>
      <w:pPr>
        <w:spacing w:before="75" w:after="0"/>
      </w:pPr>
      <w:r>
        <w:rPr/>
        <w:t xml:space="preserve">(3)IBM中国渠道大学</w:t>
      </w:r>
    </w:p>
    <w:p>
      <w:pPr>
        <w:spacing w:before="75" w:after="0"/>
      </w:pPr>
      <w:r>
        <w:rPr/>
        <w:t xml:space="preserve">(4)摩托罗拉中国区大学</w:t>
      </w:r>
    </w:p>
    <w:p>
      <w:pPr>
        <w:spacing w:before="75" w:after="0"/>
      </w:pPr>
      <w:r>
        <w:rPr/>
        <w:t xml:space="preserve">4.2.3 企业大学助推跨国公司本土化运作机制分析</w:t>
      </w:r>
    </w:p>
    <w:p>
      <w:pPr>
        <w:spacing w:before="75" w:after="0"/>
      </w:pPr>
      <w:r>
        <w:rPr/>
        <w:t xml:space="preserve">(1)企业大学助推跨国公司本土化运作机理</w:t>
      </w:r>
    </w:p>
    <w:p>
      <w:pPr>
        <w:spacing w:before="75" w:after="0"/>
      </w:pPr>
      <w:r>
        <w:rPr/>
        <w:t xml:space="preserve">(2)企业大学在跨国公司本土化战略中的作用</w:t>
      </w:r>
    </w:p>
    <w:p>
      <w:pPr>
        <w:spacing w:before="75" w:after="0"/>
      </w:pPr>
      <w:r>
        <w:rPr/>
        <w:t xml:space="preserve">(3)企业大学推动本土化战略实施的对策</w:t>
      </w:r>
    </w:p>
    <w:p>
      <w:pPr>
        <w:spacing w:before="75" w:after="0"/>
      </w:pPr>
      <w:r>
        <w:rPr/>
        <w:t xml:space="preserve">4.3 中国CLO首席学习官的职业发展现状分析</w:t>
      </w:r>
    </w:p>
    <w:p>
      <w:pPr>
        <w:spacing w:before="75" w:after="0"/>
      </w:pPr>
      <w:r>
        <w:rPr/>
        <w:t xml:space="preserve">4.3.1 CLO定义和职务环境分析</w:t>
      </w:r>
    </w:p>
    <w:p>
      <w:pPr>
        <w:spacing w:before="75" w:after="0"/>
      </w:pPr>
      <w:r>
        <w:rPr/>
        <w:t xml:space="preserve">4.3.2 CLO职责和工作内容分析</w:t>
      </w:r>
    </w:p>
    <w:p>
      <w:pPr>
        <w:spacing w:before="75" w:after="0"/>
      </w:pPr>
      <w:r>
        <w:rPr/>
        <w:t xml:space="preserve">(1)CLO的主要职责</w:t>
      </w:r>
    </w:p>
    <w:p>
      <w:pPr>
        <w:spacing w:before="75" w:after="0"/>
      </w:pPr>
      <w:r>
        <w:rPr/>
        <w:t xml:space="preserve">(2)CLO的工作内容</w:t>
      </w:r>
    </w:p>
    <w:p>
      <w:pPr>
        <w:spacing w:before="75" w:after="0"/>
      </w:pPr>
      <w:r>
        <w:rPr/>
        <w:t xml:space="preserve">4.3.3 CLO胜任力和职业发展分析</w:t>
      </w:r>
    </w:p>
    <w:p>
      <w:pPr>
        <w:spacing w:before="75" w:after="0"/>
      </w:pPr>
      <w:r>
        <w:rPr/>
        <w:t xml:space="preserve">4.3.4 CLO面临的挑战分析</w:t>
      </w:r>
    </w:p>
    <w:p>
      <w:pPr>
        <w:spacing w:before="75" w:after="0"/>
      </w:pPr>
      <w:r>
        <w:rPr/>
        <w:t xml:space="preserve">4.3.5 CLO发展前景展望</w:t>
      </w:r>
    </w:p>
    <w:p>
      <w:pPr>
        <w:spacing w:before="75" w:after="0"/>
      </w:pPr>
      <w:r>
        <w:rPr/>
        <w:t xml:space="preserve">4.4 中国企业大学发展趋势分析</w:t>
      </w:r>
    </w:p>
    <w:p>
      <w:pPr>
        <w:spacing w:before="75" w:after="0"/>
      </w:pPr>
      <w:r>
        <w:rPr>
          <w:b w:val="1"/>
          <w:bCs w:val="1"/>
        </w:rPr>
        <w:t xml:space="preserve">第五章 中国企业大学战略定位及建设运营分析</w:t>
      </w:r>
    </w:p>
    <w:p>
      <w:pPr>
        <w:spacing w:before="75" w:after="0"/>
      </w:pPr>
      <w:r>
        <w:rPr/>
        <w:t xml:space="preserve">5.1 企业大学战略定位分析</w:t>
      </w:r>
    </w:p>
    <w:p>
      <w:pPr>
        <w:spacing w:before="75" w:after="0"/>
      </w:pPr>
      <w:r>
        <w:rPr/>
        <w:t xml:space="preserve">5.1.1 企业大学战略定位分类</w:t>
      </w:r>
    </w:p>
    <w:p>
      <w:pPr>
        <w:spacing w:before="75" w:after="0"/>
      </w:pPr>
      <w:r>
        <w:rPr/>
        <w:t xml:space="preserve">(1)按服务方向划分</w:t>
      </w:r>
    </w:p>
    <w:p>
      <w:pPr>
        <w:spacing w:before="75" w:after="0"/>
      </w:pPr>
      <w:r>
        <w:rPr/>
        <w:t xml:space="preserve">(2)按服务对象划分</w:t>
      </w:r>
    </w:p>
    <w:p>
      <w:pPr>
        <w:spacing w:before="75" w:after="0"/>
      </w:pPr>
      <w:r>
        <w:rPr/>
        <w:t xml:space="preserve">5.1.2 企业大学战略定位选取关键因素</w:t>
      </w:r>
    </w:p>
    <w:p>
      <w:pPr>
        <w:spacing w:before="75" w:after="0"/>
      </w:pPr>
      <w:r>
        <w:rPr/>
        <w:t xml:space="preserve">5.1.3 领先企业大学战略定位变化趋势</w:t>
      </w:r>
    </w:p>
    <w:p>
      <w:pPr>
        <w:spacing w:before="75" w:after="0"/>
      </w:pPr>
      <w:r>
        <w:rPr/>
        <w:t xml:space="preserve">(1)汉堡大学</w:t>
      </w:r>
    </w:p>
    <w:p>
      <w:pPr>
        <w:spacing w:before="75" w:after="0"/>
      </w:pPr>
      <w:r>
        <w:rPr/>
        <w:t xml:space="preserve">(2)惠普商学院</w:t>
      </w:r>
    </w:p>
    <w:p>
      <w:pPr>
        <w:spacing w:before="75" w:after="0"/>
      </w:pPr>
      <w:r>
        <w:rPr/>
        <w:t xml:space="preserve">(3)摩托罗拉企业大学</w:t>
      </w:r>
    </w:p>
    <w:p>
      <w:pPr>
        <w:spacing w:before="75" w:after="0"/>
      </w:pPr>
      <w:r>
        <w:rPr/>
        <w:t xml:space="preserve">(4)GE中国培训发展中心</w:t>
      </w:r>
    </w:p>
    <w:p>
      <w:pPr>
        <w:spacing w:before="75" w:after="0"/>
      </w:pPr>
      <w:r>
        <w:rPr/>
        <w:t xml:space="preserve">5.2 企业大学建设深度研究</w:t>
      </w:r>
    </w:p>
    <w:p>
      <w:pPr>
        <w:spacing w:before="75" w:after="0"/>
      </w:pPr>
      <w:r>
        <w:rPr/>
        <w:t xml:space="preserve">5.2.1 企业大学软件和硬件的建设</w:t>
      </w:r>
    </w:p>
    <w:p>
      <w:pPr>
        <w:spacing w:before="75" w:after="0"/>
      </w:pPr>
      <w:r>
        <w:rPr/>
        <w:t xml:space="preserve">5.2.2 企业大学建设工作层次划分</w:t>
      </w:r>
    </w:p>
    <w:p>
      <w:pPr>
        <w:spacing w:before="75" w:after="0"/>
      </w:pPr>
      <w:r>
        <w:rPr/>
        <w:t xml:space="preserve">5.2.3 企业大学建设资金运营调研</w:t>
      </w:r>
    </w:p>
    <w:p>
      <w:pPr>
        <w:spacing w:before="75" w:after="0"/>
      </w:pPr>
      <w:r>
        <w:rPr/>
        <w:t xml:space="preserve">(1)海尔大学</w:t>
      </w:r>
    </w:p>
    <w:p>
      <w:pPr>
        <w:spacing w:before="75" w:after="0"/>
      </w:pPr>
      <w:r>
        <w:rPr/>
        <w:t xml:space="preserve">(2)惠普商学院</w:t>
      </w:r>
    </w:p>
    <w:p>
      <w:pPr>
        <w:spacing w:before="75" w:after="0"/>
      </w:pPr>
      <w:r>
        <w:rPr/>
        <w:t xml:space="preserve">(3)摩托罗拉大学</w:t>
      </w:r>
    </w:p>
    <w:p>
      <w:pPr>
        <w:spacing w:before="75" w:after="0"/>
      </w:pPr>
      <w:r>
        <w:rPr/>
        <w:t xml:space="preserve">(4)西门子管理学院</w:t>
      </w:r>
    </w:p>
    <w:p>
      <w:pPr>
        <w:spacing w:before="75" w:after="0"/>
      </w:pPr>
      <w:r>
        <w:rPr/>
        <w:t xml:space="preserve">(5)GE中国培训发展中心</w:t>
      </w:r>
    </w:p>
    <w:p>
      <w:pPr>
        <w:spacing w:before="75" w:after="0"/>
      </w:pPr>
      <w:r>
        <w:rPr/>
        <w:t xml:space="preserve">5.3 企业大学运营体系深度调研</w:t>
      </w:r>
    </w:p>
    <w:p>
      <w:pPr>
        <w:spacing w:before="75" w:after="0"/>
      </w:pPr>
      <w:r>
        <w:rPr/>
        <w:t xml:space="preserve">5.3.1 企业大学核心运营体系</w:t>
      </w:r>
    </w:p>
    <w:p>
      <w:pPr>
        <w:spacing w:before="75" w:after="0"/>
      </w:pPr>
      <w:r>
        <w:rPr/>
        <w:t xml:space="preserve">5.3.2 企业大学课程体系</w:t>
      </w:r>
    </w:p>
    <w:p>
      <w:pPr>
        <w:spacing w:before="75" w:after="0"/>
      </w:pPr>
      <w:r>
        <w:rPr/>
        <w:t xml:space="preserve">(1)企业生命周期线VS培训演进线</w:t>
      </w:r>
    </w:p>
    <w:p>
      <w:pPr>
        <w:spacing w:before="75" w:after="0"/>
      </w:pPr>
      <w:r>
        <w:rPr/>
        <w:t xml:space="preserve">(2)企业大学课程开发渠道优劣势分析</w:t>
      </w:r>
    </w:p>
    <w:p>
      <w:pPr>
        <w:spacing w:before="75" w:after="0"/>
      </w:pPr>
      <w:r>
        <w:rPr/>
        <w:t xml:space="preserve">(3)优秀企业大学课程体系调研</w:t>
      </w:r>
    </w:p>
    <w:p>
      <w:pPr>
        <w:spacing w:before="75" w:after="0"/>
      </w:pPr>
      <w:r>
        <w:rPr/>
        <w:t xml:space="preserve">5.3.3 企业大学师资体系</w:t>
      </w:r>
    </w:p>
    <w:p>
      <w:pPr>
        <w:spacing w:before="75" w:after="0"/>
      </w:pPr>
      <w:r>
        <w:rPr/>
        <w:t xml:space="preserve">(1)外部讲师优劣势分析</w:t>
      </w:r>
    </w:p>
    <w:p>
      <w:pPr>
        <w:spacing w:before="75" w:after="0"/>
      </w:pPr>
      <w:r>
        <w:rPr/>
        <w:t xml:space="preserve">(2)内部讲师优劣势分析</w:t>
      </w:r>
    </w:p>
    <w:p>
      <w:pPr>
        <w:spacing w:before="75" w:after="0"/>
      </w:pPr>
      <w:r>
        <w:rPr/>
        <w:t xml:space="preserve">(3)企业大学师资体系建立</w:t>
      </w:r>
    </w:p>
    <w:p>
      <w:pPr>
        <w:spacing w:before="75" w:after="0"/>
      </w:pPr>
      <w:r>
        <w:rPr/>
        <w:t xml:space="preserve">5.4 国内外领先企业大学运作模式对比分析</w:t>
      </w:r>
    </w:p>
    <w:p>
      <w:pPr>
        <w:spacing w:before="75" w:after="0"/>
      </w:pPr>
      <w:r>
        <w:rPr/>
        <w:t xml:space="preserve">5.4.1 摩托罗拉企业大学运作模式分析</w:t>
      </w:r>
    </w:p>
    <w:p>
      <w:pPr>
        <w:spacing w:before="75" w:after="0"/>
      </w:pPr>
      <w:r>
        <w:rPr/>
        <w:t xml:space="preserve">(1)摩托罗拉企业大学发展历程</w:t>
      </w:r>
    </w:p>
    <w:p>
      <w:pPr>
        <w:spacing w:before="75" w:after="0"/>
      </w:pPr>
      <w:r>
        <w:rPr/>
        <w:t xml:space="preserve">(2)摩托罗拉企业大学功能调研</w:t>
      </w:r>
    </w:p>
    <w:p>
      <w:pPr>
        <w:spacing w:before="75" w:after="0"/>
      </w:pPr>
      <w:r>
        <w:rPr/>
        <w:t xml:space="preserve">(3)摩托罗拉企业大学培训投入</w:t>
      </w:r>
    </w:p>
    <w:p>
      <w:pPr>
        <w:spacing w:before="75" w:after="0"/>
      </w:pPr>
      <w:r>
        <w:rPr/>
        <w:t xml:space="preserve">(4)摩托罗拉企业大学核心价值观</w:t>
      </w:r>
    </w:p>
    <w:p>
      <w:pPr>
        <w:spacing w:before="75" w:after="0"/>
      </w:pPr>
      <w:r>
        <w:rPr/>
        <w:t xml:space="preserve">(5)摩托罗拉企业大学学院设置</w:t>
      </w:r>
    </w:p>
    <w:p>
      <w:pPr>
        <w:spacing w:before="75" w:after="0"/>
      </w:pPr>
      <w:r>
        <w:rPr/>
        <w:t xml:space="preserve">摩托罗拉企业大学课程设计</w:t>
      </w:r>
    </w:p>
    <w:p>
      <w:pPr>
        <w:spacing w:before="75" w:after="0"/>
      </w:pPr>
      <w:r>
        <w:rPr/>
        <w:t xml:space="preserve">摩托罗拉企业大学教学模式</w:t>
      </w:r>
    </w:p>
    <w:p>
      <w:pPr>
        <w:spacing w:before="75" w:after="0"/>
      </w:pPr>
      <w:r>
        <w:rPr/>
        <w:t xml:space="preserve">(8)摩托罗拉企业大学培训评估模式</w:t>
      </w:r>
    </w:p>
    <w:p>
      <w:pPr>
        <w:spacing w:before="75" w:after="0"/>
      </w:pPr>
      <w:r>
        <w:rPr/>
        <w:t xml:space="preserve">5.4.2 海尔企业大学运作模式分析</w:t>
      </w:r>
    </w:p>
    <w:p>
      <w:pPr>
        <w:spacing w:before="75" w:after="0"/>
      </w:pPr>
      <w:r>
        <w:rPr/>
        <w:t xml:space="preserve">(1)海尔企业大学组织架构</w:t>
      </w:r>
    </w:p>
    <w:p>
      <w:pPr>
        <w:spacing w:before="75" w:after="0"/>
      </w:pPr>
      <w:r>
        <w:rPr/>
        <w:t xml:space="preserve">(2)海尔企业大学功能调研</w:t>
      </w:r>
    </w:p>
    <w:p>
      <w:pPr>
        <w:spacing w:before="75" w:after="0"/>
      </w:pPr>
      <w:r>
        <w:rPr/>
        <w:t xml:space="preserve">(3)海尔企业大学培训流程</w:t>
      </w:r>
    </w:p>
    <w:p>
      <w:pPr>
        <w:spacing w:before="75" w:after="0"/>
      </w:pPr>
      <w:r>
        <w:rPr/>
        <w:t xml:space="preserve">(4)海尔企业大学课程设计</w:t>
      </w:r>
    </w:p>
    <w:p>
      <w:pPr>
        <w:spacing w:before="75" w:after="0"/>
      </w:pPr>
      <w:r>
        <w:rPr/>
        <w:t xml:space="preserve">(5)海尔企业大学培训体系</w:t>
      </w:r>
    </w:p>
    <w:p>
      <w:pPr>
        <w:spacing w:before="75" w:after="0"/>
      </w:pPr>
      <w:r>
        <w:rPr/>
        <w:t xml:space="preserve">海尔企业大学成果分析</w:t>
      </w:r>
    </w:p>
    <w:p>
      <w:pPr>
        <w:spacing w:before="75" w:after="0"/>
      </w:pPr>
      <w:r>
        <w:rPr/>
        <w:t xml:space="preserve">5.4.3 摩托罗拉企业大学与海尔企业大学运作模式对比分析</w:t>
      </w:r>
    </w:p>
    <w:p>
      <w:pPr>
        <w:spacing w:before="75" w:after="0"/>
      </w:pPr>
      <w:r>
        <w:rPr/>
        <w:t xml:space="preserve">(1)企业大学办学理念对比</w:t>
      </w:r>
    </w:p>
    <w:p>
      <w:pPr>
        <w:spacing w:before="75" w:after="0"/>
      </w:pPr>
      <w:r>
        <w:rPr/>
        <w:t xml:space="preserve">(2)企业大学资源投入对比</w:t>
      </w:r>
    </w:p>
    <w:p>
      <w:pPr>
        <w:spacing w:before="75" w:after="0"/>
      </w:pPr>
      <w:r>
        <w:rPr/>
        <w:t xml:space="preserve">(3)企业大学院系设置/培训方法对比</w:t>
      </w:r>
    </w:p>
    <w:p>
      <w:pPr>
        <w:spacing w:before="75" w:after="0"/>
      </w:pPr>
      <w:r>
        <w:rPr/>
        <w:t xml:space="preserve">(4)企业大学授课/培训方式对比</w:t>
      </w:r>
    </w:p>
    <w:p>
      <w:pPr>
        <w:spacing w:before="75" w:after="0"/>
      </w:pPr>
      <w:r>
        <w:rPr/>
        <w:t xml:space="preserve">(5)企业大学课程设计对比</w:t>
      </w:r>
    </w:p>
    <w:p>
      <w:pPr>
        <w:spacing w:before="75" w:after="0"/>
      </w:pPr>
      <w:r>
        <w:rPr/>
        <w:t xml:space="preserve">企业大学评估体系对比</w:t>
      </w:r>
    </w:p>
    <w:p>
      <w:pPr>
        <w:spacing w:before="75" w:after="0"/>
      </w:pPr>
      <w:r>
        <w:rPr/>
        <w:t xml:space="preserve">企业大学发展趋势对比</w:t>
      </w:r>
    </w:p>
    <w:p>
      <w:pPr>
        <w:spacing w:before="75" w:after="0"/>
      </w:pPr>
      <w:r>
        <w:rPr/>
        <w:t xml:space="preserve">5.5 企业大学建设运营案例研究</w:t>
      </w:r>
    </w:p>
    <w:p>
      <w:pPr>
        <w:spacing w:before="75" w:after="0"/>
      </w:pPr>
      <w:r>
        <w:rPr/>
        <w:t xml:space="preserve">5.5.1 安徽江淮汽车股份有限公司企业大学建设研究</w:t>
      </w:r>
    </w:p>
    <w:p>
      <w:pPr>
        <w:spacing w:before="75" w:after="0"/>
      </w:pPr>
      <w:r>
        <w:rPr/>
        <w:t xml:space="preserve">(1)企业发展历程</w:t>
      </w:r>
    </w:p>
    <w:p>
      <w:pPr>
        <w:spacing w:before="75" w:after="0"/>
      </w:pPr>
      <w:r>
        <w:rPr/>
        <w:t xml:space="preserve">(2)企业大学运营状况</w:t>
      </w:r>
    </w:p>
    <w:p>
      <w:pPr>
        <w:spacing w:before="75" w:after="0"/>
      </w:pPr>
      <w:r>
        <w:rPr/>
        <w:t xml:space="preserve">(3)企业大学成果分析</w:t>
      </w:r>
    </w:p>
    <w:p>
      <w:pPr>
        <w:spacing w:before="75" w:after="0"/>
      </w:pPr>
      <w:r>
        <w:rPr/>
        <w:t xml:space="preserve">(4)企业大学变革趋势</w:t>
      </w:r>
    </w:p>
    <w:p>
      <w:pPr>
        <w:spacing w:before="75" w:after="0"/>
      </w:pPr>
      <w:r>
        <w:rPr/>
        <w:t xml:space="preserve">5.5.2 上海电力企业大学师资队伍建设研究</w:t>
      </w:r>
    </w:p>
    <w:p>
      <w:pPr>
        <w:spacing w:before="75" w:after="0"/>
      </w:pPr>
      <w:r>
        <w:rPr/>
        <w:t xml:space="preserve">(1)上海电力股份有限公司简介</w:t>
      </w:r>
    </w:p>
    <w:p>
      <w:pPr>
        <w:spacing w:before="75" w:after="0"/>
      </w:pPr>
      <w:r>
        <w:rPr/>
        <w:t xml:space="preserve">(2)企业大学培训讲师资源来源</w:t>
      </w:r>
    </w:p>
    <w:p>
      <w:pPr>
        <w:spacing w:before="75" w:after="0"/>
      </w:pPr>
      <w:r>
        <w:rPr/>
        <w:t xml:space="preserve">(3)企业大学师资队伍建设措施</w:t>
      </w:r>
    </w:p>
    <w:p>
      <w:pPr>
        <w:spacing w:before="75" w:after="0"/>
      </w:pPr>
      <w:r>
        <w:rPr/>
        <w:t xml:space="preserve">(4)企业大学师资建设经验借鉴</w:t>
      </w:r>
    </w:p>
    <w:p>
      <w:pPr>
        <w:spacing w:before="75" w:after="0"/>
      </w:pPr>
      <w:r>
        <w:rPr/>
        <w:t xml:space="preserve">5.5.3 腾讯《职业经理的角色认知与定位》培训研究</w:t>
      </w:r>
    </w:p>
    <w:p>
      <w:pPr>
        <w:spacing w:before="75" w:after="0"/>
      </w:pPr>
      <w:r>
        <w:rPr/>
        <w:t xml:space="preserve">(1)腾讯公司企业概述</w:t>
      </w:r>
    </w:p>
    <w:p>
      <w:pPr>
        <w:spacing w:before="75" w:after="0"/>
      </w:pPr>
      <w:r>
        <w:rPr/>
        <w:t xml:space="preserve">(2)《职业经理的角色认知与定位》培训分析阶段</w:t>
      </w:r>
    </w:p>
    <w:p>
      <w:pPr>
        <w:spacing w:before="75" w:after="0"/>
      </w:pPr>
      <w:r>
        <w:rPr/>
        <w:t xml:space="preserve">(3)《职业经理的角色认知与定位》培训设计阶段</w:t>
      </w:r>
    </w:p>
    <w:p>
      <w:pPr>
        <w:spacing w:before="75" w:after="0"/>
      </w:pPr>
      <w:r>
        <w:rPr/>
        <w:t xml:space="preserve">(4)《职业经理的角色认知与定位》培训实施阶段</w:t>
      </w:r>
    </w:p>
    <w:p>
      <w:pPr>
        <w:spacing w:before="75" w:after="0"/>
      </w:pPr>
      <w:r>
        <w:rPr/>
        <w:t xml:space="preserve">(5)《职业经理的角色认知与定位》培训评估阶段</w:t>
      </w:r>
    </w:p>
    <w:p>
      <w:pPr>
        <w:spacing w:before="75" w:after="0"/>
      </w:pPr>
      <w:r>
        <w:rPr>
          <w:b w:val="1"/>
          <w:bCs w:val="1"/>
        </w:rPr>
        <w:t xml:space="preserve">第六章 中国企业大学建设成功关键因素量化分析</w:t>
      </w:r>
    </w:p>
    <w:p>
      <w:pPr>
        <w:spacing w:before="75" w:after="0"/>
      </w:pPr>
      <w:r>
        <w:rPr/>
        <w:t xml:space="preserve">6.1 企业大学建设成功关键因素概述</w:t>
      </w:r>
    </w:p>
    <w:p>
      <w:pPr>
        <w:spacing w:before="75" w:after="0"/>
      </w:pPr>
      <w:r>
        <w:rPr/>
        <w:t xml:space="preserve">6.2 中国世界五百强企业大学建设调研</w:t>
      </w:r>
    </w:p>
    <w:p>
      <w:pPr>
        <w:spacing w:before="75" w:after="0"/>
      </w:pPr>
      <w:r>
        <w:rPr/>
        <w:t xml:space="preserve">6.2.1 中国世界五百强企业调研模型设计</w:t>
      </w:r>
    </w:p>
    <w:p>
      <w:pPr>
        <w:spacing w:before="75" w:after="0"/>
      </w:pPr>
      <w:r>
        <w:rPr/>
        <w:t xml:space="preserve">6.2.2 中国世界五百强企业建设培训中心调研</w:t>
      </w:r>
    </w:p>
    <w:p>
      <w:pPr>
        <w:spacing w:before="75" w:after="0"/>
      </w:pPr>
      <w:r>
        <w:rPr/>
        <w:t xml:space="preserve">(1)国家电网公司</w:t>
      </w:r>
    </w:p>
    <w:p>
      <w:pPr>
        <w:spacing w:before="75" w:after="0"/>
      </w:pPr>
      <w:r>
        <w:rPr/>
        <w:t xml:space="preserve">(2)中国石油天然气集团公司</w:t>
      </w:r>
    </w:p>
    <w:p>
      <w:pPr>
        <w:spacing w:before="75" w:after="0"/>
      </w:pPr>
      <w:r>
        <w:rPr/>
        <w:t xml:space="preserve">(3)中国南方电网有限责任公司</w:t>
      </w:r>
    </w:p>
    <w:p>
      <w:pPr>
        <w:spacing w:before="75" w:after="0"/>
      </w:pPr>
      <w:r>
        <w:rPr/>
        <w:t xml:space="preserve">(4)中国第一汽车集团公司</w:t>
      </w:r>
    </w:p>
    <w:p>
      <w:pPr>
        <w:spacing w:before="75" w:after="0"/>
      </w:pPr>
      <w:r>
        <w:rPr/>
        <w:t xml:space="preserve">6.2.3 中国世界五百强企业建设企业大学调研</w:t>
      </w:r>
    </w:p>
    <w:p>
      <w:pPr>
        <w:spacing w:before="75" w:after="0"/>
      </w:pPr>
      <w:r>
        <w:rPr/>
        <w:t xml:space="preserve">(1)中国石油化工股份有限公司</w:t>
      </w:r>
    </w:p>
    <w:p>
      <w:pPr>
        <w:spacing w:before="75" w:after="0"/>
      </w:pPr>
      <w:r>
        <w:rPr/>
        <w:t xml:space="preserve">(2)鸿海精密工业股份有限公司</w:t>
      </w:r>
    </w:p>
    <w:p>
      <w:pPr>
        <w:spacing w:before="75" w:after="0"/>
      </w:pPr>
      <w:r>
        <w:rPr/>
        <w:t xml:space="preserve">(3)中国移动通信集团公司</w:t>
      </w:r>
    </w:p>
    <w:p>
      <w:pPr>
        <w:spacing w:before="75" w:after="0"/>
      </w:pPr>
      <w:r>
        <w:rPr/>
        <w:t xml:space="preserve">(4)中国人寿保险(集团)公司</w:t>
      </w:r>
    </w:p>
    <w:p>
      <w:pPr>
        <w:spacing w:before="75" w:after="0"/>
      </w:pPr>
      <w:r>
        <w:rPr/>
        <w:t xml:space="preserve">(5)中国中化集团公司</w:t>
      </w:r>
    </w:p>
    <w:p>
      <w:pPr>
        <w:spacing w:before="75" w:after="0"/>
      </w:pPr>
      <w:r>
        <w:rPr/>
        <w:t xml:space="preserve">宝钢集团有限公司</w:t>
      </w:r>
    </w:p>
    <w:p>
      <w:pPr>
        <w:spacing w:before="75" w:after="0"/>
      </w:pPr>
      <w:r>
        <w:rPr/>
        <w:t xml:space="preserve">中国电信集团公司</w:t>
      </w:r>
    </w:p>
    <w:p>
      <w:pPr>
        <w:spacing w:before="75" w:after="0"/>
      </w:pPr>
      <w:r>
        <w:rPr/>
        <w:t xml:space="preserve">(8)台湾中油股份有限公司</w:t>
      </w:r>
    </w:p>
    <w:p>
      <w:pPr>
        <w:spacing w:before="75" w:after="0"/>
      </w:pPr>
      <w:r>
        <w:rPr/>
        <w:t xml:space="preserve">(9)中粮集团有限公司</w:t>
      </w:r>
    </w:p>
    <w:p>
      <w:pPr>
        <w:spacing w:before="75" w:after="0"/>
      </w:pPr>
      <w:r>
        <w:rPr/>
        <w:t xml:space="preserve">(10)中国海洋石油总公司</w:t>
      </w:r>
    </w:p>
    <w:p>
      <w:pPr>
        <w:spacing w:before="75" w:after="0"/>
      </w:pPr>
      <w:r>
        <w:rPr/>
        <w:t xml:space="preserve">(11)中国交通建设集团有限公司</w:t>
      </w:r>
    </w:p>
    <w:p>
      <w:pPr>
        <w:spacing w:before="75" w:after="0"/>
      </w:pPr>
      <w:r>
        <w:rPr/>
        <w:t xml:space="preserve">(12)中国冶金科工集团有限公司</w:t>
      </w:r>
    </w:p>
    <w:p>
      <w:pPr>
        <w:spacing w:before="75" w:after="0"/>
      </w:pPr>
      <w:r>
        <w:rPr/>
        <w:t xml:space="preserve">(13)联想集团</w:t>
      </w:r>
    </w:p>
    <w:p>
      <w:pPr>
        <w:spacing w:before="75" w:after="0"/>
      </w:pPr>
      <w:r>
        <w:rPr/>
        <w:t xml:space="preserve">6.3 企业大学建设成功关键因素量化分析</w:t>
      </w:r>
    </w:p>
    <w:p>
      <w:pPr>
        <w:spacing w:before="75" w:after="0"/>
      </w:pPr>
      <w:r>
        <w:rPr/>
        <w:t xml:space="preserve">6.3.1 量化分析模型设计</w:t>
      </w:r>
    </w:p>
    <w:p>
      <w:pPr>
        <w:spacing w:before="75" w:after="0"/>
      </w:pPr>
      <w:r>
        <w:rPr/>
        <w:t xml:space="preserve">6.3.2 企业大学关键因素因子分析</w:t>
      </w:r>
    </w:p>
    <w:p>
      <w:pPr>
        <w:spacing w:before="75" w:after="0"/>
      </w:pPr>
      <w:r>
        <w:rPr/>
        <w:t xml:space="preserve">6.3.3 企业大学关键因素线性回归分析</w:t>
      </w:r>
    </w:p>
    <w:p>
      <w:pPr>
        <w:spacing w:before="75" w:after="0"/>
      </w:pPr>
      <w:r>
        <w:rPr/>
        <w:t xml:space="preserve">6.3.4 企业大学关键因素Logistic回归分析</w:t>
      </w:r>
    </w:p>
    <w:p>
      <w:pPr>
        <w:spacing w:before="75" w:after="0"/>
      </w:pPr>
      <w:r>
        <w:rPr/>
        <w:t xml:space="preserve">6.4 企业大学建设成功关键因素量化实证分析结论</w:t>
      </w:r>
    </w:p>
    <w:p>
      <w:pPr>
        <w:spacing w:before="75" w:after="0"/>
      </w:pPr>
      <w:r>
        <w:rPr/>
        <w:t xml:space="preserve">6.4.1 企业大学建立与营业收入有显著关系</w:t>
      </w:r>
    </w:p>
    <w:p>
      <w:pPr>
        <w:spacing w:before="75" w:after="0"/>
      </w:pPr>
      <w:r>
        <w:rPr/>
        <w:t xml:space="preserve">6.4.2 中国全球500强企业全球排名与企业大学操作变量关系显著</w:t>
      </w:r>
    </w:p>
    <w:p>
      <w:pPr>
        <w:spacing w:before="75" w:after="0"/>
      </w:pPr>
      <w:r>
        <w:rPr>
          <w:b w:val="1"/>
          <w:bCs w:val="1"/>
        </w:rPr>
        <w:t xml:space="preserve">第七章 中国领先企业大学建设运营分析</w:t>
      </w:r>
    </w:p>
    <w:p>
      <w:pPr>
        <w:spacing w:before="75" w:after="0"/>
      </w:pPr>
      <w:r>
        <w:rPr/>
        <w:t xml:space="preserve">7.1 通信行业领先企业大学建设运营分析</w:t>
      </w:r>
    </w:p>
    <w:p>
      <w:pPr>
        <w:spacing w:before="75" w:after="0"/>
      </w:pPr>
      <w:r>
        <w:rPr/>
        <w:t xml:space="preserve">7.1.1 中国移动通信管理学院</w:t>
      </w:r>
    </w:p>
    <w:p>
      <w:pPr>
        <w:spacing w:before="75" w:after="0"/>
      </w:pPr>
      <w:r>
        <w:rPr/>
        <w:t xml:space="preserve">(1)企业大学发展历程</w:t>
      </w:r>
    </w:p>
    <w:p>
      <w:pPr>
        <w:spacing w:before="75" w:after="0"/>
      </w:pPr>
      <w:r>
        <w:rPr/>
        <w:t xml:space="preserve">(2)企业大学运营现状</w:t>
      </w:r>
    </w:p>
    <w:p>
      <w:pPr>
        <w:spacing w:before="75" w:after="0"/>
      </w:pPr>
      <w:r>
        <w:rPr/>
        <w:t xml:space="preserve">(3)企业大学成果分析</w:t>
      </w:r>
    </w:p>
    <w:p>
      <w:pPr>
        <w:spacing w:before="75" w:after="0"/>
      </w:pPr>
      <w:r>
        <w:rPr/>
        <w:t xml:space="preserve">(4)企业大学最新发展动向</w:t>
      </w:r>
    </w:p>
    <w:p>
      <w:pPr>
        <w:spacing w:before="75" w:after="0"/>
      </w:pPr>
      <w:r>
        <w:rPr/>
        <w:t xml:space="preserve">7.1.2 中国联通学院</w:t>
      </w:r>
    </w:p>
    <w:p>
      <w:pPr>
        <w:spacing w:before="75" w:after="0"/>
      </w:pPr>
      <w:r>
        <w:rPr/>
        <w:t xml:space="preserve">(1)企业大学发展历程</w:t>
      </w:r>
    </w:p>
    <w:p>
      <w:pPr>
        <w:spacing w:before="75" w:after="0"/>
      </w:pPr>
      <w:r>
        <w:rPr/>
        <w:t xml:space="preserve">(2)企业大学运营现状</w:t>
      </w:r>
    </w:p>
    <w:p>
      <w:pPr>
        <w:spacing w:before="75" w:after="0"/>
      </w:pPr>
      <w:r>
        <w:rPr/>
        <w:t xml:space="preserve">(3)企业大学成果分析</w:t>
      </w:r>
    </w:p>
    <w:p>
      <w:pPr>
        <w:spacing w:before="75" w:after="0"/>
      </w:pPr>
      <w:r>
        <w:rPr/>
        <w:t xml:space="preserve">(4)企业大学最新发展动向</w:t>
      </w:r>
    </w:p>
    <w:p>
      <w:pPr>
        <w:spacing w:before="75" w:after="0"/>
      </w:pPr>
      <w:r>
        <w:rPr/>
        <w:t xml:space="preserve">7.2 IT行业领先企业大学建设运营分析</w:t>
      </w:r>
    </w:p>
    <w:p>
      <w:pPr>
        <w:spacing w:before="75" w:after="0"/>
      </w:pPr>
      <w:r>
        <w:rPr/>
        <w:t xml:space="preserve">7.2.1 华为大学</w:t>
      </w:r>
    </w:p>
    <w:p>
      <w:pPr>
        <w:spacing w:before="75" w:after="0"/>
      </w:pPr>
      <w:r>
        <w:rPr/>
        <w:t xml:space="preserve">(1)企业大学发展历程</w:t>
      </w:r>
    </w:p>
    <w:p>
      <w:pPr>
        <w:spacing w:before="75" w:after="0"/>
      </w:pPr>
      <w:r>
        <w:rPr/>
        <w:t xml:space="preserve">(2)企业大学运营现状</w:t>
      </w:r>
    </w:p>
    <w:p>
      <w:pPr>
        <w:spacing w:before="75" w:after="0"/>
      </w:pPr>
      <w:r>
        <w:rPr/>
        <w:t xml:space="preserve">(3)企业大学成果分析</w:t>
      </w:r>
    </w:p>
    <w:p>
      <w:pPr>
        <w:spacing w:before="75" w:after="0"/>
      </w:pPr>
      <w:r>
        <w:rPr/>
        <w:t xml:space="preserve">7.2.2 金蝶顾问学院</w:t>
      </w:r>
    </w:p>
    <w:p>
      <w:pPr>
        <w:spacing w:before="75" w:after="0"/>
      </w:pPr>
      <w:r>
        <w:rPr/>
        <w:t xml:space="preserve">(1)企业大学发展历程</w:t>
      </w:r>
    </w:p>
    <w:p>
      <w:pPr>
        <w:spacing w:before="75" w:after="0"/>
      </w:pPr>
      <w:r>
        <w:rPr/>
        <w:t xml:space="preserve">(2)企业大学运营现状</w:t>
      </w:r>
    </w:p>
    <w:p>
      <w:pPr>
        <w:spacing w:before="75" w:after="0"/>
      </w:pPr>
      <w:r>
        <w:rPr/>
        <w:t xml:space="preserve">(3)企业大学成果分析</w:t>
      </w:r>
    </w:p>
    <w:p>
      <w:pPr>
        <w:spacing w:before="75" w:after="0"/>
      </w:pPr>
      <w:r>
        <w:rPr/>
        <w:t xml:space="preserve">7.2.3 度学院</w:t>
      </w:r>
    </w:p>
    <w:p>
      <w:pPr>
        <w:spacing w:before="75" w:after="0"/>
      </w:pPr>
      <w:r>
        <w:rPr/>
        <w:t xml:space="preserve">(1)企业大学发展历程</w:t>
      </w:r>
    </w:p>
    <w:p>
      <w:pPr>
        <w:spacing w:before="75" w:after="0"/>
      </w:pPr>
      <w:r>
        <w:rPr/>
        <w:t xml:space="preserve">(2)企业大学运营现状</w:t>
      </w:r>
    </w:p>
    <w:p>
      <w:pPr>
        <w:spacing w:before="75" w:after="0"/>
      </w:pPr>
      <w:r>
        <w:rPr/>
        <w:t xml:space="preserve">(3)企业大学成果分析</w:t>
      </w:r>
    </w:p>
    <w:p>
      <w:pPr>
        <w:spacing w:before="75" w:after="0"/>
      </w:pPr>
      <w:r>
        <w:rPr/>
        <w:t xml:space="preserve">7.2.4 阿里学院</w:t>
      </w:r>
    </w:p>
    <w:p>
      <w:pPr>
        <w:spacing w:before="75" w:after="0"/>
      </w:pPr>
      <w:r>
        <w:rPr/>
        <w:t xml:space="preserve">(1)企业大学发展历程</w:t>
      </w:r>
    </w:p>
    <w:p>
      <w:pPr>
        <w:spacing w:before="75" w:after="0"/>
      </w:pPr>
      <w:r>
        <w:rPr/>
        <w:t xml:space="preserve">(2)企业大学运营现状</w:t>
      </w:r>
    </w:p>
    <w:p>
      <w:pPr>
        <w:spacing w:before="75" w:after="0"/>
      </w:pPr>
      <w:r>
        <w:rPr/>
        <w:t xml:space="preserve">(3)企业大学成果分析</w:t>
      </w:r>
    </w:p>
    <w:p>
      <w:pPr>
        <w:spacing w:before="75" w:after="0"/>
      </w:pPr>
      <w:r>
        <w:rPr/>
        <w:t xml:space="preserve">(4)企业大学最新发展动向</w:t>
      </w:r>
    </w:p>
    <w:p>
      <w:pPr>
        <w:spacing w:before="75" w:after="0"/>
      </w:pPr>
      <w:r>
        <w:rPr/>
        <w:t xml:space="preserve">7.3 金融与房地产行业领先企业大学建设运营分析</w:t>
      </w:r>
    </w:p>
    <w:p>
      <w:pPr>
        <w:spacing w:before="75" w:after="0"/>
      </w:pPr>
      <w:r>
        <w:rPr/>
        <w:t xml:space="preserve">7.3.1 中国平安金融培训学院</w:t>
      </w:r>
    </w:p>
    <w:p>
      <w:pPr>
        <w:spacing w:before="75" w:after="0"/>
      </w:pPr>
      <w:r>
        <w:rPr/>
        <w:t xml:space="preserve">(1)企业大学发展历程</w:t>
      </w:r>
    </w:p>
    <w:p>
      <w:pPr>
        <w:spacing w:before="75" w:after="0"/>
      </w:pPr>
      <w:r>
        <w:rPr/>
        <w:t xml:space="preserve">(2)企业大学运营现状</w:t>
      </w:r>
    </w:p>
    <w:p>
      <w:pPr>
        <w:spacing w:before="75" w:after="0"/>
      </w:pPr>
      <w:r>
        <w:rPr/>
        <w:t xml:space="preserve">(3)企业大学成果分析</w:t>
      </w:r>
    </w:p>
    <w:p>
      <w:pPr>
        <w:spacing w:before="75" w:after="0"/>
      </w:pPr>
      <w:r>
        <w:rPr/>
        <w:t xml:space="preserve">7.3.2 招银大学</w:t>
      </w:r>
    </w:p>
    <w:p>
      <w:pPr>
        <w:spacing w:before="75" w:after="0"/>
      </w:pPr>
      <w:r>
        <w:rPr/>
        <w:t xml:space="preserve">(1)企业大学发展历程</w:t>
      </w:r>
    </w:p>
    <w:p>
      <w:pPr>
        <w:spacing w:before="75" w:after="0"/>
      </w:pPr>
      <w:r>
        <w:rPr/>
        <w:t xml:space="preserve">(2)企业大学运营现状</w:t>
      </w:r>
    </w:p>
    <w:p>
      <w:pPr>
        <w:spacing w:before="75" w:after="0"/>
      </w:pPr>
      <w:r>
        <w:rPr/>
        <w:t xml:space="preserve">(3)企业大学成果分析</w:t>
      </w:r>
    </w:p>
    <w:p>
      <w:pPr>
        <w:spacing w:before="75" w:after="0"/>
      </w:pPr>
      <w:r>
        <w:rPr/>
        <w:t xml:space="preserve">7.3.3 保险职业学院</w:t>
      </w:r>
    </w:p>
    <w:p>
      <w:pPr>
        <w:spacing w:before="75" w:after="0"/>
      </w:pPr>
      <w:r>
        <w:rPr/>
        <w:t xml:space="preserve">(1)企业大学发展历程</w:t>
      </w:r>
    </w:p>
    <w:p>
      <w:pPr>
        <w:spacing w:before="75" w:after="0"/>
      </w:pPr>
      <w:r>
        <w:rPr/>
        <w:t xml:space="preserve">(2)企业大学运营现状</w:t>
      </w:r>
    </w:p>
    <w:p>
      <w:pPr>
        <w:spacing w:before="75" w:after="0"/>
      </w:pPr>
      <w:r>
        <w:rPr/>
        <w:t xml:space="preserve">(3)企业大学成果分析</w:t>
      </w:r>
    </w:p>
    <w:p>
      <w:pPr>
        <w:spacing w:before="75" w:after="0"/>
      </w:pPr>
      <w:r>
        <w:rPr/>
        <w:t xml:space="preserve">(4)企业大学最新发展动向</w:t>
      </w:r>
    </w:p>
    <w:p>
      <w:pPr>
        <w:spacing w:before="75" w:after="0"/>
      </w:pPr>
      <w:r>
        <w:rPr/>
        <w:t xml:space="preserve">7.3.4 万科物业学院</w:t>
      </w:r>
    </w:p>
    <w:p>
      <w:pPr>
        <w:spacing w:before="75" w:after="0"/>
      </w:pPr>
      <w:r>
        <w:rPr/>
        <w:t xml:space="preserve">(1)企业大学发展历程</w:t>
      </w:r>
    </w:p>
    <w:p>
      <w:pPr>
        <w:spacing w:before="75" w:after="0"/>
      </w:pPr>
      <w:r>
        <w:rPr/>
        <w:t xml:space="preserve">(2)企业大学运营现状</w:t>
      </w:r>
    </w:p>
    <w:p>
      <w:pPr>
        <w:spacing w:before="75" w:after="0"/>
      </w:pPr>
      <w:r>
        <w:rPr/>
        <w:t xml:space="preserve">(3)企业大学成果分析</w:t>
      </w:r>
    </w:p>
    <w:p>
      <w:pPr>
        <w:spacing w:before="75" w:after="0"/>
      </w:pPr>
      <w:r>
        <w:rPr/>
        <w:t xml:space="preserve">7.4 制造行业领先企业大学建设运营分析</w:t>
      </w:r>
    </w:p>
    <w:p>
      <w:pPr>
        <w:spacing w:before="75" w:after="0"/>
      </w:pPr>
      <w:r>
        <w:rPr/>
        <w:t xml:space="preserve">7.4.1 蒙牛商学院</w:t>
      </w:r>
    </w:p>
    <w:p>
      <w:pPr>
        <w:spacing w:before="75" w:after="0"/>
      </w:pPr>
      <w:r>
        <w:rPr/>
        <w:t xml:space="preserve">(1)企业大学发展历程</w:t>
      </w:r>
    </w:p>
    <w:p>
      <w:pPr>
        <w:spacing w:before="75" w:after="0"/>
      </w:pPr>
      <w:r>
        <w:rPr/>
        <w:t xml:space="preserve">(2)企业大学运营现状</w:t>
      </w:r>
    </w:p>
    <w:p>
      <w:pPr>
        <w:spacing w:before="75" w:after="0"/>
      </w:pPr>
      <w:r>
        <w:rPr/>
        <w:t xml:space="preserve">(3)企业大学成果分析</w:t>
      </w:r>
    </w:p>
    <w:p>
      <w:pPr>
        <w:spacing w:before="75" w:after="0"/>
      </w:pPr>
      <w:r>
        <w:rPr/>
        <w:t xml:space="preserve">7.4.2 中粮集团忠良书院</w:t>
      </w:r>
    </w:p>
    <w:p>
      <w:pPr>
        <w:spacing w:before="75" w:after="0"/>
      </w:pPr>
      <w:r>
        <w:rPr/>
        <w:t xml:space="preserve">(1)企业大学发展历程</w:t>
      </w:r>
    </w:p>
    <w:p>
      <w:pPr>
        <w:spacing w:before="75" w:after="0"/>
      </w:pPr>
      <w:r>
        <w:rPr/>
        <w:t xml:space="preserve">(2)企业大学运营现状</w:t>
      </w:r>
    </w:p>
    <w:p>
      <w:pPr>
        <w:spacing w:before="75" w:after="0"/>
      </w:pPr>
      <w:r>
        <w:rPr/>
        <w:t xml:space="preserve">(3)企业大学成果分析</w:t>
      </w:r>
    </w:p>
    <w:p>
      <w:pPr>
        <w:spacing w:before="75" w:after="0"/>
      </w:pPr>
      <w:r>
        <w:rPr/>
        <w:t xml:space="preserve">7.4.3 美特斯邦威大学</w:t>
      </w:r>
    </w:p>
    <w:p>
      <w:pPr>
        <w:spacing w:before="75" w:after="0"/>
      </w:pPr>
      <w:r>
        <w:rPr/>
        <w:t xml:space="preserve">(1)企业大学发展历程</w:t>
      </w:r>
    </w:p>
    <w:p>
      <w:pPr>
        <w:spacing w:before="75" w:after="0"/>
      </w:pPr>
      <w:r>
        <w:rPr/>
        <w:t xml:space="preserve">(2)企业大学运营现状</w:t>
      </w:r>
    </w:p>
    <w:p>
      <w:pPr>
        <w:spacing w:before="75" w:after="0"/>
      </w:pPr>
      <w:r>
        <w:rPr/>
        <w:t xml:space="preserve">(3)企业大学成果分析</w:t>
      </w:r>
    </w:p>
    <w:p>
      <w:pPr>
        <w:spacing w:before="75" w:after="0"/>
      </w:pPr>
      <w:r>
        <w:rPr/>
        <w:t xml:space="preserve">7.4.4 海尔大学</w:t>
      </w:r>
    </w:p>
    <w:p>
      <w:pPr>
        <w:spacing w:before="75" w:after="0"/>
      </w:pPr>
      <w:r>
        <w:rPr/>
        <w:t xml:space="preserve">(1)企业大学发展历程</w:t>
      </w:r>
    </w:p>
    <w:p>
      <w:pPr>
        <w:spacing w:before="75" w:after="0"/>
      </w:pPr>
      <w:r>
        <w:rPr/>
        <w:t xml:space="preserve">(2)企业大学运营现状</w:t>
      </w:r>
    </w:p>
    <w:p>
      <w:pPr>
        <w:spacing w:before="75" w:after="0"/>
      </w:pPr>
      <w:r>
        <w:rPr/>
        <w:t xml:space="preserve">(3)企业大学成果分析</w:t>
      </w:r>
    </w:p>
    <w:p>
      <w:pPr>
        <w:spacing w:before="75" w:after="0"/>
      </w:pPr>
      <w:r>
        <w:rPr/>
        <w:t xml:space="preserve">7.4.5 圣象集团管理学院</w:t>
      </w:r>
    </w:p>
    <w:p>
      <w:pPr>
        <w:spacing w:before="75" w:after="0"/>
      </w:pPr>
      <w:r>
        <w:rPr/>
        <w:t xml:space="preserve">(1)企业大学发展历程</w:t>
      </w:r>
    </w:p>
    <w:p>
      <w:pPr>
        <w:spacing w:before="75" w:after="0"/>
      </w:pPr>
      <w:r>
        <w:rPr/>
        <w:t xml:space="preserve">(2)企业大学运营现状</w:t>
      </w:r>
    </w:p>
    <w:p>
      <w:pPr>
        <w:spacing w:before="75" w:after="0"/>
      </w:pPr>
      <w:r>
        <w:rPr/>
        <w:t xml:space="preserve">(3)企业大学成果分析</w:t>
      </w:r>
    </w:p>
    <w:p>
      <w:pPr>
        <w:spacing w:before="75" w:after="0"/>
      </w:pPr>
      <w:r>
        <w:rPr/>
        <w:t xml:space="preserve">7.4.6 美的学院</w:t>
      </w:r>
    </w:p>
    <w:p>
      <w:pPr>
        <w:spacing w:before="75" w:after="0"/>
      </w:pPr>
      <w:r>
        <w:rPr/>
        <w:t xml:space="preserve">(1)企业大学发展历程</w:t>
      </w:r>
    </w:p>
    <w:p>
      <w:pPr>
        <w:spacing w:before="75" w:after="0"/>
      </w:pPr>
      <w:r>
        <w:rPr/>
        <w:t xml:space="preserve">(2)企业大学运营现状</w:t>
      </w:r>
    </w:p>
    <w:p>
      <w:pPr>
        <w:spacing w:before="75" w:after="0"/>
      </w:pPr>
      <w:r>
        <w:rPr/>
        <w:t xml:space="preserve">(3)企业大学成果分析</w:t>
      </w:r>
    </w:p>
    <w:p>
      <w:pPr>
        <w:spacing w:before="75" w:after="0"/>
      </w:pPr>
      <w:r>
        <w:rPr/>
        <w:t xml:space="preserve">7.4.7 TCL领导力开发学院</w:t>
      </w:r>
    </w:p>
    <w:p>
      <w:pPr>
        <w:spacing w:before="75" w:after="0"/>
      </w:pPr>
      <w:r>
        <w:rPr/>
        <w:t xml:space="preserve">(1)企业大学发展历程</w:t>
      </w:r>
    </w:p>
    <w:p>
      <w:pPr>
        <w:spacing w:before="75" w:after="0"/>
      </w:pPr>
      <w:r>
        <w:rPr/>
        <w:t xml:space="preserve">(2)企业大学运营现状</w:t>
      </w:r>
    </w:p>
    <w:p>
      <w:pPr>
        <w:spacing w:before="75" w:after="0"/>
      </w:pPr>
      <w:r>
        <w:rPr/>
        <w:t xml:space="preserve">(3)企业大学成果分析</w:t>
      </w:r>
    </w:p>
    <w:p>
      <w:pPr>
        <w:spacing w:before="75" w:after="0"/>
      </w:pPr>
      <w:r>
        <w:rPr/>
        <w:t xml:space="preserve">7.5 售行业领先企业大学建设运营分析</w:t>
      </w:r>
    </w:p>
    <w:p>
      <w:pPr>
        <w:spacing w:before="75" w:after="0"/>
      </w:pPr>
      <w:r>
        <w:rPr/>
        <w:t xml:space="preserve">7.5.1 国美管理学院</w:t>
      </w:r>
    </w:p>
    <w:p>
      <w:pPr>
        <w:spacing w:before="75" w:after="0"/>
      </w:pPr>
      <w:r>
        <w:rPr/>
        <w:t xml:space="preserve">(1)企业大学发展历程</w:t>
      </w:r>
    </w:p>
    <w:p>
      <w:pPr>
        <w:spacing w:before="75" w:after="0"/>
      </w:pPr>
      <w:r>
        <w:rPr/>
        <w:t xml:space="preserve">(2)企业大学运营现状</w:t>
      </w:r>
    </w:p>
    <w:p>
      <w:pPr>
        <w:spacing w:before="75" w:after="0"/>
      </w:pPr>
      <w:r>
        <w:rPr/>
        <w:t xml:space="preserve">(3)企业大学成果分析</w:t>
      </w:r>
    </w:p>
    <w:p>
      <w:pPr>
        <w:spacing w:before="75" w:after="0"/>
      </w:pPr>
      <w:r>
        <w:rPr/>
        <w:t xml:space="preserve">7.5.2 王府井商学院</w:t>
      </w:r>
    </w:p>
    <w:p>
      <w:pPr>
        <w:spacing w:before="75" w:after="0"/>
      </w:pPr>
      <w:r>
        <w:rPr/>
        <w:t xml:space="preserve">(1)企业大学发展历程</w:t>
      </w:r>
    </w:p>
    <w:p>
      <w:pPr>
        <w:spacing w:before="75" w:after="0"/>
      </w:pPr>
      <w:r>
        <w:rPr/>
        <w:t xml:space="preserve">(2)企业大学运营现状</w:t>
      </w:r>
    </w:p>
    <w:p>
      <w:pPr>
        <w:spacing w:before="75" w:after="0"/>
      </w:pPr>
      <w:r>
        <w:rPr/>
        <w:t xml:space="preserve">(3)企业大学成果分析</w:t>
      </w:r>
    </w:p>
    <w:p>
      <w:pPr>
        <w:spacing w:before="75" w:after="0"/>
      </w:pPr>
      <w:r>
        <w:rPr/>
        <w:t xml:space="preserve">7.6 能源行业领先企业大学建设运营分析</w:t>
      </w:r>
    </w:p>
    <w:p>
      <w:pPr>
        <w:spacing w:before="75" w:after="0"/>
      </w:pPr>
      <w:r>
        <w:rPr/>
        <w:t xml:space="preserve">7.6.1 宝钢人才开发院</w:t>
      </w:r>
    </w:p>
    <w:p>
      <w:pPr>
        <w:spacing w:before="75" w:after="0"/>
      </w:pPr>
      <w:r>
        <w:rPr/>
        <w:t xml:space="preserve">(1)企业大学发展历程</w:t>
      </w:r>
    </w:p>
    <w:p>
      <w:pPr>
        <w:spacing w:before="75" w:after="0"/>
      </w:pPr>
      <w:r>
        <w:rPr/>
        <w:t xml:space="preserve">(2)企业大学运营现状</w:t>
      </w:r>
    </w:p>
    <w:p>
      <w:pPr>
        <w:spacing w:before="75" w:after="0"/>
      </w:pPr>
      <w:r>
        <w:rPr/>
        <w:t xml:space="preserve">(3)企业大学成果分析</w:t>
      </w:r>
    </w:p>
    <w:p>
      <w:pPr>
        <w:spacing w:before="75" w:after="0"/>
      </w:pPr>
      <w:r>
        <w:rPr/>
        <w:t xml:space="preserve">7.6.2 中化管理学院</w:t>
      </w:r>
    </w:p>
    <w:p>
      <w:pPr>
        <w:spacing w:before="75" w:after="0"/>
      </w:pPr>
      <w:r>
        <w:rPr/>
        <w:t xml:space="preserve">(1)企业大学发展历程</w:t>
      </w:r>
    </w:p>
    <w:p>
      <w:pPr>
        <w:spacing w:before="75" w:after="0"/>
      </w:pPr>
      <w:r>
        <w:rPr/>
        <w:t xml:space="preserve">(2)企业大学运营现状</w:t>
      </w:r>
    </w:p>
    <w:p>
      <w:pPr>
        <w:spacing w:before="75" w:after="0"/>
      </w:pPr>
      <w:r>
        <w:rPr/>
        <w:t xml:space="preserve">(3)企业大学成果分析</w:t>
      </w:r>
    </w:p>
    <w:p>
      <w:pPr>
        <w:spacing w:before="75" w:after="0"/>
      </w:pPr>
      <w:r>
        <w:rPr/>
        <w:t xml:space="preserve">7.6.3 国网技术学院</w:t>
      </w:r>
    </w:p>
    <w:p>
      <w:pPr>
        <w:spacing w:before="75" w:after="0"/>
      </w:pPr>
      <w:r>
        <w:rPr/>
        <w:t xml:space="preserve">(1)企业大学发展历程</w:t>
      </w:r>
    </w:p>
    <w:p>
      <w:pPr>
        <w:spacing w:before="75" w:after="0"/>
      </w:pPr>
      <w:r>
        <w:rPr/>
        <w:t xml:space="preserve">(2)企业大学运营现状</w:t>
      </w:r>
    </w:p>
    <w:p>
      <w:pPr>
        <w:spacing w:before="75" w:after="0"/>
      </w:pPr>
      <w:r>
        <w:rPr/>
        <w:t xml:space="preserve">(3)企业大学成果分析</w:t>
      </w:r>
    </w:p>
    <w:p>
      <w:pPr>
        <w:spacing w:before="75" w:after="0"/>
      </w:pPr>
      <w:r>
        <w:rPr/>
        <w:t xml:space="preserve">(4)企业大学最新发展动向</w:t>
      </w:r>
    </w:p>
    <w:p>
      <w:pPr>
        <w:spacing w:before="75" w:after="0"/>
      </w:pPr>
      <w:r>
        <w:rPr>
          <w:b w:val="1"/>
          <w:bCs w:val="1"/>
        </w:rPr>
        <w:t xml:space="preserve">第八章 中小型企业创建企业大学可行性分析</w:t>
      </w:r>
    </w:p>
    <w:p>
      <w:pPr>
        <w:spacing w:before="75" w:after="0"/>
      </w:pPr>
      <w:r>
        <w:rPr/>
        <w:t xml:space="preserve">8.1 中小型企业创建企业大学壁垒分析</w:t>
      </w:r>
    </w:p>
    <w:p>
      <w:pPr>
        <w:spacing w:before="75" w:after="0"/>
      </w:pPr>
      <w:r>
        <w:rPr/>
        <w:t xml:space="preserve">8.1.1 人力资源壁垒</w:t>
      </w:r>
    </w:p>
    <w:p>
      <w:pPr>
        <w:spacing w:before="75" w:after="0"/>
      </w:pPr>
      <w:r>
        <w:rPr/>
        <w:t xml:space="preserve">8.1.2 知识资源壁垒</w:t>
      </w:r>
    </w:p>
    <w:p>
      <w:pPr>
        <w:spacing w:before="75" w:after="0"/>
      </w:pPr>
      <w:r>
        <w:rPr/>
        <w:t xml:space="preserve">8.1.3 资金壁垒</w:t>
      </w:r>
    </w:p>
    <w:p>
      <w:pPr>
        <w:spacing w:before="75" w:after="0"/>
      </w:pPr>
      <w:r>
        <w:rPr/>
        <w:t xml:space="preserve">8.2 企业大学新模式——校企合作</w:t>
      </w:r>
    </w:p>
    <w:p>
      <w:pPr>
        <w:spacing w:before="75" w:after="0"/>
      </w:pPr>
      <w:r>
        <w:rPr/>
        <w:t xml:space="preserve">8.2.1 校企合作资源优势</w:t>
      </w:r>
    </w:p>
    <w:p>
      <w:pPr>
        <w:spacing w:before="75" w:after="0"/>
      </w:pPr>
      <w:r>
        <w:rPr/>
        <w:t xml:space="preserve">8.2.2 校企合作十大案例研究</w:t>
      </w:r>
    </w:p>
    <w:p>
      <w:pPr>
        <w:spacing w:before="75" w:after="0"/>
      </w:pPr>
      <w:r>
        <w:rPr/>
        <w:t xml:space="preserve">(1)IBM联合多所高校</w:t>
      </w:r>
    </w:p>
    <w:p>
      <w:pPr>
        <w:spacing w:before="75" w:after="0"/>
      </w:pPr>
      <w:r>
        <w:rPr/>
        <w:t xml:space="preserve">(2)新兴铸管集团联合清华大学</w:t>
      </w:r>
    </w:p>
    <w:p>
      <w:pPr>
        <w:spacing w:before="75" w:after="0"/>
      </w:pPr>
      <w:r>
        <w:rPr/>
        <w:t xml:space="preserve">(3)西门子公司联合华东理工大学</w:t>
      </w:r>
    </w:p>
    <w:p>
      <w:pPr>
        <w:spacing w:before="75" w:after="0"/>
      </w:pPr>
      <w:r>
        <w:rPr/>
        <w:t xml:space="preserve">(4)微软亚洲研究院联合北京大学</w:t>
      </w:r>
    </w:p>
    <w:p>
      <w:pPr>
        <w:spacing w:before="75" w:after="0"/>
      </w:pPr>
      <w:r>
        <w:rPr/>
        <w:t xml:space="preserve">(5)中央电视台联合中国传媒大学</w:t>
      </w:r>
    </w:p>
    <w:p>
      <w:pPr>
        <w:spacing w:before="75" w:after="0"/>
      </w:pPr>
      <w:r>
        <w:rPr/>
        <w:t xml:space="preserve">德州仪器公司联合电子科技大学</w:t>
      </w:r>
    </w:p>
    <w:p>
      <w:pPr>
        <w:spacing w:before="75" w:after="0"/>
      </w:pPr>
      <w:r>
        <w:rPr/>
        <w:t xml:space="preserve">长安汽车有限公司联合重庆大学</w:t>
      </w:r>
    </w:p>
    <w:p>
      <w:pPr>
        <w:spacing w:before="75" w:after="0"/>
      </w:pPr>
      <w:r>
        <w:rPr/>
        <w:t xml:space="preserve">(8)宁波海天集团联合宁波职业技术学院</w:t>
      </w:r>
    </w:p>
    <w:p>
      <w:pPr>
        <w:spacing w:before="75" w:after="0"/>
      </w:pPr>
      <w:r>
        <w:rPr/>
        <w:t xml:space="preserve">(9)上海汽车工业集团联合上海交通大学</w:t>
      </w:r>
    </w:p>
    <w:p>
      <w:pPr>
        <w:spacing w:before="75" w:after="0"/>
      </w:pPr>
      <w:r>
        <w:rPr/>
        <w:t xml:space="preserve">(10)上海航空股份有限公司联合上海工程技术大学</w:t>
      </w:r>
    </w:p>
    <w:p>
      <w:pPr>
        <w:spacing w:before="75" w:after="0"/>
      </w:pPr>
      <w:r>
        <w:rPr/>
        <w:t xml:space="preserve">8.3 中小企业校企合作平台——虚拟大学</w:t>
      </w:r>
    </w:p>
    <w:p>
      <w:pPr>
        <w:spacing w:before="75" w:after="0"/>
      </w:pPr>
      <w:r>
        <w:rPr/>
        <w:t xml:space="preserve">8.3.1 虚拟企业大学界定</w:t>
      </w:r>
    </w:p>
    <w:p>
      <w:pPr>
        <w:spacing w:before="75" w:after="0"/>
      </w:pPr>
      <w:r>
        <w:rPr/>
        <w:t xml:space="preserve">8.3.2 虚拟企业大学特征</w:t>
      </w:r>
    </w:p>
    <w:p>
      <w:pPr>
        <w:spacing w:before="75" w:after="0"/>
      </w:pPr>
      <w:r>
        <w:rPr/>
        <w:t xml:space="preserve">8.3.3 虚拟企业大学方案设计</w:t>
      </w:r>
    </w:p>
    <w:p>
      <w:pPr>
        <w:spacing w:before="75" w:after="0"/>
      </w:pPr>
      <w:r>
        <w:rPr/>
        <w:t xml:space="preserve">(1)课程体系</w:t>
      </w:r>
    </w:p>
    <w:p>
      <w:pPr>
        <w:spacing w:before="75" w:after="0"/>
      </w:pPr>
      <w:r>
        <w:rPr/>
        <w:t xml:space="preserve">(2)E-learning系统</w:t>
      </w:r>
    </w:p>
    <w:p>
      <w:pPr>
        <w:spacing w:before="75" w:after="0"/>
      </w:pPr>
      <w:r>
        <w:rPr/>
        <w:t xml:space="preserve">(3)传输技术</w:t>
      </w:r>
    </w:p>
    <w:p>
      <w:pPr>
        <w:spacing w:before="75" w:after="0"/>
      </w:pPr>
      <w:r>
        <w:rPr/>
        <w:t xml:space="preserve">(4)企业大学实践案例</w:t>
      </w:r>
    </w:p>
    <w:p>
      <w:pPr>
        <w:spacing w:before="75" w:after="0"/>
      </w:pPr>
      <w:r>
        <w:rPr>
          <w:b w:val="1"/>
          <w:bCs w:val="1"/>
        </w:rPr>
        <w:t xml:space="preserve">第九章 企业大学知识管理与转移专项研究</w:t>
      </w:r>
    </w:p>
    <w:p>
      <w:pPr>
        <w:spacing w:before="75" w:after="0"/>
      </w:pPr>
      <w:r>
        <w:rPr/>
        <w:t xml:space="preserve">9.1 知识管理概述</w:t>
      </w:r>
    </w:p>
    <w:p>
      <w:pPr>
        <w:spacing w:before="75" w:after="0"/>
      </w:pPr>
      <w:r>
        <w:rPr/>
        <w:t xml:space="preserve">9.1.1 知识管理内涵</w:t>
      </w:r>
    </w:p>
    <w:p>
      <w:pPr>
        <w:spacing w:before="75" w:after="0"/>
      </w:pPr>
      <w:r>
        <w:rPr/>
        <w:t xml:space="preserve">9.1.2 企业大学知识管理目标</w:t>
      </w:r>
    </w:p>
    <w:p>
      <w:pPr>
        <w:spacing w:before="75" w:after="0"/>
      </w:pPr>
      <w:r>
        <w:rPr/>
        <w:t xml:space="preserve">9.2 企业大学知识管理供需分析</w:t>
      </w:r>
    </w:p>
    <w:p>
      <w:pPr>
        <w:spacing w:before="75" w:after="0"/>
      </w:pPr>
      <w:r>
        <w:rPr/>
        <w:t xml:space="preserve">9.2.1 企业大学知识管理需求分析</w:t>
      </w:r>
    </w:p>
    <w:p>
      <w:pPr>
        <w:spacing w:before="75" w:after="0"/>
      </w:pPr>
      <w:r>
        <w:rPr/>
        <w:t xml:space="preserve">9.2.2 企业大学知识管理来源分析</w:t>
      </w:r>
    </w:p>
    <w:p>
      <w:pPr>
        <w:spacing w:before="75" w:after="0"/>
      </w:pPr>
      <w:r>
        <w:rPr/>
        <w:t xml:space="preserve">9.3 企业大学知识管理体系规划</w:t>
      </w:r>
    </w:p>
    <w:p>
      <w:pPr>
        <w:spacing w:before="75" w:after="0"/>
      </w:pPr>
      <w:r>
        <w:rPr/>
        <w:t xml:space="preserve">9.3.1 企业大学知识界定</w:t>
      </w:r>
    </w:p>
    <w:p>
      <w:pPr>
        <w:spacing w:before="75" w:after="0"/>
      </w:pPr>
      <w:r>
        <w:rPr/>
        <w:t xml:space="preserve">9.3.2 企业大学知识层次划分</w:t>
      </w:r>
    </w:p>
    <w:p>
      <w:pPr>
        <w:spacing w:before="75" w:after="0"/>
      </w:pPr>
      <w:r>
        <w:rPr/>
        <w:t xml:space="preserve">9.3.3 企业大学知识管理体系结构</w:t>
      </w:r>
    </w:p>
    <w:p>
      <w:pPr>
        <w:spacing w:before="75" w:after="0"/>
      </w:pPr>
      <w:r>
        <w:rPr/>
        <w:t xml:space="preserve">9.4 企业大学知识转移研究</w:t>
      </w:r>
    </w:p>
    <w:p>
      <w:pPr>
        <w:spacing w:before="75" w:after="0"/>
      </w:pPr>
      <w:r>
        <w:rPr/>
        <w:t xml:space="preserve">9.4.1 企业大学知识转移模式</w:t>
      </w:r>
    </w:p>
    <w:p>
      <w:pPr>
        <w:spacing w:before="75" w:after="0"/>
      </w:pPr>
      <w:r>
        <w:rPr/>
        <w:t xml:space="preserve">(1)内容螺旋</w:t>
      </w:r>
    </w:p>
    <w:p>
      <w:pPr>
        <w:spacing w:before="75" w:after="0"/>
      </w:pPr>
      <w:r>
        <w:rPr/>
        <w:t xml:space="preserve">(2)经验螺旋</w:t>
      </w:r>
    </w:p>
    <w:p>
      <w:pPr>
        <w:spacing w:before="75" w:after="0"/>
      </w:pPr>
      <w:r>
        <w:rPr/>
        <w:t xml:space="preserve">(3)内容和经验的螺旋交互</w:t>
      </w:r>
    </w:p>
    <w:p>
      <w:pPr>
        <w:spacing w:before="75" w:after="0"/>
      </w:pPr>
      <w:r>
        <w:rPr/>
        <w:t xml:space="preserve">9.4.2 企业大学VS传统企业组织知识转移</w:t>
      </w:r>
    </w:p>
    <w:p>
      <w:pPr>
        <w:spacing w:before="75" w:after="0"/>
      </w:pPr>
      <w:r>
        <w:rPr/>
        <w:t xml:space="preserve">(1)宏观层面的知识转移</w:t>
      </w:r>
    </w:p>
    <w:p>
      <w:pPr>
        <w:spacing w:before="75" w:after="0"/>
      </w:pPr>
      <w:r>
        <w:rPr/>
        <w:t xml:space="preserve">(2)微观层面下的知识转移</w:t>
      </w:r>
    </w:p>
    <w:p>
      <w:pPr>
        <w:spacing w:before="75" w:after="0"/>
      </w:pPr>
      <w:r>
        <w:rPr/>
        <w:t xml:space="preserve">9.4.3 企业大学知识转移模型构建</w:t>
      </w:r>
    </w:p>
    <w:p>
      <w:pPr>
        <w:spacing w:before="75" w:after="0"/>
      </w:pPr>
      <w:r>
        <w:rPr>
          <w:b w:val="1"/>
          <w:bCs w:val="1"/>
        </w:rPr>
        <w:t xml:space="preserve">图表目录</w:t>
      </w:r>
    </w:p>
    <w:p>
      <w:pPr>
        <w:spacing w:before="75" w:after="0"/>
      </w:pPr>
      <w:r>
        <w:rPr/>
        <w:t xml:space="preserve">图表1：创建企业大学的必要性分析</w:t>
      </w:r>
    </w:p>
    <w:p>
      <w:pPr>
        <w:spacing w:before="75" w:after="0"/>
      </w:pPr>
      <w:r>
        <w:rPr/>
        <w:t xml:space="preserve">图表2：企业发展阶段与创建企业大学的关系</w:t>
      </w:r>
    </w:p>
    <w:p>
      <w:pPr>
        <w:spacing w:before="75" w:after="0"/>
      </w:pPr>
      <w:r>
        <w:rPr/>
        <w:t xml:space="preserve">图表3：企业大学的回报分析</w:t>
      </w:r>
    </w:p>
    <w:p>
      <w:pPr>
        <w:spacing w:before="75" w:after="0"/>
      </w:pPr>
      <w:r>
        <w:rPr/>
        <w:t xml:space="preserve">图表4：国外企业大学网上课程模式特征分析</w:t>
      </w:r>
    </w:p>
    <w:p>
      <w:pPr>
        <w:spacing w:before="75" w:after="0"/>
      </w:pPr>
      <w:r>
        <w:rPr/>
        <w:t xml:space="preserve">图表5：国外企业大学商业运作模式特征分析</w:t>
      </w:r>
    </w:p>
    <w:p>
      <w:pPr>
        <w:spacing w:before="75" w:after="0"/>
      </w:pPr>
      <w:r>
        <w:rPr/>
        <w:t xml:space="preserve">图表6：国外企业大学混合式模式特征分析</w:t>
      </w:r>
    </w:p>
    <w:p>
      <w:pPr>
        <w:spacing w:before="75" w:after="0"/>
      </w:pPr>
      <w:r>
        <w:rPr/>
        <w:t xml:space="preserve">图表7：国外企业大学混知识管理模式特征分析</w:t>
      </w:r>
    </w:p>
    <w:p>
      <w:pPr>
        <w:spacing w:before="75" w:after="0"/>
      </w:pPr>
      <w:r>
        <w:rPr/>
        <w:t xml:space="preserve">图表8：国外企业大学成功关键因素分析</w:t>
      </w:r>
    </w:p>
    <w:p>
      <w:pPr>
        <w:spacing w:before="75" w:after="0"/>
      </w:pPr>
      <w:r>
        <w:rPr/>
        <w:t xml:space="preserve">图表9：美国企业大学兴起与迅速发展的背景</w:t>
      </w:r>
    </w:p>
    <w:p>
      <w:pPr>
        <w:spacing w:before="75" w:after="0"/>
      </w:pPr>
      <w:r>
        <w:rPr/>
        <w:t xml:space="preserve">图表10：美国企业大学发展历程分析</w:t>
      </w:r>
    </w:p>
    <w:p>
      <w:pPr>
        <w:spacing w:before="75" w:after="0"/>
      </w:pPr>
      <w:r>
        <w:rPr/>
        <w:t xml:space="preserve">图表11：美国企业大学数量增长测算(单位：所)</w:t>
      </w:r>
    </w:p>
    <w:p>
      <w:pPr>
        <w:spacing w:before="75" w:after="0"/>
      </w:pPr>
      <w:r>
        <w:rPr/>
        <w:t xml:space="preserve">图表12：全美教育市场结构(单位：%)</w:t>
      </w:r>
    </w:p>
    <w:p>
      <w:pPr>
        <w:spacing w:before="75" w:after="0"/>
      </w:pPr>
      <w:r>
        <w:rPr/>
        <w:t xml:space="preserve">图表13：美国企业大学运营原则</w:t>
      </w:r>
    </w:p>
    <w:p>
      <w:pPr>
        <w:spacing w:before="75" w:after="0"/>
      </w:pPr>
      <w:r>
        <w:rPr/>
        <w:t xml:space="preserve">图表14：美国企业利用外部培训机构的比例情况(单位：%)</w:t>
      </w:r>
    </w:p>
    <w:p>
      <w:pPr>
        <w:spacing w:before="75" w:after="0"/>
      </w:pPr>
      <w:r>
        <w:rPr/>
        <w:t xml:space="preserve">图表15：美国企业大学的学习策略</w:t>
      </w:r>
    </w:p>
    <w:p>
      <w:pPr>
        <w:spacing w:before="75" w:after="0"/>
      </w:pPr>
      <w:r>
        <w:rPr/>
        <w:t xml:space="preserve">图表16：美国企业大学的背景策略</w:t>
      </w:r>
    </w:p>
    <w:p>
      <w:pPr>
        <w:spacing w:before="75" w:after="0"/>
      </w:pPr>
      <w:r>
        <w:rPr/>
        <w:t xml:space="preserve">图表17：美国企业大学经验借鉴总结</w:t>
      </w:r>
    </w:p>
    <w:p>
      <w:pPr>
        <w:spacing w:before="75" w:after="0"/>
      </w:pPr>
      <w:r>
        <w:rPr/>
        <w:t xml:space="preserve">图表18：迪斯尼企业大学的特点分析</w:t>
      </w:r>
    </w:p>
    <w:p>
      <w:pPr>
        <w:spacing w:before="75" w:after="0"/>
      </w:pPr>
      <w:r>
        <w:rPr/>
        <w:t xml:space="preserve">图表19：迪斯尼大学特色项目——迪斯尼学院项目(DCP)借鉴分析</w:t>
      </w:r>
    </w:p>
    <w:p>
      <w:pPr>
        <w:spacing w:before="75" w:after="0"/>
      </w:pPr>
      <w:r>
        <w:rPr/>
        <w:t xml:space="preserve">图表20：联邦快递企业大学的特点分析</w:t>
      </w:r>
    </w:p>
    <w:p>
      <w:pPr>
        <w:spacing w:before="75" w:after="0"/>
      </w:pPr>
      <w:r>
        <w:rPr/>
        <w:t xml:space="preserve">图表21：摩托罗拉大学的特点分析</w:t>
      </w:r>
    </w:p>
    <w:p>
      <w:pPr>
        <w:spacing w:before="75" w:after="0"/>
      </w:pPr>
      <w:r>
        <w:rPr/>
        <w:t xml:space="preserve">图表22：通用电气企业大学——克劳顿管理学院的特点分析</w:t>
      </w:r>
    </w:p>
    <w:p>
      <w:pPr>
        <w:spacing w:before="75" w:after="0"/>
      </w:pPr>
      <w:r>
        <w:rPr/>
        <w:t xml:space="preserve">图表23：UT斯达康企业大学运营模式借鉴分析</w:t>
      </w:r>
    </w:p>
    <w:p>
      <w:pPr>
        <w:spacing w:before="75" w:after="0"/>
      </w:pPr>
      <w:r>
        <w:rPr/>
        <w:t xml:space="preserve">图表24：甲骨文大学的特点分析</w:t>
      </w:r>
    </w:p>
    <w:p>
      <w:pPr>
        <w:spacing w:before="75" w:after="0"/>
      </w:pPr>
      <w:r>
        <w:rPr/>
        <w:t xml:space="preserve">图表25：甲骨文大学的运营模式借鉴分析</w:t>
      </w:r>
    </w:p>
    <w:p>
      <w:pPr>
        <w:spacing w:before="75" w:after="0"/>
      </w:pPr>
      <w:r>
        <w:rPr/>
        <w:t xml:space="preserve">图表26：麦当劳汉堡大学组织架构</w:t>
      </w:r>
    </w:p>
    <w:p>
      <w:pPr>
        <w:spacing w:before="75" w:after="0"/>
      </w:pPr>
      <w:r>
        <w:rPr/>
        <w:t xml:space="preserve">图表27：麦当劳汉堡大学职工成长路径</w:t>
      </w:r>
    </w:p>
    <w:p>
      <w:pPr>
        <w:spacing w:before="75" w:after="0"/>
      </w:pPr>
      <w:r>
        <w:rPr/>
        <w:t xml:space="preserve">图表28：惠普商学院组织结构图</w:t>
      </w:r>
    </w:p>
    <w:p>
      <w:pPr>
        <w:spacing w:before="75" w:after="0"/>
      </w:pPr>
      <w:r>
        <w:rPr/>
        <w:t xml:space="preserve">图表29：国家人才发展主要指标(单位：万人，人年/万人，%)</w:t>
      </w:r>
    </w:p>
    <w:p>
      <w:pPr>
        <w:spacing w:before="75" w:after="0"/>
      </w:pPr>
      <w:r>
        <w:rPr/>
        <w:t xml:space="preserve">图表30：企业经营管理人才素质提升工程主要举措</w:t>
      </w:r>
    </w:p>
    <w:p>
      <w:pPr>
        <w:spacing w:before="75" w:after="0"/>
      </w:pPr>
      <w:r>
        <w:rPr/>
        <w:t xml:space="preserve">图表31：《国家中长期教育改革和发展规划纲要(2026-2031年)》关于企业大学的规定</w:t>
      </w:r>
    </w:p>
    <w:p>
      <w:pPr>
        <w:spacing w:before="75" w:after="0"/>
      </w:pPr>
      <w:r>
        <w:rPr/>
        <w:t xml:space="preserve">图表32：世界及主要经济体GDP同比增长率(单位：%)</w:t>
      </w:r>
    </w:p>
    <w:p>
      <w:pPr>
        <w:spacing w:before="75" w:after="0"/>
      </w:pPr>
      <w:r>
        <w:rPr/>
        <w:t xml:space="preserve">图表33：2021-2026年IMF对全球主要国家宏观经济指标的预测(单位：%)</w:t>
      </w:r>
    </w:p>
    <w:p>
      <w:pPr>
        <w:spacing w:before="75" w:after="0"/>
      </w:pPr>
      <w:r>
        <w:rPr/>
        <w:t xml:space="preserve">图表34：2021-2026年中国国内生产总值及其增速变化情况(单位：万亿元，%)</w:t>
      </w:r>
    </w:p>
    <w:p>
      <w:pPr>
        <w:spacing w:before="75" w:after="0"/>
      </w:pPr>
      <w:r>
        <w:rPr/>
        <w:t xml:space="preserve">图表35：2021-2026年我国规模以上工业增加值增速(月度同比)(单位：%)</w:t>
      </w:r>
    </w:p>
    <w:p>
      <w:pPr>
        <w:spacing w:before="75" w:after="0"/>
      </w:pPr>
      <w:r>
        <w:rPr/>
        <w:t xml:space="preserve">图表36：2021-2026年中国城镇固定资产投资及同比增速(单位：亿元，%)</w:t>
      </w:r>
    </w:p>
    <w:p>
      <w:pPr>
        <w:spacing w:before="75" w:after="0"/>
      </w:pPr>
      <w:r>
        <w:rPr/>
        <w:t xml:space="preserve">图表37：2021-2026年我国财政收入变化趋势(单位：亿元，%)</w:t>
      </w:r>
    </w:p>
    <w:p>
      <w:pPr>
        <w:spacing w:before="75" w:after="0"/>
      </w:pPr>
      <w:r>
        <w:rPr/>
        <w:t xml:space="preserve">图表38：2021-2026年中国企业500强前10名榜单(单位：百万元)</w:t>
      </w:r>
    </w:p>
    <w:p>
      <w:pPr>
        <w:spacing w:before="75" w:after="0"/>
      </w:pPr>
      <w:r>
        <w:rPr/>
        <w:t xml:space="preserve">图表39：2021-2026年中国企业500强中的最大10家民营企业</w:t>
      </w:r>
    </w:p>
    <w:p>
      <w:pPr>
        <w:spacing w:before="75" w:after="0"/>
      </w:pPr>
      <w:r>
        <w:rPr/>
        <w:t xml:space="preserve">图表40：2021-2026年中国企业500强企业规模(单位：亿元，万亿元)</w:t>
      </w:r>
    </w:p>
    <w:p>
      <w:pPr>
        <w:spacing w:before="75" w:after="0"/>
      </w:pPr>
      <w:r>
        <w:rPr/>
        <w:t xml:space="preserve">图表41：2021-2026年中国企业500强企业经营效益(单位：%)</w:t>
      </w:r>
    </w:p>
    <w:p>
      <w:pPr>
        <w:spacing w:before="75" w:after="0"/>
      </w:pPr>
      <w:r>
        <w:rPr/>
        <w:t xml:space="preserve">图表42：我国人口年龄结构情况(单位：%)</w:t>
      </w:r>
    </w:p>
    <w:p>
      <w:pPr>
        <w:spacing w:before="75" w:after="0"/>
      </w:pPr>
      <w:r>
        <w:rPr/>
        <w:t xml:space="preserve">图表43：我国城乡人口比重情况(单位：%)</w:t>
      </w:r>
    </w:p>
    <w:p>
      <w:pPr>
        <w:spacing w:before="75" w:after="0"/>
      </w:pPr>
      <w:r>
        <w:rPr/>
        <w:t xml:space="preserve">图表44：全国城镇新增就业人数(单位：万人)</w:t>
      </w:r>
    </w:p>
    <w:p>
      <w:pPr>
        <w:spacing w:before="75" w:after="0"/>
      </w:pPr>
      <w:r>
        <w:rPr/>
        <w:t xml:space="preserve">图表45：中国企业大学发展历程</w:t>
      </w:r>
    </w:p>
    <w:p>
      <w:pPr>
        <w:spacing w:before="75" w:after="0"/>
      </w:pPr>
      <w:r>
        <w:rPr/>
        <w:t xml:space="preserve">图表46：国内企业大学类型误区特征</w:t>
      </w:r>
    </w:p>
    <w:p>
      <w:pPr>
        <w:spacing w:before="75" w:after="0"/>
      </w:pPr>
      <w:r>
        <w:rPr/>
        <w:t xml:space="preserve">图表47：中国各类型企业法人单位数量(单位：万个)</w:t>
      </w:r>
    </w:p>
    <w:p>
      <w:pPr>
        <w:spacing w:before="75" w:after="0"/>
      </w:pPr>
      <w:r>
        <w:rPr/>
        <w:t xml:space="preserve">图表48：中国最佳企业大学名录</w:t>
      </w:r>
    </w:p>
    <w:p>
      <w:pPr>
        <w:spacing w:before="75" w:after="0"/>
      </w:pPr>
      <w:r>
        <w:rPr/>
        <w:t xml:space="preserve">图表49：中国企业大学最佳学习项目</w:t>
      </w:r>
    </w:p>
    <w:p>
      <w:pPr>
        <w:spacing w:before="75" w:after="0"/>
      </w:pPr>
      <w:r>
        <w:rPr/>
        <w:t xml:space="preserve">图表50：中国最具成长性企业大学</w:t>
      </w:r>
    </w:p>
    <w:p>
      <w:pPr>
        <w:spacing w:before="75" w:after="0"/>
      </w:pPr>
      <w:r>
        <w:rPr/>
        <w:t xml:space="preserve">图表51：中国企业大学传播贡献奖</w:t>
      </w:r>
    </w:p>
    <w:p>
      <w:pPr>
        <w:spacing w:before="75" w:after="0"/>
      </w:pPr>
      <w:r>
        <w:rPr/>
        <w:t xml:space="preserve">图表52：2021-2026年“世界500强”中国企业数量(单位：家)</w:t>
      </w:r>
    </w:p>
    <w:p>
      <w:pPr>
        <w:spacing w:before="75" w:after="0"/>
      </w:pPr>
      <w:r>
        <w:rPr/>
        <w:t xml:space="preserve">图表53：中国企业培训体系现状整体评估(一级指标)</w:t>
      </w:r>
    </w:p>
    <w:p>
      <w:pPr>
        <w:spacing w:before="75" w:after="0"/>
      </w:pPr>
      <w:r>
        <w:rPr/>
        <w:t xml:space="preserve">图表54：国内企业大学发展面临问题</w:t>
      </w:r>
    </w:p>
    <w:p>
      <w:pPr>
        <w:spacing w:before="75" w:after="0"/>
      </w:pPr>
      <w:r>
        <w:rPr/>
        <w:t xml:space="preserve">图表55：GE中国培训发展中心架构</w:t>
      </w:r>
    </w:p>
    <w:p>
      <w:pPr>
        <w:spacing w:before="75" w:after="0"/>
      </w:pPr>
      <w:r>
        <w:rPr/>
        <w:t xml:space="preserve">图表56：GE中国区培训组织架构</w:t>
      </w:r>
    </w:p>
    <w:p>
      <w:pPr>
        <w:spacing w:before="75" w:after="0"/>
      </w:pPr>
      <w:r>
        <w:rPr/>
        <w:t xml:space="preserve">图表57：GE培训项目管理结构</w:t>
      </w:r>
    </w:p>
    <w:p>
      <w:pPr>
        <w:spacing w:before="75" w:after="0"/>
      </w:pPr>
      <w:r>
        <w:rPr/>
        <w:t xml:space="preserve">图表58：GE中国培训发展中心品牌课程培训阶段</w:t>
      </w:r>
    </w:p>
    <w:p>
      <w:pPr>
        <w:spacing w:before="75" w:after="0"/>
      </w:pPr>
      <w:r>
        <w:rPr/>
        <w:t xml:space="preserve">图表59：GE中国培训发展中心品牌课程培训阶段主要课程</w:t>
      </w:r>
    </w:p>
    <w:p>
      <w:pPr>
        <w:spacing w:before="75" w:after="0"/>
      </w:pPr>
      <w:r>
        <w:rPr/>
        <w:t xml:space="preserve">图表60：爱立信中国学院职能结构图</w:t>
      </w:r>
    </w:p>
    <w:p>
      <w:pPr>
        <w:spacing w:before="75" w:after="0"/>
      </w:pPr>
      <w:r>
        <w:rPr/>
        <w:t xml:space="preserve">图表61：IBM中国渠道大学各学院简介</w:t>
      </w:r>
    </w:p>
    <w:p>
      <w:pPr>
        <w:spacing w:before="75" w:after="0"/>
      </w:pPr>
      <w:r>
        <w:rPr/>
        <w:t xml:space="preserve">图表62：摩托罗拉大学中国区课程体系</w:t>
      </w:r>
    </w:p>
    <w:p>
      <w:pPr>
        <w:spacing w:before="75" w:after="0"/>
      </w:pPr>
      <w:r>
        <w:rPr/>
        <w:t xml:space="preserve">图表63：企业大学与跨国公司本土化战略的运作机制模型</w:t>
      </w:r>
    </w:p>
    <w:p>
      <w:pPr>
        <w:spacing w:before="75" w:after="0"/>
      </w:pPr>
      <w:r>
        <w:rPr/>
        <w:t xml:space="preserve">图表64：多角化经营的跨国公司价值体系</w:t>
      </w:r>
    </w:p>
    <w:p>
      <w:pPr>
        <w:spacing w:before="75" w:after="0"/>
      </w:pPr>
      <w:r>
        <w:rPr/>
        <w:t xml:space="preserve">图表65：企业大学推动跨国公司实现本土化战略目标的对策</w:t>
      </w:r>
    </w:p>
    <w:p>
      <w:pPr>
        <w:spacing w:before="75" w:after="0"/>
      </w:pPr>
      <w:r>
        <w:rPr/>
        <w:t xml:space="preserve">图表66：企业大学CLO的主要职责</w:t>
      </w:r>
    </w:p>
    <w:p>
      <w:pPr>
        <w:spacing w:before="75" w:after="0"/>
      </w:pPr>
      <w:r>
        <w:rPr/>
        <w:t xml:space="preserve">图表67：企业大学CLO的工作内容</w:t>
      </w:r>
    </w:p>
    <w:p>
      <w:pPr>
        <w:spacing w:before="75" w:after="0"/>
      </w:pPr>
      <w:r>
        <w:rPr/>
        <w:t xml:space="preserve">图表68：企业大学CLO需要具备的能力</w:t>
      </w:r>
    </w:p>
    <w:p>
      <w:pPr>
        <w:spacing w:before="75" w:after="0"/>
      </w:pPr>
      <w:r>
        <w:rPr/>
        <w:t xml:space="preserve">图表69：企业大学CLO面临的挑战</w:t>
      </w:r>
    </w:p>
    <w:p>
      <w:pPr>
        <w:spacing w:before="75" w:after="0"/>
      </w:pPr>
      <w:r>
        <w:rPr/>
        <w:t xml:space="preserve">图表70：国内缺乏首席学习官成长的有利条件</w:t>
      </w:r>
    </w:p>
    <w:p>
      <w:pPr>
        <w:spacing w:before="75" w:after="0"/>
      </w:pPr>
      <w:r>
        <w:rPr/>
        <w:t xml:space="preserve">图表71：中国企业大学发展趋势</w:t>
      </w:r>
    </w:p>
    <w:p>
      <w:pPr>
        <w:spacing w:before="75" w:after="0"/>
      </w:pPr>
      <w:r>
        <w:rPr/>
        <w:t xml:space="preserve">图表72：企业大学战略定位分类(按服务方向划分)</w:t>
      </w:r>
    </w:p>
    <w:p>
      <w:pPr>
        <w:spacing w:before="75" w:after="0"/>
      </w:pPr>
      <w:r>
        <w:rPr/>
        <w:t xml:space="preserve">图表73：企业大学战略定位图</w:t>
      </w:r>
    </w:p>
    <w:p>
      <w:pPr>
        <w:spacing w:before="75" w:after="0"/>
      </w:pPr>
      <w:r>
        <w:rPr/>
        <w:t xml:space="preserve">图表74：汉堡大学战略定位变化趋势</w:t>
      </w:r>
    </w:p>
    <w:p>
      <w:pPr>
        <w:spacing w:before="75" w:after="0"/>
      </w:pPr>
      <w:r>
        <w:rPr/>
        <w:t xml:space="preserve">图表75：惠普商学院战略定位变化趋势</w:t>
      </w:r>
    </w:p>
    <w:p>
      <w:pPr>
        <w:spacing w:before="75" w:after="0"/>
      </w:pPr>
      <w:r>
        <w:rPr/>
        <w:t xml:space="preserve">图表76：摩托罗拉企业大学战略定位变化趋势</w:t>
      </w:r>
    </w:p>
    <w:p>
      <w:pPr>
        <w:spacing w:before="75" w:after="0"/>
      </w:pPr>
      <w:r>
        <w:rPr/>
        <w:t xml:space="preserve">图表77：GE中国培训发展中心战略定位变化趋势</w:t>
      </w:r>
    </w:p>
    <w:p>
      <w:pPr>
        <w:spacing w:before="75" w:after="0"/>
      </w:pPr>
      <w:r>
        <w:rPr/>
        <w:t xml:space="preserve">图表78：企业大学建设工作层次划分</w:t>
      </w:r>
    </w:p>
    <w:p>
      <w:pPr>
        <w:spacing w:before="75" w:after="0"/>
      </w:pPr>
      <w:r>
        <w:rPr/>
        <w:t xml:space="preserve">图表79：海尔大学资金运营模式</w:t>
      </w:r>
    </w:p>
    <w:p>
      <w:pPr>
        <w:spacing w:before="75" w:after="0"/>
      </w:pPr>
      <w:r>
        <w:rPr/>
        <w:t xml:space="preserve">图表80：惠普商学院资金运营模式</w:t>
      </w:r>
    </w:p>
    <w:p>
      <w:pPr>
        <w:spacing w:before="75" w:after="0"/>
      </w:pPr>
      <w:r>
        <w:rPr/>
        <w:t xml:space="preserve">图表81：摩托罗拉大学资金运营模式</w:t>
      </w:r>
    </w:p>
    <w:p>
      <w:pPr>
        <w:spacing w:before="75" w:after="0"/>
      </w:pPr>
      <w:r>
        <w:rPr/>
        <w:t xml:space="preserve">图表82：西门子管理学院资金运营模式</w:t>
      </w:r>
    </w:p>
    <w:p>
      <w:pPr>
        <w:spacing w:before="75" w:after="0"/>
      </w:pPr>
      <w:r>
        <w:rPr/>
        <w:t xml:space="preserve">图表83：GE中国培训发展中心资金运营模式</w:t>
      </w:r>
    </w:p>
    <w:p>
      <w:pPr>
        <w:spacing w:before="75" w:after="0"/>
      </w:pPr>
      <w:r>
        <w:rPr/>
        <w:t xml:space="preserve">图表84：企业大学运营体系</w:t>
      </w:r>
    </w:p>
    <w:p>
      <w:pPr>
        <w:spacing w:before="75" w:after="0"/>
      </w:pPr>
      <w:r>
        <w:rPr/>
        <w:t xml:space="preserve">图表85：企业生命周期线VS企业培训演进线</w:t>
      </w:r>
    </w:p>
    <w:p>
      <w:pPr>
        <w:spacing w:before="75" w:after="0"/>
      </w:pPr>
      <w:r>
        <w:rPr/>
        <w:t xml:space="preserve">图表86：摩托罗拉大学优秀课程例举</w:t>
      </w:r>
    </w:p>
    <w:p>
      <w:pPr>
        <w:spacing w:before="75" w:after="0"/>
      </w:pPr>
      <w:r>
        <w:rPr/>
        <w:t xml:space="preserve">图表87：外部讲师优劣势分析</w:t>
      </w:r>
    </w:p>
    <w:p>
      <w:pPr>
        <w:spacing w:before="75" w:after="0"/>
      </w:pPr>
      <w:r>
        <w:rPr/>
        <w:t xml:space="preserve">图表88：内部讲师优劣势分析</w:t>
      </w:r>
    </w:p>
    <w:p>
      <w:pPr>
        <w:spacing w:before="75" w:after="0"/>
      </w:pPr>
      <w:r>
        <w:rPr/>
        <w:t xml:space="preserve">图表89：企业大学讲师管理体系</w:t>
      </w:r>
    </w:p>
    <w:p>
      <w:pPr>
        <w:spacing w:before="75" w:after="0"/>
      </w:pPr>
      <w:r>
        <w:rPr/>
        <w:t xml:space="preserve">图表90：摩托罗拉企业大学培训投入分析</w:t>
      </w:r>
    </w:p>
    <w:p>
      <w:pPr>
        <w:spacing w:before="75" w:after="0"/>
      </w:pPr>
      <w:r>
        <w:rPr/>
        <w:t xml:space="preserve">图表91：摩托罗拉企业大学核心价值观</w:t>
      </w:r>
    </w:p>
    <w:p>
      <w:pPr>
        <w:spacing w:before="75" w:after="0"/>
      </w:pPr>
      <w:r>
        <w:rPr/>
        <w:t xml:space="preserve">图表92：摩托罗拉企业大学组织结构图</w:t>
      </w:r>
    </w:p>
    <w:p>
      <w:pPr>
        <w:spacing w:before="75" w:after="0"/>
      </w:pPr>
      <w:r>
        <w:rPr/>
        <w:t xml:space="preserve">图表93：摩托罗拉企业大学各学院职能与培训项目</w:t>
      </w:r>
    </w:p>
    <w:p>
      <w:pPr>
        <w:spacing w:before="75" w:after="0"/>
      </w:pPr>
      <w:r>
        <w:rPr/>
        <w:t xml:space="preserve">图表94：摩托罗拉大学教育培训系统流程图</w:t>
      </w:r>
    </w:p>
    <w:p>
      <w:pPr>
        <w:spacing w:before="75" w:after="0"/>
      </w:pPr>
      <w:r>
        <w:rPr/>
        <w:t xml:space="preserve">图表95：摩托罗拉企业大学电子学习教学模式简析</w:t>
      </w:r>
    </w:p>
    <w:p>
      <w:pPr>
        <w:spacing w:before="75" w:after="0"/>
      </w:pPr>
      <w:r>
        <w:rPr/>
        <w:t xml:space="preserve">图表96：海尔集团培训组织结构图</w:t>
      </w:r>
    </w:p>
    <w:p>
      <w:pPr>
        <w:spacing w:before="75" w:after="0"/>
      </w:pPr>
      <w:r>
        <w:rPr/>
        <w:t xml:space="preserve">图表97：海尔企业大学内部培训软硬环境</w:t>
      </w:r>
    </w:p>
    <w:p>
      <w:pPr>
        <w:spacing w:before="75" w:after="0"/>
      </w:pPr>
      <w:r>
        <w:rPr/>
        <w:t xml:space="preserve">图表98：海尔企业大学外部培训课程体系</w:t>
      </w:r>
    </w:p>
    <w:p>
      <w:pPr>
        <w:spacing w:before="75" w:after="0"/>
      </w:pPr>
      <w:r>
        <w:rPr/>
        <w:t xml:space="preserve">图表99：海尔大学培训同步流程</w:t>
      </w:r>
    </w:p>
    <w:p>
      <w:pPr>
        <w:spacing w:before="75" w:after="0"/>
      </w:pPr>
      <w:r>
        <w:rPr/>
        <w:t xml:space="preserve">图表100：海尔企业大学培训流程简析</w:t>
      </w:r>
    </w:p>
    <w:p>
      <w:pPr>
        <w:spacing w:before="75" w:after="0"/>
      </w:pPr>
      <w:r>
        <w:rPr/>
        <w:t xml:space="preserve">图表101：海尔企业大学课程设计</w:t>
      </w:r>
    </w:p>
    <w:p>
      <w:pPr>
        <w:spacing w:before="75" w:after="0"/>
      </w:pPr>
      <w:r>
        <w:rPr/>
        <w:t xml:space="preserve">图表102：海尔企业大学培训流程简析</w:t>
      </w:r>
    </w:p>
    <w:p>
      <w:pPr>
        <w:spacing w:before="75" w:after="0"/>
      </w:pPr>
      <w:r>
        <w:rPr/>
        <w:t xml:space="preserve">图表103：摩托罗拉企业大学与海尔企业大学办学理念比较</w:t>
      </w:r>
    </w:p>
    <w:p>
      <w:pPr>
        <w:spacing w:before="75" w:after="0"/>
      </w:pPr>
      <w:r>
        <w:rPr/>
        <w:t xml:space="preserve">图表104：摩托罗拉企业大学与海尔企业大学资源投入比较</w:t>
      </w:r>
    </w:p>
    <w:p>
      <w:pPr>
        <w:spacing w:before="75" w:after="0"/>
      </w:pPr>
      <w:r>
        <w:rPr/>
        <w:t xml:space="preserve">图表105：摩托罗拉企业大学与海尔企业大学院系设置/培训方法比较</w:t>
      </w:r>
    </w:p>
    <w:p>
      <w:pPr>
        <w:spacing w:before="75" w:after="0"/>
      </w:pPr>
      <w:r>
        <w:rPr/>
        <w:t xml:space="preserve">图表106：摩托罗拉企业大学与海尔企业大学授课/培训方式比较</w:t>
      </w:r>
    </w:p>
    <w:p>
      <w:pPr>
        <w:spacing w:before="75" w:after="0"/>
      </w:pPr>
      <w:r>
        <w:rPr/>
        <w:t xml:space="preserve">图表107：摩托罗拉企业大学与海尔企业大学课程设计比较</w:t>
      </w:r>
    </w:p>
    <w:p>
      <w:pPr>
        <w:spacing w:before="75" w:after="0"/>
      </w:pPr>
      <w:r>
        <w:rPr/>
        <w:t xml:space="preserve">图表108：摩托罗拉企业大学与海尔企业大学评估体系比较</w:t>
      </w:r>
    </w:p>
    <w:p>
      <w:pPr>
        <w:spacing w:before="75" w:after="0"/>
      </w:pPr>
      <w:r>
        <w:rPr/>
        <w:t xml:space="preserve">图表109：摩托罗拉企业大学与海尔企业大学发展趋势比较</w:t>
      </w:r>
    </w:p>
    <w:p>
      <w:pPr>
        <w:spacing w:before="75" w:after="0"/>
      </w:pPr>
      <w:r>
        <w:rPr/>
        <w:t xml:space="preserve">图表110：安徽江淮汽车股份有限公司基本信息表</w:t>
      </w:r>
    </w:p>
    <w:p>
      <w:pPr>
        <w:spacing w:before="75" w:after="0"/>
      </w:pPr>
      <w:r>
        <w:rPr/>
        <w:t xml:space="preserve">图表111：安徽江淮汽车股份有限公司与实际控制人之间产权及控制关系方框图</w:t>
      </w:r>
    </w:p>
    <w:p>
      <w:pPr>
        <w:spacing w:before="75" w:after="0"/>
      </w:pPr>
      <w:r>
        <w:rPr/>
        <w:t xml:space="preserve">图表112：安徽江淮汽车集团JAC大学组织结构图</w:t>
      </w:r>
    </w:p>
    <w:p>
      <w:pPr>
        <w:spacing w:before="75" w:after="0"/>
      </w:pPr>
      <w:r>
        <w:rPr/>
        <w:t xml:space="preserve">图表113：安徽江淮汽车集团JAC大学“40+4”全员培训工程简介</w:t>
      </w:r>
    </w:p>
    <w:p>
      <w:pPr>
        <w:spacing w:before="75" w:after="0"/>
      </w:pPr>
      <w:r>
        <w:rPr/>
        <w:t xml:space="preserve">图表114：安徽江淮汽车集团JAC大学“40+4”全员公共课培训校历</w:t>
      </w:r>
    </w:p>
    <w:p>
      <w:pPr>
        <w:spacing w:before="75" w:after="0"/>
      </w:pPr>
      <w:r>
        <w:rPr/>
        <w:t xml:space="preserve">图表115：安徽江淮汽车集团JAC大学培训变革简析</w:t>
      </w:r>
    </w:p>
    <w:p>
      <w:pPr>
        <w:spacing w:before="75" w:after="0"/>
      </w:pPr>
      <w:r>
        <w:rPr/>
        <w:t xml:space="preserve">图表116：上海电力股份有限公司基本信息表</w:t>
      </w:r>
    </w:p>
    <w:p>
      <w:pPr>
        <w:spacing w:before="75" w:after="0"/>
      </w:pPr>
      <w:r>
        <w:rPr/>
        <w:t xml:space="preserve">图表117：上海电力股份有限公司与实际控制人之间产权及控制关系方框图</w:t>
      </w:r>
    </w:p>
    <w:p>
      <w:pPr>
        <w:spacing w:before="75" w:after="0"/>
      </w:pPr>
      <w:r>
        <w:rPr/>
        <w:t xml:space="preserve">图表118：上海电力企业大学培训讲师资源</w:t>
      </w:r>
    </w:p>
    <w:p>
      <w:pPr>
        <w:spacing w:before="75" w:after="0"/>
      </w:pPr>
      <w:r>
        <w:rPr/>
        <w:t xml:space="preserve">图表119：上海电力企业大学选拔与补充新的讲师的流程</w:t>
      </w:r>
    </w:p>
    <w:p>
      <w:pPr>
        <w:spacing w:before="75" w:after="0"/>
      </w:pPr>
      <w:r>
        <w:rPr/>
        <w:t xml:space="preserve">图表120：上海电力企业大学讲师招聘与选拔简析</w:t>
      </w:r>
    </w:p>
    <w:p>
      <w:pPr>
        <w:spacing w:before="75" w:after="0"/>
      </w:pPr>
      <w:r>
        <w:rPr/>
        <w:t xml:space="preserve">图表121：上海电力企业大学专职讲师的培养方案</w:t>
      </w:r>
    </w:p>
    <w:p>
      <w:pPr>
        <w:spacing w:before="75" w:after="0"/>
      </w:pPr>
      <w:r>
        <w:rPr/>
        <w:t xml:space="preserve">图表122：上海电力企业大学内部讲师的级别划分</w:t>
      </w:r>
    </w:p>
    <w:p>
      <w:pPr>
        <w:spacing w:before="75" w:after="0"/>
      </w:pPr>
      <w:r>
        <w:rPr/>
        <w:t xml:space="preserve">图表123：上海电力企业大学内部讲师的考核与重新认证方法</w:t>
      </w:r>
    </w:p>
    <w:p>
      <w:pPr>
        <w:spacing w:before="75" w:after="0"/>
      </w:pPr>
      <w:r>
        <w:rPr/>
        <w:t xml:space="preserve">图表124：上海电力企业大学内部讲师的激励方法</w:t>
      </w:r>
    </w:p>
    <w:p>
      <w:pPr>
        <w:spacing w:before="75" w:after="0"/>
      </w:pPr>
      <w:r>
        <w:rPr/>
        <w:t xml:space="preserve">图表125：上海电力企业大学师资建设借鉴经验</w:t>
      </w:r>
    </w:p>
    <w:p>
      <w:pPr>
        <w:spacing w:before="75" w:after="0"/>
      </w:pPr>
      <w:r>
        <w:rPr/>
        <w:t xml:space="preserve">图表126：腾讯控股有限公司基本信息表</w:t>
      </w:r>
    </w:p>
    <w:p>
      <w:pPr>
        <w:spacing w:before="75" w:after="0"/>
      </w:pPr>
      <w:r>
        <w:rPr/>
        <w:t xml:space="preserve">图表127：腾讯控股有限公司业务能力简况表</w:t>
      </w:r>
    </w:p>
    <w:p>
      <w:pPr>
        <w:spacing w:before="75" w:after="0"/>
      </w:pPr>
      <w:r>
        <w:rPr/>
        <w:t xml:space="preserve">图表128：《职业经理的角色认知与定位》培训分析阶段各工作人员任务安排</w:t>
      </w:r>
    </w:p>
    <w:p>
      <w:pPr>
        <w:spacing w:before="75" w:after="0"/>
      </w:pPr>
      <w:r>
        <w:rPr/>
        <w:t xml:space="preserve">图表129：《培训分析报告》简析</w:t>
      </w:r>
    </w:p>
    <w:p>
      <w:pPr>
        <w:spacing w:before="75" w:after="0"/>
      </w:pPr>
      <w:r>
        <w:rPr/>
        <w:t xml:space="preserve">图表130：《职业经理的角色认知与定位》培训资源</w:t>
      </w:r>
    </w:p>
    <w:p>
      <w:pPr>
        <w:spacing w:before="75" w:after="0"/>
      </w:pPr>
      <w:r>
        <w:rPr/>
        <w:t xml:space="preserve">图表131：《职业经理的角色认知与定位》培训方案设计</w:t>
      </w:r>
    </w:p>
    <w:p>
      <w:pPr>
        <w:spacing w:before="75" w:after="0"/>
      </w:pPr>
      <w:r>
        <w:rPr/>
        <w:t xml:space="preserve">图表132：培训资源管理任务</w:t>
      </w:r>
    </w:p>
    <w:p>
      <w:pPr>
        <w:spacing w:before="75" w:after="0"/>
      </w:pPr>
      <w:r>
        <w:rPr/>
        <w:t xml:space="preserve">图表133：《职业经理的角色认知与定位》培训过程管理</w:t>
      </w:r>
    </w:p>
    <w:p>
      <w:pPr>
        <w:spacing w:before="75" w:after="0"/>
      </w:pPr>
      <w:r>
        <w:rPr/>
        <w:t xml:space="preserve">图表134：《职业经理的角色认知与定位》培训学员学习成果评估方案</w:t>
      </w:r>
    </w:p>
    <w:p>
      <w:pPr>
        <w:spacing w:before="75" w:after="0"/>
      </w:pPr>
      <w:r>
        <w:rPr/>
        <w:t xml:space="preserve">图表135：腾讯《职业经理的角色认知与定位》总体评估(单位：%)</w:t>
      </w:r>
    </w:p>
    <w:p>
      <w:pPr>
        <w:spacing w:before="75" w:after="0"/>
      </w:pPr>
      <w:r>
        <w:rPr/>
        <w:t xml:space="preserve">图表136：腾讯《职业经理的角色认知与定位》课程评估(单位：%)</w:t>
      </w:r>
    </w:p>
    <w:p>
      <w:pPr>
        <w:spacing w:before="75" w:after="0"/>
      </w:pPr>
      <w:r>
        <w:rPr/>
        <w:t xml:space="preserve">图表137：腾讯《职业经理的角色认知与定位》讲师评估(单位：%)</w:t>
      </w:r>
    </w:p>
    <w:p>
      <w:pPr>
        <w:spacing w:before="75" w:after="0"/>
      </w:pPr>
      <w:r>
        <w:rPr/>
        <w:t xml:space="preserve">图表138：腾讯《职业经理的角色认知与定位》组织评估(单位：%)</w:t>
      </w:r>
    </w:p>
    <w:p>
      <w:pPr>
        <w:spacing w:before="75" w:after="0"/>
      </w:pPr>
      <w:r>
        <w:rPr/>
        <w:t xml:space="preserve">图表139：企业大学建设成功的关键因素</w:t>
      </w:r>
    </w:p>
    <w:p>
      <w:pPr>
        <w:spacing w:before="75" w:after="0"/>
      </w:pPr>
      <w:r>
        <w:rPr/>
        <w:t xml:space="preserve">图表140：中国世界五百强企业大学建设模型设计</w:t>
      </w:r>
    </w:p>
    <w:p>
      <w:pPr>
        <w:spacing w:before="75" w:after="0"/>
      </w:pPr>
      <w:r>
        <w:rPr/>
        <w:t xml:space="preserve">图表141：中国世界五百强部分企业各项数据(单位：百万美元)</w:t>
      </w:r>
    </w:p>
    <w:p>
      <w:pPr>
        <w:spacing w:before="75" w:after="0"/>
      </w:pPr>
      <w:r>
        <w:rPr/>
        <w:t xml:space="preserve">图表142：国家电网公司营业收入简表(单位：亿美元)</w:t>
      </w:r>
    </w:p>
    <w:p>
      <w:pPr>
        <w:spacing w:before="75" w:after="0"/>
      </w:pPr>
      <w:r>
        <w:rPr/>
        <w:t xml:space="preserve">图表143：国家电网培训中心基础设施建设</w:t>
      </w:r>
    </w:p>
    <w:p>
      <w:pPr>
        <w:spacing w:before="75" w:after="0"/>
      </w:pPr>
      <w:r>
        <w:rPr/>
        <w:t xml:space="preserve">图表144：2021-2026年中国石油天然气集团公司营业收入简表(单位：亿美元)</w:t>
      </w:r>
    </w:p>
    <w:p>
      <w:pPr>
        <w:spacing w:before="75" w:after="0"/>
      </w:pPr>
      <w:r>
        <w:rPr/>
        <w:t xml:space="preserve">图表145：2021-2026年中国南方电网有限责任公司营业收入简表(单位：亿美元)</w:t>
      </w:r>
    </w:p>
    <w:p>
      <w:pPr>
        <w:spacing w:before="75" w:after="0"/>
      </w:pPr>
      <w:r>
        <w:rPr/>
        <w:t xml:space="preserve">图表146：2021-2026年中国第一汽车集团公司营业收入简表(单位：亿美元)</w:t>
      </w:r>
    </w:p>
    <w:p>
      <w:pPr>
        <w:spacing w:before="75" w:after="0"/>
      </w:pPr>
      <w:r>
        <w:rPr/>
        <w:t xml:space="preserve">图表147：中国第一汽车集团公司培训中心评价体系</w:t>
      </w:r>
    </w:p>
    <w:p>
      <w:pPr>
        <w:spacing w:before="75" w:after="0"/>
      </w:pPr>
      <w:r>
        <w:rPr/>
        <w:t xml:space="preserve">图表148：2021-2026年中国石油化工股份有限公司营业收入简表(单位：亿美元)</w:t>
      </w:r>
    </w:p>
    <w:p>
      <w:pPr>
        <w:spacing w:before="75" w:after="0"/>
      </w:pPr>
      <w:r>
        <w:rPr/>
        <w:t xml:space="preserve">图表149：2021-2026年鸿海精密工业股份有限公司营业收入简表(单位：亿美元)</w:t>
      </w:r>
    </w:p>
    <w:p>
      <w:pPr>
        <w:spacing w:before="75" w:after="0"/>
      </w:pPr>
      <w:r>
        <w:rPr/>
        <w:t xml:space="preserve">图表150：2021-2026年中国移动通信集团公司营业收入简表(单位：亿美元)</w:t>
      </w:r>
    </w:p>
    <w:p>
      <w:pPr>
        <w:spacing w:before="75" w:after="0"/>
      </w:pPr>
      <w:r>
        <w:rPr/>
        <w:t xml:space="preserve">图表151：2021-2026年中国人寿保险(集团)公司营业收入简表(单位：亿美元)</w:t>
      </w:r>
    </w:p>
    <w:p>
      <w:pPr>
        <w:spacing w:before="75" w:after="0"/>
      </w:pPr>
      <w:r>
        <w:rPr/>
        <w:t xml:space="preserve">图表152：2021-2026年中国中化集团公司营业收入简表(单位：亿美元)</w:t>
      </w:r>
    </w:p>
    <w:p>
      <w:pPr>
        <w:spacing w:before="75" w:after="0"/>
      </w:pPr>
      <w:r>
        <w:rPr/>
        <w:t xml:space="preserve">图表153：2021-2026年宝钢集团有限公司营业收入简表(单位：亿美元)</w:t>
      </w:r>
    </w:p>
    <w:p>
      <w:pPr>
        <w:spacing w:before="75" w:after="0"/>
      </w:pPr>
      <w:r>
        <w:rPr/>
        <w:t xml:space="preserve">图表154：宝钢集团有限公司企业大学师资力量</w:t>
      </w:r>
    </w:p>
    <w:p>
      <w:pPr>
        <w:spacing w:before="75" w:after="0"/>
      </w:pPr>
      <w:r>
        <w:rPr/>
        <w:t xml:space="preserve">图表155：2021-2026年中国电信集团公司营业收入简表(单位：亿美元)</w:t>
      </w:r>
    </w:p>
    <w:p>
      <w:pPr>
        <w:spacing w:before="75" w:after="0"/>
      </w:pPr>
      <w:r>
        <w:rPr/>
        <w:t xml:space="preserve">图表156：2021-2026年台湾中油股份有限公司营业收入简表(单位：亿美元)</w:t>
      </w:r>
    </w:p>
    <w:p>
      <w:pPr>
        <w:spacing w:before="75" w:after="0"/>
      </w:pPr>
      <w:r>
        <w:rPr/>
        <w:t xml:space="preserve">图表157：2021-2026年中粮集团有限公司营业收入简表(单位：亿美元)</w:t>
      </w:r>
    </w:p>
    <w:p>
      <w:pPr>
        <w:spacing w:before="75" w:after="0"/>
      </w:pPr>
      <w:r>
        <w:rPr/>
        <w:t xml:space="preserve">图表158：2021-2026年中国海洋石油总公司营业收入简表(单位：亿美元)</w:t>
      </w:r>
    </w:p>
    <w:p>
      <w:pPr>
        <w:spacing w:before="75" w:after="0"/>
      </w:pPr>
      <w:r>
        <w:rPr/>
        <w:t xml:space="preserve">图表159：2021-2026年中国交通建设集团有限公司营业收入简表(单位：亿美元)</w:t>
      </w:r>
    </w:p>
    <w:p>
      <w:pPr>
        <w:spacing w:before="75" w:after="0"/>
      </w:pPr>
      <w:r>
        <w:rPr/>
        <w:t xml:space="preserve">图表160：2021-2026年中国冶金科工集团有限公司营业收入简表(单位：亿美元)</w:t>
      </w:r>
    </w:p>
    <w:p>
      <w:pPr>
        <w:spacing w:before="75" w:after="0"/>
      </w:pPr>
      <w:r>
        <w:rPr/>
        <w:t xml:space="preserve">图表161：2021-2026年联想集团营业收入简表(单位：亿美元)</w:t>
      </w:r>
    </w:p>
    <w:p>
      <w:pPr>
        <w:spacing w:before="75" w:after="0"/>
      </w:pPr>
      <w:r>
        <w:rPr/>
        <w:t xml:space="preserve">图表162：主成分列表(单位：%)</w:t>
      </w:r>
    </w:p>
    <w:p>
      <w:pPr>
        <w:spacing w:before="75" w:after="0"/>
      </w:pPr>
      <w:r>
        <w:rPr/>
        <w:t xml:space="preserve">图表163：转轴后的成分矩阵</w:t>
      </w:r>
    </w:p>
    <w:p>
      <w:pPr>
        <w:spacing w:before="75" w:after="0"/>
      </w:pPr>
      <w:r>
        <w:rPr/>
        <w:t xml:space="preserve">图表164：碎石图</w:t>
      </w:r>
    </w:p>
    <w:p>
      <w:pPr>
        <w:spacing w:before="75" w:after="0"/>
      </w:pPr>
      <w:r>
        <w:rPr/>
        <w:t xml:space="preserve">图表165：系数</w:t>
      </w:r>
    </w:p>
    <w:p>
      <w:pPr>
        <w:spacing w:before="75" w:after="0"/>
      </w:pPr>
      <w:r>
        <w:rPr/>
        <w:t xml:space="preserve">图表166：分类表</w:t>
      </w:r>
    </w:p>
    <w:p>
      <w:pPr>
        <w:spacing w:before="75" w:after="0"/>
      </w:pPr>
      <w:r>
        <w:rPr/>
        <w:t xml:space="preserve">图表167：公式中的变量</w:t>
      </w:r>
    </w:p>
    <w:p>
      <w:pPr>
        <w:spacing w:before="75" w:after="0"/>
      </w:pPr>
      <w:r>
        <w:rPr/>
        <w:t xml:space="preserve">图表168：中国移动通信管理学院基本信息表</w:t>
      </w:r>
    </w:p>
    <w:p>
      <w:pPr>
        <w:spacing w:before="75" w:after="0"/>
      </w:pPr>
      <w:r>
        <w:rPr/>
        <w:t xml:space="preserve">图表169：中国移动通信管理学院发展历程</w:t>
      </w:r>
    </w:p>
    <w:p>
      <w:pPr>
        <w:spacing w:before="75" w:after="0"/>
      </w:pPr>
      <w:r>
        <w:rPr/>
        <w:t xml:space="preserve">图表170：中国移动通信管理学院培训人次(单位：万人次，人次，%)</w:t>
      </w:r>
    </w:p>
    <w:p>
      <w:pPr>
        <w:spacing w:before="75" w:after="0"/>
      </w:pPr>
      <w:r>
        <w:rPr/>
        <w:t xml:space="preserve">图表171：中国移动通信管理学院人均培训时长(单位：小时)</w:t>
      </w:r>
    </w:p>
    <w:p>
      <w:pPr>
        <w:spacing w:before="75" w:after="0"/>
      </w:pPr>
      <w:r>
        <w:rPr/>
        <w:t xml:space="preserve">图表172：中国联通学院基本信息表</w:t>
      </w:r>
    </w:p>
    <w:p>
      <w:pPr>
        <w:spacing w:before="75" w:after="0"/>
      </w:pPr>
      <w:r>
        <w:rPr/>
        <w:t xml:space="preserve">图表173：中国联通学院发展历程</w:t>
      </w:r>
    </w:p>
    <w:p>
      <w:pPr>
        <w:spacing w:before="75" w:after="0"/>
      </w:pPr>
      <w:r>
        <w:rPr/>
        <w:t xml:space="preserve">图表174：2021-2026年中国联通学院部分培训成果</w:t>
      </w:r>
    </w:p>
    <w:p>
      <w:pPr>
        <w:spacing w:before="75" w:after="0"/>
      </w:pPr>
      <w:r>
        <w:rPr/>
        <w:t xml:space="preserve">图表175：华为大学基本信息表</w:t>
      </w:r>
    </w:p>
    <w:p>
      <w:pPr>
        <w:spacing w:before="75" w:after="0"/>
      </w:pPr>
      <w:r>
        <w:rPr/>
        <w:t xml:space="preserve">图表176：华为大学发展历程</w:t>
      </w:r>
    </w:p>
    <w:p>
      <w:pPr>
        <w:spacing w:before="75" w:after="0"/>
      </w:pPr>
      <w:r>
        <w:rPr/>
        <w:t xml:space="preserve">图表177：华为大学师资队伍建设</w:t>
      </w:r>
    </w:p>
    <w:p>
      <w:pPr>
        <w:spacing w:before="75" w:after="0"/>
      </w:pPr>
      <w:r>
        <w:rPr/>
        <w:t xml:space="preserve">图表178：华为大学组织架构</w:t>
      </w:r>
    </w:p>
    <w:p>
      <w:pPr>
        <w:spacing w:before="75" w:after="0"/>
      </w:pPr>
      <w:r>
        <w:rPr/>
        <w:t xml:space="preserve">图表179：华为大学新员工上岗培训</w:t>
      </w:r>
    </w:p>
    <w:p>
      <w:pPr>
        <w:spacing w:before="75" w:after="0"/>
      </w:pPr>
      <w:r>
        <w:rPr/>
        <w:t xml:space="preserve">图表180：华为大学中基层干部培养项目</w:t>
      </w:r>
    </w:p>
    <w:p>
      <w:pPr>
        <w:spacing w:before="75" w:after="0"/>
      </w:pPr>
      <w:r>
        <w:rPr/>
        <w:t xml:space="preserve">图表181：华为大学培训对象</w:t>
      </w:r>
    </w:p>
    <w:p>
      <w:pPr>
        <w:spacing w:before="75" w:after="0"/>
      </w:pPr>
      <w:r>
        <w:rPr/>
        <w:t xml:space="preserve">图表182：华为大学分级培训效果评估</w:t>
      </w:r>
    </w:p>
    <w:p>
      <w:pPr>
        <w:spacing w:before="75" w:after="0"/>
      </w:pPr>
      <w:r>
        <w:rPr/>
        <w:t xml:space="preserve">图表183：华为大学培训成果(单位：万人)</w:t>
      </w:r>
    </w:p>
    <w:p>
      <w:pPr>
        <w:spacing w:before="75" w:after="0"/>
      </w:pPr>
      <w:r>
        <w:rPr/>
        <w:t xml:space="preserve">图表184：金蝶顾问学院基本信息表</w:t>
      </w:r>
    </w:p>
    <w:p>
      <w:pPr>
        <w:spacing w:before="75" w:after="0"/>
      </w:pPr>
      <w:r>
        <w:rPr/>
        <w:t xml:space="preserve">图表185：金蝶顾问学院分院介绍</w:t>
      </w:r>
    </w:p>
    <w:p>
      <w:pPr>
        <w:spacing w:before="75" w:after="0"/>
      </w:pPr>
      <w:r>
        <w:rPr/>
        <w:t xml:space="preserve">图表186：金蝶顾问学院培训体系</w:t>
      </w:r>
    </w:p>
    <w:p>
      <w:pPr>
        <w:spacing w:before="75" w:after="0"/>
      </w:pPr>
      <w:r>
        <w:rPr/>
        <w:t xml:space="preserve">图表187：百度学院基本信息表</w:t>
      </w:r>
    </w:p>
    <w:p>
      <w:pPr>
        <w:spacing w:before="75" w:after="0"/>
      </w:pPr>
      <w:r>
        <w:rPr/>
        <w:t xml:space="preserve">图表188：百度学院经典培训项目</w:t>
      </w:r>
    </w:p>
    <w:p>
      <w:pPr>
        <w:spacing w:before="75" w:after="0"/>
      </w:pPr>
      <w:r>
        <w:rPr/>
        <w:t xml:space="preserve">图表189：百度利润表(单位：百万元)</w:t>
      </w:r>
    </w:p>
    <w:p>
      <w:pPr>
        <w:spacing w:before="75" w:after="0"/>
      </w:pPr>
      <w:r>
        <w:rPr/>
        <w:t xml:space="preserve">图表190：阿里学院基本信息表</w:t>
      </w:r>
    </w:p>
    <w:p>
      <w:pPr>
        <w:spacing w:before="75" w:after="0"/>
      </w:pPr>
      <w:r>
        <w:rPr/>
        <w:t xml:space="preserve">图表191：阿里学院培训体系</w:t>
      </w:r>
    </w:p>
    <w:p>
      <w:pPr>
        <w:spacing w:before="75" w:after="0"/>
      </w:pPr>
      <w:r>
        <w:rPr/>
        <w:t xml:space="preserve">图表192：中国平安金融培训学院基本信息表</w:t>
      </w:r>
    </w:p>
    <w:p>
      <w:pPr>
        <w:spacing w:before="75" w:after="0"/>
      </w:pPr>
      <w:r>
        <w:rPr/>
        <w:t xml:space="preserve">图表193：中国平安金融培训学院培训成果(单位：亿元，元)</w:t>
      </w:r>
    </w:p>
    <w:p>
      <w:pPr>
        <w:spacing w:before="75" w:after="0"/>
      </w:pPr>
      <w:r>
        <w:rPr/>
        <w:t xml:space="preserve">图表194：招银大学基本信息表</w:t>
      </w:r>
    </w:p>
    <w:p>
      <w:pPr>
        <w:spacing w:before="75" w:after="0"/>
      </w:pPr>
      <w:r>
        <w:rPr/>
        <w:t xml:space="preserve">图表195：招银大学“金鹰计划”学习周期</w:t>
      </w:r>
    </w:p>
    <w:p>
      <w:pPr>
        <w:spacing w:before="75" w:after="0"/>
      </w:pPr>
      <w:r>
        <w:rPr/>
        <w:t xml:space="preserve">图表196：招银大学“金鹰计划”项目阶段式混合学习</w:t>
      </w:r>
    </w:p>
    <w:p>
      <w:pPr>
        <w:spacing w:before="75" w:after="0"/>
      </w:pPr>
      <w:r>
        <w:rPr/>
        <w:t xml:space="preserve">图表197：招银大学培训思路</w:t>
      </w:r>
    </w:p>
    <w:p>
      <w:pPr>
        <w:spacing w:before="75" w:after="0"/>
      </w:pPr>
      <w:r>
        <w:rPr/>
        <w:t xml:space="preserve">图表198：保险职业学院基本信息表</w:t>
      </w:r>
    </w:p>
    <w:p>
      <w:pPr>
        <w:spacing w:before="75" w:after="0"/>
      </w:pPr>
      <w:r>
        <w:rPr/>
        <w:t xml:space="preserve">图表199：保险职业学院的培训教育模块建设</w:t>
      </w:r>
    </w:p>
    <w:p>
      <w:pPr>
        <w:spacing w:before="75" w:after="0"/>
      </w:pPr>
      <w:r>
        <w:rPr/>
        <w:t xml:space="preserve">图表200：保险职业学院各部门职责</w:t>
      </w:r>
    </w:p>
    <w:p>
      <w:pPr>
        <w:spacing w:before="75" w:after="0"/>
      </w:pPr>
      <w:r>
        <w:rPr/>
        <w:t xml:space="preserve">图表201：万科物业学院基本信息表</w:t>
      </w:r>
    </w:p>
    <w:p>
      <w:pPr>
        <w:spacing w:before="75" w:after="0"/>
      </w:pPr>
      <w:r>
        <w:rPr/>
        <w:t xml:space="preserve">图表202：万科物业学院办学特色</w:t>
      </w:r>
    </w:p>
    <w:p>
      <w:pPr>
        <w:spacing w:before="75" w:after="0"/>
      </w:pPr>
      <w:r>
        <w:rPr/>
        <w:t xml:space="preserve">图表203：蒙牛商学院基本信息表</w:t>
      </w:r>
    </w:p>
    <w:p>
      <w:pPr>
        <w:spacing w:before="75" w:after="0"/>
      </w:pPr>
      <w:r>
        <w:rPr/>
        <w:t xml:space="preserve">图表204：蒙牛商学院运营现状</w:t>
      </w:r>
    </w:p>
    <w:p>
      <w:pPr>
        <w:spacing w:before="75" w:after="0"/>
      </w:pPr>
      <w:r>
        <w:rPr/>
        <w:t xml:space="preserve">图表205：2021-2026年蒙牛乳业主要经济指标分析(单位：万元)</w:t>
      </w:r>
    </w:p>
    <w:p>
      <w:pPr>
        <w:spacing w:before="75" w:after="0"/>
      </w:pPr>
      <w:r>
        <w:rPr/>
        <w:t xml:space="preserve">图表206：中粮集团忠良书院基本信息表</w:t>
      </w:r>
    </w:p>
    <w:p>
      <w:pPr>
        <w:spacing w:before="75" w:after="0"/>
      </w:pPr>
      <w:r>
        <w:rPr/>
        <w:t xml:space="preserve">图表207：美特斯邦威大学基本信息表</w:t>
      </w:r>
    </w:p>
    <w:p>
      <w:pPr>
        <w:spacing w:before="75" w:after="0"/>
      </w:pPr>
      <w:r>
        <w:rPr/>
        <w:t xml:space="preserve">图表208：美特斯邦威大学运营现状</w:t>
      </w:r>
    </w:p>
    <w:p>
      <w:pPr>
        <w:spacing w:before="75" w:after="0"/>
      </w:pPr>
      <w:r>
        <w:rPr/>
        <w:t xml:space="preserve">图表209：海尔大学基本信息表</w:t>
      </w:r>
    </w:p>
    <w:p>
      <w:pPr>
        <w:spacing w:before="75" w:after="0"/>
      </w:pPr>
      <w:r>
        <w:rPr/>
        <w:t xml:space="preserve">图表210：海尔大学组织架构图</w:t>
      </w:r>
    </w:p>
    <w:p>
      <w:pPr>
        <w:spacing w:before="75" w:after="0"/>
      </w:pPr>
      <w:r>
        <w:rPr/>
        <w:t xml:space="preserve">图表211：海尔大学培训体系</w:t>
      </w:r>
    </w:p>
    <w:p>
      <w:pPr>
        <w:spacing w:before="75" w:after="0"/>
      </w:pPr>
      <w:r>
        <w:rPr/>
        <w:t xml:space="preserve">图表212：圣象集团管理学院基本信息表</w:t>
      </w:r>
    </w:p>
    <w:p>
      <w:pPr>
        <w:spacing w:before="75" w:after="0"/>
      </w:pPr>
      <w:r>
        <w:rPr/>
        <w:t xml:space="preserve">图表213：美的学院基本信息表</w:t>
      </w:r>
    </w:p>
    <w:p>
      <w:pPr>
        <w:spacing w:before="75" w:after="0"/>
      </w:pPr>
      <w:r>
        <w:rPr/>
        <w:t xml:space="preserve">图表214：2021-2026年广东美的电器股份有限公司主要经济指标分析(单位：万元)</w:t>
      </w:r>
    </w:p>
    <w:p>
      <w:pPr>
        <w:spacing w:before="75" w:after="0"/>
      </w:pPr>
      <w:r>
        <w:rPr/>
        <w:t xml:space="preserve">图表215：TCL领导力开发学院基本信息表</w:t>
      </w:r>
    </w:p>
    <w:p>
      <w:pPr>
        <w:spacing w:before="75" w:after="0"/>
      </w:pPr>
      <w:r>
        <w:rPr/>
        <w:t xml:space="preserve">图表216：TCL领导力开发学院组织架构图</w:t>
      </w:r>
    </w:p>
    <w:p>
      <w:pPr>
        <w:spacing w:before="75" w:after="0"/>
      </w:pPr>
      <w:r>
        <w:rPr/>
        <w:t xml:space="preserve">图表217：国美管理学院基本信息表</w:t>
      </w:r>
    </w:p>
    <w:p>
      <w:pPr>
        <w:spacing w:before="75" w:after="0"/>
      </w:pPr>
      <w:r>
        <w:rPr/>
        <w:t xml:space="preserve">图表218：国美管理学院基础架构图</w:t>
      </w:r>
    </w:p>
    <w:p>
      <w:pPr>
        <w:spacing w:before="75" w:after="0"/>
      </w:pPr>
      <w:r>
        <w:rPr/>
        <w:t xml:space="preserve">图表219：王府井商学院基本信息表</w:t>
      </w:r>
    </w:p>
    <w:p>
      <w:pPr>
        <w:spacing w:before="75" w:after="0"/>
      </w:pPr>
      <w:r>
        <w:rPr/>
        <w:t xml:space="preserve">图表220：宝钢人才开发院基本信息表</w:t>
      </w:r>
    </w:p>
    <w:p>
      <w:pPr>
        <w:spacing w:before="75" w:after="0"/>
      </w:pPr>
      <w:r>
        <w:rPr/>
        <w:t xml:space="preserve">图表221：宝钢人才开发院组织结构</w:t>
      </w:r>
    </w:p>
    <w:p>
      <w:pPr>
        <w:spacing w:before="75" w:after="0"/>
      </w:pPr>
      <w:r>
        <w:rPr/>
        <w:t xml:space="preserve">图表222：宝钢人才开发院重点培训项目</w:t>
      </w:r>
    </w:p>
    <w:p>
      <w:pPr>
        <w:spacing w:before="75" w:after="0"/>
      </w:pPr>
      <w:r>
        <w:rPr/>
        <w:t xml:space="preserve">图表223：2021-2026年宝山钢铁股份有限公司主要经济指标分析(单位：万元)</w:t>
      </w:r>
    </w:p>
    <w:p>
      <w:pPr>
        <w:spacing w:before="75" w:after="0"/>
      </w:pPr>
      <w:r>
        <w:rPr/>
        <w:t xml:space="preserve">图表224：中化管理学院基本信息表</w:t>
      </w:r>
    </w:p>
    <w:p>
      <w:pPr>
        <w:spacing w:before="75" w:after="0"/>
      </w:pPr>
      <w:r>
        <w:rPr/>
        <w:t xml:space="preserve">图表225：国网技术学院基本信息表</w:t>
      </w:r>
    </w:p>
    <w:p>
      <w:pPr>
        <w:spacing w:before="75" w:after="0"/>
      </w:pPr>
      <w:r>
        <w:rPr/>
        <w:t xml:space="preserve">图表226：企业培训机构与人才状况统计(单位：%)</w:t>
      </w:r>
    </w:p>
    <w:p>
      <w:pPr>
        <w:spacing w:before="75" w:after="0"/>
      </w:pPr>
      <w:r>
        <w:rPr/>
        <w:t xml:space="preserve">图表227：培训费用与员工工资总额比例分析(单位：%)</w:t>
      </w:r>
    </w:p>
    <w:p>
      <w:pPr>
        <w:spacing w:before="75" w:after="0"/>
      </w:pPr>
      <w:r>
        <w:rPr/>
        <w:t xml:space="preserve">图表228：由企业大学与高等教育机构联合提供的学位项目实例</w:t>
      </w:r>
    </w:p>
    <w:p>
      <w:pPr>
        <w:spacing w:before="75" w:after="0"/>
      </w:pPr>
      <w:r>
        <w:rPr/>
        <w:t xml:space="preserve">图表229：IBM与中国高校合作历程</w:t>
      </w:r>
    </w:p>
    <w:p>
      <w:pPr>
        <w:spacing w:before="75" w:after="0"/>
      </w:pPr>
      <w:r>
        <w:rPr/>
        <w:t xml:space="preserve">图表230：IBM中国高校合作项目包括内容</w:t>
      </w:r>
    </w:p>
    <w:p>
      <w:pPr>
        <w:spacing w:before="75" w:after="0"/>
      </w:pPr>
      <w:r>
        <w:rPr/>
        <w:t xml:space="preserve">图表231：新兴铸管集团联合清华大学人才培养合作计划简介</w:t>
      </w:r>
    </w:p>
    <w:p>
      <w:pPr>
        <w:spacing w:before="75" w:after="0"/>
      </w:pPr>
      <w:r>
        <w:rPr/>
        <w:t xml:space="preserve">图表232：西门子公司与华东理工大学科技研发、人才培养合作</w:t>
      </w:r>
    </w:p>
    <w:p>
      <w:pPr>
        <w:spacing w:before="75" w:after="0"/>
      </w:pPr>
      <w:r>
        <w:rPr/>
        <w:t xml:space="preserve">图表233：微软亚洲研究院与北京大学探索精品课程共建新模式简介</w:t>
      </w:r>
    </w:p>
    <w:p>
      <w:pPr>
        <w:spacing w:before="75" w:after="0"/>
      </w:pPr>
      <w:r>
        <w:rPr/>
        <w:t xml:space="preserve">图表234：德州仪器公司与中国电子科技大学合作历程</w:t>
      </w:r>
    </w:p>
    <w:p>
      <w:pPr>
        <w:spacing w:before="75" w:after="0"/>
      </w:pPr>
      <w:r>
        <w:rPr/>
        <w:t xml:space="preserve">图表235：长安汽车有限公司与重庆大学培养工程硕士项目简介</w:t>
      </w:r>
    </w:p>
    <w:p>
      <w:pPr>
        <w:spacing w:before="75" w:after="0"/>
      </w:pPr>
      <w:r>
        <w:rPr/>
        <w:t xml:space="preserve">图表236：宁波海天集团与宁波职业技术学院合作项目简介</w:t>
      </w:r>
    </w:p>
    <w:p>
      <w:pPr>
        <w:spacing w:before="75" w:after="0"/>
      </w:pPr>
      <w:r>
        <w:rPr/>
        <w:t xml:space="preserve">图表237：上海汽车工业集团与上海交通大学人才合作培养战略简介</w:t>
      </w:r>
    </w:p>
    <w:p>
      <w:pPr>
        <w:spacing w:before="75" w:after="0"/>
      </w:pPr>
      <w:r>
        <w:rPr/>
        <w:t xml:space="preserve">图表238：上海航空股份有限公司与上海工程技术大学的合作办学经验借鉴</w:t>
      </w:r>
    </w:p>
    <w:p>
      <w:pPr>
        <w:spacing w:before="75" w:after="0"/>
      </w:pPr>
      <w:r>
        <w:rPr/>
        <w:t xml:space="preserve">图表239：虚拟企业大学的界定</w:t>
      </w:r>
    </w:p>
    <w:p>
      <w:pPr>
        <w:spacing w:before="75" w:after="0"/>
      </w:pPr>
      <w:r>
        <w:rPr/>
        <w:t xml:space="preserve">图表240：虚拟企业大学的特征</w:t>
      </w:r>
    </w:p>
    <w:p>
      <w:pPr>
        <w:spacing w:before="75" w:after="0"/>
      </w:pPr>
      <w:r>
        <w:rPr/>
        <w:t xml:space="preserve">图表241：清华网络学堂E-learning系统简介</w:t>
      </w:r>
    </w:p>
    <w:p>
      <w:pPr>
        <w:spacing w:before="75" w:after="0"/>
      </w:pPr>
      <w:r>
        <w:rPr/>
        <w:t xml:space="preserve">图表242：清华远程企业学堂——神华集团神东煤炭分公司案例简介</w:t>
      </w:r>
    </w:p>
    <w:p>
      <w:pPr>
        <w:spacing w:before="75" w:after="0"/>
      </w:pPr>
      <w:r>
        <w:rPr/>
        <w:t xml:space="preserve">图表243：经济发展趋势</w:t>
      </w:r>
    </w:p>
    <w:p>
      <w:pPr>
        <w:spacing w:before="75" w:after="0"/>
      </w:pPr>
      <w:r>
        <w:rPr/>
        <w:t xml:space="preserve">图表244：企业大学知识管理目标</w:t>
      </w:r>
    </w:p>
    <w:p>
      <w:pPr>
        <w:spacing w:before="75" w:after="0"/>
      </w:pPr>
      <w:r>
        <w:rPr/>
        <w:t xml:space="preserve">图表245：电力企业大学知识管理需求分析</w:t>
      </w:r>
    </w:p>
    <w:p>
      <w:pPr>
        <w:spacing w:before="75" w:after="0"/>
      </w:pPr>
      <w:r>
        <w:rPr/>
        <w:t xml:space="preserve">图表246：电力企业知识管理来源</w:t>
      </w:r>
    </w:p>
    <w:p>
      <w:pPr>
        <w:spacing w:before="75" w:after="0"/>
      </w:pPr>
      <w:r>
        <w:rPr/>
        <w:t xml:space="preserve">图表247：电力企业的知识层次</w:t>
      </w:r>
    </w:p>
    <w:p>
      <w:pPr>
        <w:spacing w:before="75" w:after="0"/>
      </w:pPr>
      <w:r>
        <w:rPr/>
        <w:t xml:space="preserve">图表248：企业大学系统平台体系结构</w:t>
      </w:r>
    </w:p>
    <w:p>
      <w:pPr>
        <w:spacing w:before="75" w:after="0"/>
      </w:pPr>
      <w:r>
        <w:rPr/>
        <w:t xml:space="preserve">图表249：企业大学知识转移螺旋图</w:t>
      </w:r>
    </w:p>
    <w:p>
      <w:pPr>
        <w:spacing w:before="75" w:after="0"/>
      </w:pPr>
      <w:r>
        <w:rPr/>
        <w:t xml:space="preserve">图表250：企业大学知识转移模式内容螺旋简析</w:t>
      </w:r>
    </w:p>
    <w:p>
      <w:pPr>
        <w:spacing w:before="75" w:after="0"/>
      </w:pPr>
      <w:r>
        <w:rPr/>
        <w:t xml:space="preserve">图表251：学习方式的二维矩阵</w:t>
      </w:r>
    </w:p>
    <w:p>
      <w:pPr>
        <w:spacing w:before="75" w:after="0"/>
      </w:pPr>
      <w:r>
        <w:rPr/>
        <w:t xml:space="preserve">图表252：企业大学知识转移模式经验螺旋简析</w:t>
      </w:r>
    </w:p>
    <w:p>
      <w:pPr>
        <w:spacing w:before="75" w:after="0"/>
      </w:pPr>
      <w:r>
        <w:rPr/>
        <w:t xml:space="preserve">图表253：企业大学与传统企业组织宏观层面的知识转移比较分析</w:t>
      </w:r>
    </w:p>
    <w:p>
      <w:pPr>
        <w:spacing w:before="75" w:after="0"/>
      </w:pPr>
      <w:r>
        <w:rPr/>
        <w:t xml:space="preserve">图表254：企业大学与传统企业组织微观层面的知识转移比较分析</w:t>
      </w:r>
    </w:p>
    <w:p>
      <w:pPr>
        <w:spacing w:before="75" w:after="0"/>
      </w:pPr>
      <w:r>
        <w:rPr/>
        <w:t xml:space="preserve">图表255：企业大学知识转移模型构建主义事项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2026-2031年中国企业大学市场供需调查与投资价值分析研究报告</dc:title>
  <dc:description>2026-2031年中国企业大学市场供需调查与投资价值分析研究报告</dc:description>
  <dc:subject>2026-2031年中国企业大学市场供需调查与投资价值分析研究报告</dc:subject>
  <cp:keywords>研究报告</cp:keywords>
  <cp:category>研究报告</cp:category>
  <cp:lastModifiedBy>北京中道泰和信息咨询有限公司</cp:lastModifiedBy>
  <dcterms:created xsi:type="dcterms:W3CDTF">2026-03-26T14:51:40+08:00</dcterms:created>
  <dcterms:modified xsi:type="dcterms:W3CDTF">2026-03-26T14:51:40+08:00</dcterms:modified>
</cp:coreProperties>
</file>

<file path=docProps/custom.xml><?xml version="1.0" encoding="utf-8"?>
<Properties xmlns="http://schemas.openxmlformats.org/officeDocument/2006/custom-properties" xmlns:vt="http://schemas.openxmlformats.org/officeDocument/2006/docPropsVTypes"/>
</file>