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2024-2029年中国零售业信息化行业市场展望与投资战略规划分析报告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外的企业已经进入了供应链，客户关系管理，电子商务平台的建设以及用商业智能技术来分析企业数据的阶段。例如，沃尔玛的管理费仅占营业额的2%。而国内一些零售企业的管理费高达零售额的7%，差距主要体现在供应链管理方面。目前国内零售业信息化的重点还是进销存管理，门店管理等，只有少数零售企业把信息化重点从企业内部IT系统转向供应链管理。</w:t>
      </w:r>
    </w:p>
    <w:p>
      <w:pPr>
        <w:spacing w:after="150"/>
      </w:pPr>
      <w:r>
        <w:rPr/>
        <w:t xml:space="preserve">未来，企业客户将能够随时开始接受解决方案服务、按月支付费用，随时根据市场变化和企业发展阶段来选取不同规格的产品和服务。基于云服务的零售业解决方案也将更为普及。线上线下融合是零售业发展的必然趋势，全渠道商店也将如雨后春笋般应运而生。在整个购物过程中，优惠券、钱包等并不需要随身携带，并都可以用移动设备替代消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企业联合会、中国经济景气监测中心、51行业报告网、全国及海外多种相关报刊杂志的基础信息等公布和提供的大量资料，对中国零售业信息化行业发展状况、细分市场行业竞争状况、竞争对手分析、关联产业分析以及优势企业发展状况进行了深入的分析，在总结中国零售业信息化行业现状的基础上，结合新时期的各方面因素，对中国零售业信息化行业的发展趋势给予了细致和审慎的预测论证。本报告是中国零售业信息化行业经营、发展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中国零售业信息化行业综述</w:t>
      </w:r>
    </w:p>
    <w:p>
      <w:pPr>
        <w:spacing w:after="150"/>
      </w:pPr>
      <w:r>
        <w:rPr/>
        <w:t xml:space="preserve">第一节 零售业信息化基本概述</w:t>
      </w:r>
    </w:p>
    <w:p>
      <w:pPr>
        <w:spacing w:after="150"/>
      </w:pPr>
      <w:r>
        <w:rPr/>
        <w:t xml:space="preserve">一、零售业信息化的定义</w:t>
      </w:r>
    </w:p>
    <w:p>
      <w:pPr>
        <w:spacing w:after="150"/>
      </w:pPr>
      <w:r>
        <w:rPr/>
        <w:t xml:space="preserve">二、零售业信息化作用</w:t>
      </w:r>
    </w:p>
    <w:p>
      <w:pPr>
        <w:spacing w:after="150"/>
      </w:pPr>
      <w:r>
        <w:rPr/>
        <w:t xml:space="preserve">三、零售业信息化行业发展的必然性</w:t>
      </w:r>
    </w:p>
    <w:p>
      <w:pPr>
        <w:spacing w:after="150"/>
      </w:pPr>
      <w:r>
        <w:rPr/>
        <w:t xml:space="preserve">第二节 零售业信息化行业政策背景</w:t>
      </w:r>
    </w:p>
    <w:p>
      <w:pPr>
        <w:spacing w:after="150"/>
      </w:pPr>
      <w:r>
        <w:rPr/>
        <w:t xml:space="preserve">一、零售业行业政策解读</w:t>
      </w:r>
    </w:p>
    <w:p>
      <w:pPr>
        <w:spacing w:after="150"/>
      </w:pPr>
      <w:r>
        <w:rPr/>
        <w:t xml:space="preserve">二、零售业信息化行业政策解读</w:t>
      </w:r>
    </w:p>
    <w:p>
      <w:pPr>
        <w:spacing w:after="150"/>
      </w:pPr>
      <w:r>
        <w:rPr/>
        <w:t xml:space="preserve">第三节 零售业信息化行业经济背景</w:t>
      </w:r>
    </w:p>
    <w:p>
      <w:pPr>
        <w:spacing w:after="150"/>
      </w:pPr>
      <w:r>
        <w:rPr/>
        <w:t xml:space="preserve">一、国际宏观经济现状分析</w:t>
      </w:r>
    </w:p>
    <w:p>
      <w:pPr>
        <w:spacing w:after="150"/>
      </w:pPr>
      <w:r>
        <w:rPr/>
        <w:t xml:space="preserve">二、国内宏观经济现状分析</w:t>
      </w:r>
    </w:p>
    <w:p>
      <w:pPr>
        <w:spacing w:after="150"/>
      </w:pPr>
      <w:r>
        <w:rPr/>
        <w:t xml:space="preserve">三、中国零售业经济增长分析</w:t>
      </w:r>
    </w:p>
    <w:p>
      <w:pPr>
        <w:spacing w:after="150"/>
      </w:pPr>
      <w:r>
        <w:rPr/>
        <w:t xml:space="preserve">四、零售业经济增长与零售业信息化的关系</w:t>
      </w:r>
    </w:p>
    <w:p>
      <w:pPr>
        <w:spacing w:after="150"/>
      </w:pPr>
      <w:r>
        <w:rPr>
          <w:b w:val="1"/>
          <w:bCs w:val="1"/>
        </w:rPr>
        <w:t xml:space="preserve">第二章 2019-2023年中国零售业信息化行业发展分析</w:t>
      </w:r>
    </w:p>
    <w:p>
      <w:pPr>
        <w:spacing w:after="150"/>
      </w:pPr>
      <w:r>
        <w:rPr/>
        <w:t xml:space="preserve">第一节 2019-2023年中国零售业行业发展现状</w:t>
      </w:r>
    </w:p>
    <w:p>
      <w:pPr>
        <w:spacing w:after="150"/>
      </w:pPr>
      <w:r>
        <w:rPr/>
        <w:t xml:space="preserve">一、2019-2023年零售业发展规模</w:t>
      </w:r>
    </w:p>
    <w:p>
      <w:pPr>
        <w:spacing w:after="150"/>
      </w:pPr>
      <w:r>
        <w:rPr/>
        <w:t xml:space="preserve">二、2019-2023年零售业盈利情况分析</w:t>
      </w:r>
    </w:p>
    <w:p>
      <w:pPr>
        <w:spacing w:after="150"/>
      </w:pPr>
      <w:r>
        <w:rPr/>
        <w:t xml:space="preserve">三、2019-2023年零售业运营状况分析</w:t>
      </w:r>
    </w:p>
    <w:p>
      <w:pPr>
        <w:spacing w:after="150"/>
      </w:pPr>
      <w:r>
        <w:rPr/>
        <w:t xml:space="preserve">四、2019-2023年零售业投资规模分析</w:t>
      </w:r>
    </w:p>
    <w:p>
      <w:pPr>
        <w:spacing w:after="150"/>
      </w:pPr>
      <w:r>
        <w:rPr/>
        <w:t xml:space="preserve">第二节 2019-2023年中国零售业信息化行业发展砚状</w:t>
      </w:r>
    </w:p>
    <w:p>
      <w:pPr>
        <w:spacing w:after="150"/>
      </w:pPr>
      <w:r>
        <w:rPr/>
        <w:t xml:space="preserve">一、零售业信息化发展历程</w:t>
      </w:r>
    </w:p>
    <w:p>
      <w:pPr>
        <w:spacing w:after="150"/>
      </w:pPr>
      <w:r>
        <w:rPr/>
        <w:t xml:space="preserve">二、2019-2023年零售业信息化市场规模</w:t>
      </w:r>
    </w:p>
    <w:p>
      <w:pPr>
        <w:spacing w:after="150"/>
      </w:pPr>
      <w:r>
        <w:rPr/>
        <w:t xml:space="preserve">三、零售业信息化竞争格局</w:t>
      </w:r>
    </w:p>
    <w:p>
      <w:pPr>
        <w:spacing w:after="150"/>
      </w:pPr>
      <w:r>
        <w:rPr/>
        <w:t xml:space="preserve">第三节 2019-2023年中国零售行业信息化发展特点</w:t>
      </w:r>
    </w:p>
    <w:p>
      <w:pPr>
        <w:spacing w:after="150"/>
      </w:pPr>
      <w:r>
        <w:rPr/>
        <w:t xml:space="preserve">一、零售业信息化发展特点</w:t>
      </w:r>
    </w:p>
    <w:p>
      <w:pPr>
        <w:spacing w:after="150"/>
      </w:pPr>
      <w:r>
        <w:rPr/>
        <w:t xml:space="preserve">二、零售业信息化影响因素</w:t>
      </w:r>
    </w:p>
    <w:p>
      <w:pPr>
        <w:spacing w:after="150"/>
      </w:pPr>
      <w:r>
        <w:rPr/>
        <w:t xml:space="preserve">三、零售业信息化行业存在问题</w:t>
      </w:r>
    </w:p>
    <w:p>
      <w:pPr>
        <w:spacing w:after="150"/>
      </w:pPr>
      <w:r>
        <w:rPr>
          <w:b w:val="1"/>
          <w:bCs w:val="1"/>
        </w:rPr>
        <w:t xml:space="preserve">第三章 2019-2023年中国零售业信息化行业主要技术分析</w:t>
      </w:r>
    </w:p>
    <w:p>
      <w:pPr>
        <w:spacing w:after="150"/>
      </w:pPr>
      <w:r>
        <w:rPr/>
        <w:t xml:space="preserve">第一节 2019-2023年零售业信息化行业POS系统分析</w:t>
      </w:r>
    </w:p>
    <w:p>
      <w:pPr>
        <w:spacing w:after="150"/>
      </w:pPr>
      <w:r>
        <w:rPr/>
        <w:t xml:space="preserve">一、零售业信息化行业POS系统概述</w:t>
      </w:r>
    </w:p>
    <w:p>
      <w:pPr>
        <w:spacing w:after="150"/>
      </w:pPr>
      <w:r>
        <w:rPr/>
        <w:t xml:space="preserve">二、零售业信息化行业POS系统市场竞争格局</w:t>
      </w:r>
    </w:p>
    <w:p>
      <w:pPr>
        <w:spacing w:after="150"/>
      </w:pPr>
      <w:r>
        <w:rPr/>
        <w:t xml:space="preserve">三、典型POS系统供应商市场分析</w:t>
      </w:r>
    </w:p>
    <w:p>
      <w:pPr>
        <w:spacing w:after="150"/>
      </w:pPr>
      <w:r>
        <w:rPr/>
        <w:t xml:space="preserve">第二节 2019-2023年零售业信息化行业RFID系统分析</w:t>
      </w:r>
    </w:p>
    <w:p>
      <w:pPr>
        <w:spacing w:after="150"/>
      </w:pPr>
      <w:r>
        <w:rPr/>
        <w:t xml:space="preserve">一、零售业信息化行业RFID系统概述</w:t>
      </w:r>
    </w:p>
    <w:p>
      <w:pPr>
        <w:spacing w:after="150"/>
      </w:pPr>
      <w:r>
        <w:rPr/>
        <w:t xml:space="preserve">二、零售业信息化行业EFID系统应用现状</w:t>
      </w:r>
    </w:p>
    <w:p>
      <w:pPr>
        <w:spacing w:after="150"/>
      </w:pPr>
      <w:r>
        <w:rPr/>
        <w:t xml:space="preserve">三、典型零售业企业EFID系统应用分析</w:t>
      </w:r>
    </w:p>
    <w:p>
      <w:pPr>
        <w:spacing w:after="150"/>
      </w:pPr>
      <w:r>
        <w:rPr/>
        <w:t xml:space="preserve">四、全球零售业EFID系统应用需求分析</w:t>
      </w:r>
    </w:p>
    <w:p>
      <w:pPr>
        <w:spacing w:after="150"/>
      </w:pPr>
      <w:r>
        <w:rPr/>
        <w:t xml:space="preserve">第三节 2019-2023年零售业信息化行业技术发展动向</w:t>
      </w:r>
    </w:p>
    <w:p>
      <w:pPr>
        <w:spacing w:after="150"/>
      </w:pPr>
      <w:r>
        <w:rPr/>
        <w:t xml:space="preserve">一、FOS系统发展动向</w:t>
      </w:r>
    </w:p>
    <w:p>
      <w:pPr>
        <w:spacing w:after="150"/>
      </w:pPr>
      <w:r>
        <w:rPr/>
        <w:t xml:space="preserve">二、Kiosk发展动向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2019-2023年中国零售业信息化行业软件市场分析</w:t>
      </w:r>
    </w:p>
    <w:p>
      <w:pPr>
        <w:spacing w:after="150"/>
      </w:pPr>
      <w:r>
        <w:rPr/>
        <w:t xml:space="preserve">第一节 2019-2023年零售业信息化行业软件细分市场概况</w:t>
      </w:r>
    </w:p>
    <w:p>
      <w:pPr>
        <w:spacing w:after="150"/>
      </w:pPr>
      <w:r>
        <w:rPr/>
        <w:t xml:space="preserve">一、零售业信息化行业软件市场品牌格局</w:t>
      </w:r>
    </w:p>
    <w:p>
      <w:pPr>
        <w:spacing w:after="150"/>
      </w:pPr>
      <w:r>
        <w:rPr/>
        <w:t xml:space="preserve">二、零售业信息化软件行业细分市场结构</w:t>
      </w:r>
    </w:p>
    <w:p>
      <w:pPr>
        <w:spacing w:after="150"/>
      </w:pPr>
      <w:r>
        <w:rPr/>
        <w:t xml:space="preserve">第二节 2019-2023年零售业信息化行业ERP系统市场分析</w:t>
      </w:r>
    </w:p>
    <w:p>
      <w:pPr>
        <w:spacing w:after="150"/>
      </w:pPr>
      <w:r>
        <w:rPr/>
        <w:t xml:space="preserve">一、ERP系统概述</w:t>
      </w:r>
    </w:p>
    <w:p>
      <w:pPr>
        <w:spacing w:after="150"/>
      </w:pPr>
      <w:r>
        <w:rPr/>
        <w:t xml:space="preserve">二、零售业信息化行业ERP系统应用现状</w:t>
      </w:r>
    </w:p>
    <w:p>
      <w:pPr>
        <w:spacing w:after="150"/>
      </w:pPr>
      <w:r>
        <w:rPr/>
        <w:t xml:space="preserve">三、零售业信息化行业ERP系统应用特点</w:t>
      </w:r>
    </w:p>
    <w:p>
      <w:pPr>
        <w:spacing w:after="150"/>
      </w:pPr>
      <w:r>
        <w:rPr/>
        <w:t xml:space="preserve">四、零售业信息化行业ERP系统市场竞争格局</w:t>
      </w:r>
    </w:p>
    <w:p>
      <w:pPr>
        <w:spacing w:after="150"/>
      </w:pPr>
      <w:r>
        <w:rPr/>
        <w:t xml:space="preserve">五、零售业信息化行业ERP系统应用存在的问题</w:t>
      </w:r>
    </w:p>
    <w:p>
      <w:pPr>
        <w:spacing w:after="150"/>
      </w:pPr>
      <w:r>
        <w:rPr/>
        <w:t xml:space="preserve">六、典型零售业企业ERP系统应用分析</w:t>
      </w:r>
    </w:p>
    <w:p>
      <w:pPr>
        <w:spacing w:after="150"/>
      </w:pPr>
      <w:r>
        <w:rPr/>
        <w:t xml:space="preserve">第三节 2019-2023年零售业信息化行业SCM系统市场分析</w:t>
      </w:r>
    </w:p>
    <w:p>
      <w:pPr>
        <w:spacing w:after="150"/>
      </w:pPr>
      <w:r>
        <w:rPr/>
        <w:t xml:space="preserve">一、SCM系统概述</w:t>
      </w:r>
    </w:p>
    <w:p>
      <w:pPr>
        <w:spacing w:after="150"/>
      </w:pPr>
      <w:r>
        <w:rPr/>
        <w:t xml:space="preserve">二、零售业信息化行业SCM系统主要模式</w:t>
      </w:r>
    </w:p>
    <w:p>
      <w:pPr>
        <w:spacing w:after="150"/>
      </w:pPr>
      <w:r>
        <w:rPr/>
        <w:t xml:space="preserve">三、零售业信息化行业SCM系统应用现状</w:t>
      </w:r>
    </w:p>
    <w:p>
      <w:pPr>
        <w:spacing w:after="150"/>
      </w:pPr>
      <w:r>
        <w:rPr/>
        <w:t xml:space="preserve">四、零售业信息化行业SCM系统应用存在的问题</w:t>
      </w:r>
    </w:p>
    <w:p>
      <w:pPr>
        <w:spacing w:after="150"/>
      </w:pPr>
      <w:r>
        <w:rPr/>
        <w:t xml:space="preserve">五、零售业信息化行业SCM系统市场前景与建议</w:t>
      </w:r>
    </w:p>
    <w:p>
      <w:pPr>
        <w:spacing w:after="150"/>
      </w:pPr>
      <w:r>
        <w:rPr/>
        <w:t xml:space="preserve">六、典型零售业企业SCM系统应用分析</w:t>
      </w:r>
    </w:p>
    <w:p>
      <w:pPr>
        <w:spacing w:after="150"/>
      </w:pPr>
      <w:r>
        <w:rPr/>
        <w:t xml:space="preserve">第四节 2019-2023年零售业信息化行业CRM系统市场分析</w:t>
      </w:r>
    </w:p>
    <w:p>
      <w:pPr>
        <w:spacing w:after="150"/>
      </w:pPr>
      <w:r>
        <w:rPr/>
        <w:t xml:space="preserve">一、CRM系统概述</w:t>
      </w:r>
    </w:p>
    <w:p>
      <w:pPr>
        <w:spacing w:after="150"/>
      </w:pPr>
      <w:r>
        <w:rPr/>
        <w:t xml:space="preserve">二、零售业信息化行业CRM系统结构</w:t>
      </w:r>
    </w:p>
    <w:p>
      <w:pPr>
        <w:spacing w:after="150"/>
      </w:pPr>
      <w:r>
        <w:rPr/>
        <w:t xml:space="preserve">三、零售业信息化行业CRM系统应用现状</w:t>
      </w:r>
    </w:p>
    <w:p>
      <w:pPr>
        <w:spacing w:after="150"/>
      </w:pPr>
      <w:r>
        <w:rPr/>
        <w:t xml:space="preserve">四、零售业信息化行业CRM系统应用存在的问题</w:t>
      </w:r>
    </w:p>
    <w:p>
      <w:pPr>
        <w:spacing w:after="150"/>
      </w:pPr>
      <w:r>
        <w:rPr/>
        <w:t xml:space="preserve">五、典型零售业企业CRM系统应用分析</w:t>
      </w:r>
    </w:p>
    <w:p>
      <w:pPr>
        <w:spacing w:after="150"/>
      </w:pPr>
      <w:r>
        <w:rPr/>
        <w:t xml:space="preserve">第五节 2019-2023年零售业信息化行业IT市场分析</w:t>
      </w:r>
    </w:p>
    <w:p>
      <w:pPr>
        <w:spacing w:after="150"/>
      </w:pPr>
      <w:r>
        <w:rPr/>
        <w:t xml:space="preserve">一、零售业信息化IT支出</w:t>
      </w:r>
    </w:p>
    <w:p>
      <w:pPr>
        <w:spacing w:after="150"/>
      </w:pPr>
      <w:r>
        <w:rPr/>
        <w:t xml:space="preserve">二、零售业信息化IT机构</w:t>
      </w:r>
    </w:p>
    <w:p>
      <w:pPr>
        <w:spacing w:after="150"/>
      </w:pPr>
      <w:r>
        <w:rPr/>
        <w:t xml:space="preserve">三、零售业信息化软件中IT应用状况</w:t>
      </w:r>
    </w:p>
    <w:p>
      <w:pPr>
        <w:spacing w:after="150"/>
      </w:pPr>
      <w:r>
        <w:rPr/>
        <w:t xml:space="preserve">四、零售业信息化软件中其他技术应用状况</w:t>
      </w:r>
    </w:p>
    <w:p>
      <w:pPr>
        <w:spacing w:after="150"/>
      </w:pPr>
      <w:r>
        <w:rPr/>
        <w:t xml:space="preserve">五、零售业信息化数据交换方式</w:t>
      </w:r>
    </w:p>
    <w:p>
      <w:pPr>
        <w:spacing w:after="150"/>
      </w:pPr>
      <w:r>
        <w:rPr/>
        <w:t xml:space="preserve">六、零售业信息化服务效率与稳定性</w:t>
      </w:r>
    </w:p>
    <w:p>
      <w:pPr>
        <w:spacing w:after="150"/>
      </w:pPr>
      <w:r>
        <w:rPr/>
        <w:t xml:space="preserve">第六节 2019-2023年零售业信息化行业软件设计模式分析</w:t>
      </w:r>
    </w:p>
    <w:p>
      <w:pPr>
        <w:spacing w:after="150"/>
      </w:pPr>
      <w:r>
        <w:rPr/>
        <w:t xml:space="preserve">一、零售业信息化行业软件自主开发优势和劣势</w:t>
      </w:r>
    </w:p>
    <w:p>
      <w:pPr>
        <w:spacing w:after="150"/>
      </w:pPr>
      <w:r>
        <w:rPr/>
        <w:t xml:space="preserve">二、零售业信息化行业软件外包优势和劣势</w:t>
      </w:r>
    </w:p>
    <w:p>
      <w:pPr>
        <w:spacing w:after="150"/>
      </w:pPr>
      <w:r>
        <w:rPr>
          <w:b w:val="1"/>
          <w:bCs w:val="1"/>
        </w:rPr>
        <w:t xml:space="preserve">第五章 2019-2023年中国零售业电子商务市场分析</w:t>
      </w:r>
    </w:p>
    <w:p>
      <w:pPr>
        <w:spacing w:after="150"/>
      </w:pPr>
      <w:r>
        <w:rPr/>
        <w:t xml:space="preserve">第一节 2019-2023年零售业电子商务概述</w:t>
      </w:r>
    </w:p>
    <w:p>
      <w:pPr>
        <w:spacing w:after="150"/>
      </w:pPr>
      <w:r>
        <w:rPr/>
        <w:t xml:space="preserve">一、零售业电子商务定义</w:t>
      </w:r>
    </w:p>
    <w:p>
      <w:pPr>
        <w:spacing w:after="150"/>
      </w:pPr>
      <w:r>
        <w:rPr/>
        <w:t xml:space="preserve">二、零售业电子商务发展动因</w:t>
      </w:r>
    </w:p>
    <w:p>
      <w:pPr>
        <w:spacing w:after="150"/>
      </w:pPr>
      <w:r>
        <w:rPr/>
        <w:t xml:space="preserve">三、零售业电子商务发展历程</w:t>
      </w:r>
    </w:p>
    <w:p>
      <w:pPr>
        <w:spacing w:after="150"/>
      </w:pPr>
      <w:r>
        <w:rPr/>
        <w:t xml:space="preserve">第二节 2019-2023年全球零售业电子商务发展现状</w:t>
      </w:r>
    </w:p>
    <w:p>
      <w:pPr>
        <w:spacing w:after="150"/>
      </w:pPr>
      <w:r>
        <w:rPr/>
        <w:t xml:space="preserve">一、美国零售业电子商务发展现状</w:t>
      </w:r>
    </w:p>
    <w:p>
      <w:pPr>
        <w:spacing w:after="150"/>
      </w:pPr>
      <w:r>
        <w:rPr/>
        <w:t xml:space="preserve">二、欧洲零售业电子商务发展现状</w:t>
      </w:r>
    </w:p>
    <w:p>
      <w:pPr>
        <w:spacing w:after="150"/>
      </w:pPr>
      <w:r>
        <w:rPr/>
        <w:t xml:space="preserve">三、亚洲零售业电子商务发展现状</w:t>
      </w:r>
    </w:p>
    <w:p>
      <w:pPr>
        <w:spacing w:after="150"/>
      </w:pPr>
      <w:r>
        <w:rPr/>
        <w:t xml:space="preserve">第三节 2019-2023年中国零售业电子商务发展现状</w:t>
      </w:r>
    </w:p>
    <w:p>
      <w:pPr>
        <w:spacing w:after="150"/>
      </w:pPr>
      <w:r>
        <w:rPr/>
        <w:t xml:space="preserve">一、中国零售业电子商务市场规模</w:t>
      </w:r>
    </w:p>
    <w:p>
      <w:pPr>
        <w:spacing w:after="150"/>
      </w:pPr>
      <w:r>
        <w:rPr/>
        <w:t xml:space="preserve">二、中国零售业电子商务网站规模</w:t>
      </w:r>
    </w:p>
    <w:p>
      <w:pPr>
        <w:spacing w:after="150"/>
      </w:pPr>
      <w:r>
        <w:rPr/>
        <w:t xml:space="preserve">三、中国零售业电子商务竞争格局</w:t>
      </w:r>
    </w:p>
    <w:p>
      <w:pPr>
        <w:spacing w:after="150"/>
      </w:pPr>
      <w:r>
        <w:rPr/>
        <w:t xml:space="preserve">四、中国零售业电子商务主要经营模式</w:t>
      </w:r>
    </w:p>
    <w:p>
      <w:pPr>
        <w:spacing w:after="150"/>
      </w:pPr>
      <w:r>
        <w:rPr/>
        <w:t xml:space="preserve">五、中国零售业电子商务存在的问题</w:t>
      </w:r>
    </w:p>
    <w:p>
      <w:pPr>
        <w:spacing w:after="150"/>
      </w:pPr>
      <w:r>
        <w:rPr/>
        <w:t xml:space="preserve">第四节 2024-2029年零售业电子商务发展趋势及建议</w:t>
      </w:r>
    </w:p>
    <w:p>
      <w:pPr>
        <w:spacing w:after="150"/>
      </w:pPr>
      <w:r>
        <w:rPr/>
        <w:t xml:space="preserve">一、2024-2029年中国零售业电子商务发展趋势</w:t>
      </w:r>
    </w:p>
    <w:p>
      <w:pPr>
        <w:spacing w:after="150"/>
      </w:pPr>
      <w:r>
        <w:rPr/>
        <w:t xml:space="preserve">二、中国零售业电子商务发展建议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2019-2023年中国领先零售业信息化供应商经营分析</w:t>
      </w:r>
    </w:p>
    <w:p>
      <w:pPr>
        <w:spacing w:after="150"/>
      </w:pPr>
      <w:r>
        <w:rPr/>
        <w:t xml:space="preserve">第一节 IBM中国有限公司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第二节 金蝶国际软件集团有限公司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第三节 用友软件股份有限公司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第四节 润百科技控股有限公司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第五节 北京富基融通科技有限公司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第六节 北京长京益康信息科技有限公司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第七节 上海海鼎信息工程股份有限公司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第八节 诺网软件(上海)有限公司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六、企业最新发展动向</w:t>
      </w:r>
    </w:p>
    <w:p>
      <w:pPr>
        <w:spacing w:after="150"/>
      </w:pPr>
      <w:r>
        <w:rPr/>
        <w:t xml:space="preserve">第九节 江苏百年软件科技有限公司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第十节 深圳万国思迅软件有限公司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第十一节 深圳市科脉技术有限公司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第十二节 青岛海信网络科技股份有限公司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第十三节 上海瑞星软件有限公司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第十四节 克罗诺思软件(北京)有限公司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第十五节 神州数码控股有限公司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三、企业零售业解决方案</w:t>
      </w:r>
    </w:p>
    <w:p>
      <w:pPr>
        <w:spacing w:after="150"/>
      </w:pPr>
      <w:r>
        <w:rPr/>
        <w:t xml:space="preserve">四、企业零售业成功案例</w:t>
      </w:r>
    </w:p>
    <w:p>
      <w:pPr>
        <w:spacing w:after="150"/>
      </w:pPr>
      <w:r>
        <w:rPr/>
        <w:t xml:space="preserve">五、企业业务网络分布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七、企业经营情况分析</w:t>
      </w:r>
    </w:p>
    <w:p>
      <w:pPr>
        <w:spacing w:after="150"/>
      </w:pPr>
      <w:r>
        <w:rPr>
          <w:b w:val="1"/>
          <w:bCs w:val="1"/>
        </w:rPr>
        <w:t xml:space="preserve">第七章 2019-2023年中国领先零售业信息化应用企业分析</w:t>
      </w:r>
    </w:p>
    <w:p>
      <w:pPr>
        <w:spacing w:after="150"/>
      </w:pPr>
      <w:r>
        <w:rPr/>
        <w:t xml:space="preserve">第一节 沃尔玛(中国)投资有限公司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第二节 家乐福(中国)管理咨询服务有限公司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第三节 联华超市股份有限公司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第四节 华润万家有限公司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第五节 北京华联集团投资控股有限公司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第六节 北京物美商业集团股份有限公司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第七节 北京王府井百货(集团)股份有限公司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第八节 天虹商场股份有限公司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第九节 广州友谊集团股份有限公司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第十节 百盛商业集团有限公司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第十一节 上海新世界股份有限公司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第十二节 大商集团有限公司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第十三节 国美电器控股有限公司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第十四节 苏宁电器股份有限公司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第十五节 人人乐连锁商业集团股份有限公司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三、企业销售网络分析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五、企业信息化现状分析</w:t>
      </w:r>
    </w:p>
    <w:p>
      <w:pPr>
        <w:spacing w:after="150"/>
      </w:pPr>
      <w:r>
        <w:rPr/>
        <w:t xml:space="preserve">六、企业发展优势与劣势分析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第八章 2024-2029年中国零售业信息化行业发展趋势与建议</w:t>
      </w:r>
    </w:p>
    <w:p>
      <w:pPr>
        <w:spacing w:after="150"/>
      </w:pPr>
      <w:r>
        <w:rPr/>
        <w:t xml:space="preserve">第一节 2024-2029年零售业信息化行业发展趋势</w:t>
      </w:r>
    </w:p>
    <w:p>
      <w:pPr>
        <w:spacing w:after="150"/>
      </w:pPr>
      <w:r>
        <w:rPr/>
        <w:t xml:space="preserve">一、2024-2029年零售业信息化行业技术发展趋势</w:t>
      </w:r>
    </w:p>
    <w:p>
      <w:pPr>
        <w:spacing w:after="150"/>
      </w:pPr>
      <w:r>
        <w:rPr/>
        <w:t xml:space="preserve">二、2024-2029年零售业信息化行业软件发展趋势</w:t>
      </w:r>
    </w:p>
    <w:p>
      <w:pPr>
        <w:spacing w:after="150"/>
      </w:pPr>
      <w:r>
        <w:rPr/>
        <w:t xml:space="preserve">第二节 2024-2029年零售业信息化行业发展建议</w:t>
      </w:r>
    </w:p>
    <w:p>
      <w:pPr>
        <w:spacing w:after="150"/>
      </w:pPr>
      <w:r>
        <w:rPr/>
        <w:t xml:space="preserve">一、2024-2029年零售业信息化供应商建议</w:t>
      </w:r>
    </w:p>
    <w:p>
      <w:pPr>
        <w:spacing w:after="150"/>
      </w:pPr>
      <w:r>
        <w:rPr/>
        <w:t xml:space="preserve">二、2024-2029年零售业信息化应用企业建议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图表：2019-2023年我国GDP增长情况</w:t>
      </w:r>
    </w:p>
    <w:p>
      <w:pPr>
        <w:spacing w:after="150"/>
      </w:pPr>
      <w:r>
        <w:rPr/>
        <w:t xml:space="preserve">图表：2019-2023年我国居民消费物价月度同比涨幅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图表：2019-2023年农村居民人均纯收入构成</w:t>
      </w:r>
    </w:p>
    <w:p>
      <w:pPr>
        <w:spacing w:after="150"/>
      </w:pPr>
      <w:r>
        <w:rPr/>
        <w:t xml:space="preserve">图表：2019-2023年社会消费品零售总额增速</w:t>
      </w:r>
    </w:p>
    <w:p>
      <w:pPr>
        <w:spacing w:after="150"/>
      </w:pPr>
      <w:r>
        <w:rPr/>
        <w:t xml:space="preserve">图表：2019-2023年中国网购交易规模及增速</w:t>
      </w:r>
    </w:p>
    <w:p>
      <w:pPr>
        <w:spacing w:after="150"/>
      </w:pPr>
      <w:r>
        <w:rPr/>
        <w:t xml:space="preserve">图表：限额以上零售行业主要指标</w:t>
      </w:r>
    </w:p>
    <w:p>
      <w:pPr>
        <w:spacing w:after="150"/>
      </w:pPr>
      <w:r>
        <w:rPr/>
        <w:t xml:space="preserve">图表：2019-2023年商业零售行业收入及增速</w:t>
      </w:r>
    </w:p>
    <w:p>
      <w:pPr>
        <w:spacing w:after="150"/>
      </w:pPr>
      <w:r>
        <w:rPr/>
        <w:t xml:space="preserve">图表：2019-2023年商业零售行业净利润及增速</w:t>
      </w:r>
    </w:p>
    <w:p>
      <w:pPr>
        <w:spacing w:after="150"/>
      </w:pPr>
      <w:r>
        <w:rPr/>
        <w:t xml:space="preserve">图表：高于80%IT应用度软件</w:t>
      </w:r>
    </w:p>
    <w:p>
      <w:pPr>
        <w:spacing w:after="150"/>
      </w:pPr>
      <w:r>
        <w:rPr/>
        <w:t xml:space="preserve">图表：50%-80%IT应用度的软件</w:t>
      </w:r>
    </w:p>
    <w:p>
      <w:pPr>
        <w:spacing w:after="150"/>
      </w:pPr>
      <w:r>
        <w:rPr/>
        <w:t xml:space="preserve">图表：低于50%IT应用度的软件</w:t>
      </w:r>
    </w:p>
    <w:p>
      <w:pPr>
        <w:spacing w:after="150"/>
      </w:pPr>
      <w:r>
        <w:rPr/>
        <w:t xml:space="preserve">图表：软件IT应用度排序图</w:t>
      </w:r>
    </w:p>
    <w:p>
      <w:pPr>
        <w:spacing w:after="150"/>
      </w:pPr>
      <w:r>
        <w:rPr/>
        <w:t xml:space="preserve">图表：其他技术应用度</w:t>
      </w:r>
    </w:p>
    <w:p>
      <w:pPr>
        <w:spacing w:after="150"/>
      </w:pPr>
      <w:r>
        <w:rPr/>
        <w:t xml:space="preserve">图表：数据交换应用度</w:t>
      </w:r>
    </w:p>
    <w:p>
      <w:pPr>
        <w:spacing w:after="150"/>
      </w:pPr>
      <w:r>
        <w:rPr/>
        <w:t xml:space="preserve">图表：IT部门服务比率</w:t>
      </w:r>
    </w:p>
    <w:p>
      <w:pPr>
        <w:spacing w:after="150"/>
      </w:pPr>
      <w:r>
        <w:rPr/>
        <w:t xml:space="preserve">图表：2024-2029年零售业信息化规模预测</w:t>
      </w:r>
    </w:p>
    <w:p>
      <w:pPr>
        <w:spacing w:after="150"/>
      </w:pPr>
      <w:r>
        <w:rPr/>
        <w:t xml:space="preserve">图表：2024-2029年零售业信息化经营预测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2024-2029年中国零售业信息化行业市场展望与投资战略规划分析报告</dc:title>
  <dc:description>2024-2029年中国零售业信息化行业市场展望与投资战略规划分析报告</dc:description>
  <dc:subject>2024-2029年中国零售业信息化行业市场展望与投资战略规划分析报告</dc:subject>
  <cp:keywords>研究报告</cp:keywords>
  <cp:category>研究报告</cp:category>
  <cp:lastModifiedBy>北京中道泰和信息咨询有限公司</cp:lastModifiedBy>
  <dcterms:created xsi:type="dcterms:W3CDTF">2024-01-24T03:34:36+08:00</dcterms:created>
  <dcterms:modified xsi:type="dcterms:W3CDTF">2024-01-24T03:34:36+08:00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