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2024-2029年中国交易所竞争格局分析与投资风险预测报告</w:t>
      </w:r>
    </w:p>
    <w:p>
      <w:pPr>
        <w:spacing w:after="150"/>
      </w:pPr>
      <w:r>
        <w:rPr>
          <w:b w:val="1"/>
          <w:bCs w:val="1"/>
        </w:rPr>
        <w:t xml:space="preserve">报告简介</w:t>
      </w:r>
    </w:p>
    <w:p>
      <w:pPr>
        <w:spacing w:after="150"/>
      </w:pPr>
      <w:r>
        <w:rPr/>
        <w:t xml:space="preserve">交易所是进行交易某种信息及物品等的信息平台，所需要用的一个固定的地点叫交易所。交易所，借助信息平台，实现产权信息共享、异地交易，统一协调，产权交易市场及各种条款来平衡。进行证券交易或商品大宗交易的市场，所买卖的可以是现货，也可以是期货。通常分为证券交易所和商品交易所。而以股票、公司债券等为交易对象的叫证券交易场所;以大宗商品(如棉花、小麦等)为交易对象的叫商品交易所。国内主要的交易所有：上海证券交易所、深圳证券交易所、大连商品交易所、郑州商品交易所、中国金融期货交易所、上海期货交易所。</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交易所专业研究单位等公布和提供的大量资料。对中国交易所作了详尽深入的分析，为交易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交易所发展概况分析 1</w:t>
      </w:r>
    </w:p>
    <w:p>
      <w:pPr>
        <w:spacing w:after="150"/>
      </w:pPr>
      <w:r>
        <w:rPr/>
        <w:t xml:space="preserve">第一节 交易所基本概况分析 1</w:t>
      </w:r>
    </w:p>
    <w:p>
      <w:pPr>
        <w:spacing w:after="150"/>
      </w:pPr>
      <w:r>
        <w:rPr/>
        <w:t xml:space="preserve">一、交易所的定义 1</w:t>
      </w:r>
    </w:p>
    <w:p>
      <w:pPr>
        <w:spacing w:after="150"/>
      </w:pPr>
      <w:r>
        <w:rPr/>
        <w:t xml:space="preserve">二、交易所的分类 1</w:t>
      </w:r>
    </w:p>
    <w:p>
      <w:pPr>
        <w:spacing w:after="150"/>
      </w:pPr>
      <w:r>
        <w:rPr/>
        <w:t xml:space="preserve">1、证券类交易所 1</w:t>
      </w:r>
    </w:p>
    <w:p>
      <w:pPr>
        <w:spacing w:after="150"/>
      </w:pPr>
      <w:r>
        <w:rPr/>
        <w:t xml:space="preserve">2、商品类交易所 1</w:t>
      </w:r>
    </w:p>
    <w:p>
      <w:pPr>
        <w:spacing w:after="150"/>
      </w:pPr>
      <w:r>
        <w:rPr/>
        <w:t xml:space="preserve">3、航运类交易所 2</w:t>
      </w:r>
    </w:p>
    <w:p>
      <w:pPr>
        <w:spacing w:after="150"/>
      </w:pPr>
      <w:r>
        <w:rPr/>
        <w:t xml:space="preserve">4、权益类交易所 2</w:t>
      </w:r>
    </w:p>
    <w:p>
      <w:pPr>
        <w:spacing w:after="150"/>
      </w:pPr>
      <w:r>
        <w:rPr/>
        <w:t xml:space="preserve">三、交易所的业务特点 2</w:t>
      </w:r>
    </w:p>
    <w:p>
      <w:pPr>
        <w:spacing w:after="150"/>
      </w:pPr>
      <w:r>
        <w:rPr/>
        <w:t xml:space="preserve">四、交易所行业的地位和作用 4</w:t>
      </w:r>
    </w:p>
    <w:p>
      <w:pPr>
        <w:spacing w:after="150"/>
      </w:pPr>
      <w:r>
        <w:rPr/>
        <w:t xml:space="preserve">1、交易所对国民经济的作用 4</w:t>
      </w:r>
    </w:p>
    <w:p>
      <w:pPr>
        <w:spacing w:after="150"/>
      </w:pPr>
      <w:r>
        <w:rPr/>
        <w:t xml:space="preserve">2、交易所在金融体系中的地位和作用 6</w:t>
      </w:r>
    </w:p>
    <w:p>
      <w:pPr>
        <w:spacing w:after="150"/>
      </w:pPr>
      <w:r>
        <w:rPr/>
        <w:t xml:space="preserve">第二节 交易所的交易对象分析 8</w:t>
      </w:r>
    </w:p>
    <w:p>
      <w:pPr>
        <w:spacing w:after="150"/>
      </w:pPr>
      <w:r>
        <w:rPr/>
        <w:t xml:space="preserve">一、证券类交易所交易对象分析 8</w:t>
      </w:r>
    </w:p>
    <w:p>
      <w:pPr>
        <w:spacing w:after="150"/>
      </w:pPr>
      <w:r>
        <w:rPr/>
        <w:t xml:space="preserve">1、股票 8</w:t>
      </w:r>
    </w:p>
    <w:p>
      <w:pPr>
        <w:spacing w:after="150"/>
      </w:pPr>
      <w:r>
        <w:rPr/>
        <w:t xml:space="preserve">2、债券 9</w:t>
      </w:r>
    </w:p>
    <w:p>
      <w:pPr>
        <w:spacing w:after="150"/>
      </w:pPr>
      <w:r>
        <w:rPr/>
        <w:t xml:space="preserve">3、基金 16</w:t>
      </w:r>
    </w:p>
    <w:p>
      <w:pPr>
        <w:spacing w:after="150"/>
      </w:pPr>
      <w:r>
        <w:rPr/>
        <w:t xml:space="preserve">4、衍生品 17</w:t>
      </w:r>
    </w:p>
    <w:p>
      <w:pPr>
        <w:spacing w:after="150"/>
      </w:pPr>
      <w:r>
        <w:rPr/>
        <w:t xml:space="preserve">二、商品类交易所交易对象分析 18</w:t>
      </w:r>
    </w:p>
    <w:p>
      <w:pPr>
        <w:spacing w:after="150"/>
      </w:pPr>
      <w:r>
        <w:rPr/>
        <w:t xml:space="preserve">1、农产品类 18</w:t>
      </w:r>
    </w:p>
    <w:p>
      <w:pPr>
        <w:spacing w:after="150"/>
      </w:pPr>
      <w:r>
        <w:rPr/>
        <w:t xml:space="preserve">2、工业品类 19</w:t>
      </w:r>
    </w:p>
    <w:p>
      <w:pPr>
        <w:spacing w:after="150"/>
      </w:pPr>
      <w:r>
        <w:rPr/>
        <w:t xml:space="preserve">三、航运类交易所交易对象分析 19</w:t>
      </w:r>
    </w:p>
    <w:p>
      <w:pPr>
        <w:spacing w:after="150"/>
      </w:pPr>
      <w:r>
        <w:rPr/>
        <w:t xml:space="preserve">1、杂货 19</w:t>
      </w:r>
    </w:p>
    <w:p>
      <w:pPr>
        <w:spacing w:after="150"/>
      </w:pPr>
      <w:r>
        <w:rPr/>
        <w:t xml:space="preserve">2、散货 19</w:t>
      </w:r>
    </w:p>
    <w:p>
      <w:pPr>
        <w:spacing w:after="150"/>
      </w:pPr>
      <w:r>
        <w:rPr/>
        <w:t xml:space="preserve">3、集装箱 19</w:t>
      </w:r>
    </w:p>
    <w:p>
      <w:pPr>
        <w:spacing w:after="150"/>
      </w:pPr>
      <w:r>
        <w:rPr/>
        <w:t xml:space="preserve">4、石油 22</w:t>
      </w:r>
    </w:p>
    <w:p>
      <w:pPr>
        <w:spacing w:after="150"/>
      </w:pPr>
      <w:r>
        <w:rPr/>
        <w:t xml:space="preserve">四、权益类交易所交易对象分析 23</w:t>
      </w:r>
    </w:p>
    <w:p>
      <w:pPr>
        <w:spacing w:after="150"/>
      </w:pPr>
      <w:r>
        <w:rPr/>
        <w:t xml:space="preserve">1、国有产权 23</w:t>
      </w:r>
    </w:p>
    <w:p>
      <w:pPr>
        <w:spacing w:after="150"/>
      </w:pPr>
      <w:r>
        <w:rPr/>
        <w:t xml:space="preserve">2、资产权益 23</w:t>
      </w:r>
    </w:p>
    <w:p>
      <w:pPr>
        <w:spacing w:after="150"/>
      </w:pPr>
      <w:r>
        <w:rPr/>
        <w:t xml:space="preserve">3、环境权益 23</w:t>
      </w:r>
    </w:p>
    <w:p>
      <w:pPr>
        <w:spacing w:after="150"/>
      </w:pPr>
      <w:r>
        <w:rPr/>
        <w:t xml:space="preserve">4、其它权益 24</w:t>
      </w:r>
    </w:p>
    <w:p>
      <w:pPr>
        <w:spacing w:after="150"/>
      </w:pPr>
      <w:r>
        <w:rPr/>
        <w:t xml:space="preserve">第三节 交易所行业产业链分析 24</w:t>
      </w:r>
    </w:p>
    <w:p>
      <w:pPr>
        <w:spacing w:after="150"/>
      </w:pPr>
      <w:r>
        <w:rPr/>
        <w:t xml:space="preserve">一、产业链结构分析 24</w:t>
      </w:r>
    </w:p>
    <w:p>
      <w:pPr>
        <w:spacing w:after="150"/>
      </w:pPr>
      <w:r>
        <w:rPr/>
        <w:t xml:space="preserve">二、行业产业链上游相关行业分析 24</w:t>
      </w:r>
    </w:p>
    <w:p>
      <w:pPr>
        <w:spacing w:after="150"/>
      </w:pPr>
      <w:r>
        <w:rPr/>
        <w:t xml:space="preserve">三、行业下游产业链相关行业分析 28</w:t>
      </w:r>
    </w:p>
    <w:p>
      <w:pPr>
        <w:spacing w:after="150"/>
      </w:pPr>
      <w:r>
        <w:rPr/>
        <w:t xml:space="preserve">第四节 “十四五”中国交易所市场经济指标分析 30</w:t>
      </w:r>
    </w:p>
    <w:p>
      <w:pPr>
        <w:spacing w:after="150"/>
      </w:pPr>
      <w:r>
        <w:rPr/>
        <w:t xml:space="preserve">一、赢利性 30</w:t>
      </w:r>
    </w:p>
    <w:p>
      <w:pPr>
        <w:spacing w:after="150"/>
      </w:pPr>
      <w:r>
        <w:rPr/>
        <w:t xml:space="preserve">二、成长速度 30</w:t>
      </w:r>
    </w:p>
    <w:p>
      <w:pPr>
        <w:spacing w:after="150"/>
      </w:pPr>
      <w:r>
        <w:rPr/>
        <w:t xml:space="preserve">三、附加值的提升空间 30</w:t>
      </w:r>
    </w:p>
    <w:p>
      <w:pPr>
        <w:spacing w:after="150"/>
      </w:pPr>
      <w:r>
        <w:rPr/>
        <w:t xml:space="preserve">四、进入壁垒/退出机制 30</w:t>
      </w:r>
    </w:p>
    <w:p>
      <w:pPr>
        <w:spacing w:after="150"/>
      </w:pPr>
      <w:r>
        <w:rPr/>
        <w:t xml:space="preserve">五、风险性 31</w:t>
      </w:r>
    </w:p>
    <w:p>
      <w:pPr>
        <w:spacing w:after="150"/>
      </w:pPr>
      <w:r>
        <w:rPr/>
        <w:t xml:space="preserve">六、行业周期 31</w:t>
      </w:r>
    </w:p>
    <w:p>
      <w:pPr>
        <w:spacing w:after="150"/>
      </w:pPr>
      <w:r>
        <w:rPr>
          <w:b w:val="1"/>
          <w:bCs w:val="1"/>
        </w:rPr>
        <w:t xml:space="preserve">第二章 中国交易所行业市场发展环境分析 32</w:t>
      </w:r>
    </w:p>
    <w:p>
      <w:pPr>
        <w:spacing w:after="150"/>
      </w:pPr>
      <w:r>
        <w:rPr/>
        <w:t xml:space="preserve">第一节 交易所行业政策环境分析(P) 32</w:t>
      </w:r>
    </w:p>
    <w:p>
      <w:pPr>
        <w:spacing w:after="150"/>
      </w:pPr>
      <w:r>
        <w:rPr/>
        <w:t xml:space="preserve">一、交易所行业的管理体制 32</w:t>
      </w:r>
    </w:p>
    <w:p>
      <w:pPr>
        <w:spacing w:after="150"/>
      </w:pPr>
      <w:r>
        <w:rPr/>
        <w:t xml:space="preserve">1、行政主管部门 32</w:t>
      </w:r>
    </w:p>
    <w:p>
      <w:pPr>
        <w:spacing w:after="150"/>
      </w:pPr>
      <w:r>
        <w:rPr/>
        <w:t xml:space="preserve">2、行政监管体制 32</w:t>
      </w:r>
    </w:p>
    <w:p>
      <w:pPr>
        <w:spacing w:after="150"/>
      </w:pPr>
      <w:r>
        <w:rPr/>
        <w:t xml:space="preserve">二、交易所行业法规政策解读 32</w:t>
      </w:r>
    </w:p>
    <w:p>
      <w:pPr>
        <w:spacing w:after="150"/>
      </w:pPr>
      <w:r>
        <w:rPr/>
        <w:t xml:space="preserve">1、《中华人民共和国证券法》 32</w:t>
      </w:r>
    </w:p>
    <w:p>
      <w:pPr>
        <w:spacing w:after="150"/>
      </w:pPr>
      <w:r>
        <w:rPr/>
        <w:t xml:space="preserve">2、《中华人民共和国证券投资基金法(2019-2023修正)》 75</w:t>
      </w:r>
    </w:p>
    <w:p>
      <w:pPr>
        <w:spacing w:after="150"/>
      </w:pPr>
      <w:r>
        <w:rPr/>
        <w:t xml:space="preserve">3、《证券投资者保护基金管理办法》 104</w:t>
      </w:r>
    </w:p>
    <w:p>
      <w:pPr>
        <w:spacing w:after="150"/>
      </w:pPr>
      <w:r>
        <w:rPr/>
        <w:t xml:space="preserve">4、《关于开展各类交易场所现场检查的通知》 109</w:t>
      </w:r>
    </w:p>
    <w:p>
      <w:pPr>
        <w:spacing w:after="150"/>
      </w:pPr>
      <w:r>
        <w:rPr/>
        <w:t xml:space="preserve">5、《关于大宗商品交易市场限期整改有关问题》 109</w:t>
      </w:r>
    </w:p>
    <w:p>
      <w:pPr>
        <w:spacing w:after="150"/>
      </w:pPr>
      <w:r>
        <w:rPr/>
        <w:t xml:space="preserve">三、交易所行业发展规划分析 111</w:t>
      </w:r>
    </w:p>
    <w:p>
      <w:pPr>
        <w:spacing w:after="150"/>
      </w:pPr>
      <w:r>
        <w:rPr/>
        <w:t xml:space="preserve">四、政策对交易所行业影响分析 112</w:t>
      </w:r>
    </w:p>
    <w:p>
      <w:pPr>
        <w:spacing w:after="150"/>
      </w:pPr>
      <w:r>
        <w:rPr/>
        <w:t xml:space="preserve">1、有利影响 112</w:t>
      </w:r>
    </w:p>
    <w:p>
      <w:pPr>
        <w:spacing w:after="150"/>
      </w:pPr>
      <w:r>
        <w:rPr/>
        <w:t xml:space="preserve">2、不利影响 112</w:t>
      </w:r>
    </w:p>
    <w:p>
      <w:pPr>
        <w:spacing w:after="150"/>
      </w:pPr>
      <w:r>
        <w:rPr/>
        <w:t xml:space="preserve">第二节 交易所行业经济环境分析(E) 112</w:t>
      </w:r>
    </w:p>
    <w:p>
      <w:pPr>
        <w:spacing w:after="150"/>
      </w:pPr>
      <w:r>
        <w:rPr/>
        <w:t xml:space="preserve">一、国际宏观经济环境分析 112</w:t>
      </w:r>
    </w:p>
    <w:p>
      <w:pPr>
        <w:spacing w:after="150"/>
      </w:pPr>
      <w:r>
        <w:rPr/>
        <w:t xml:space="preserve">1、国际宏观经济现状 112</w:t>
      </w:r>
    </w:p>
    <w:p>
      <w:pPr>
        <w:spacing w:after="150"/>
      </w:pPr>
      <w:r>
        <w:rPr/>
        <w:t xml:space="preserve">2、国际宏观经济预测 114</w:t>
      </w:r>
    </w:p>
    <w:p>
      <w:pPr>
        <w:spacing w:after="150"/>
      </w:pPr>
      <w:r>
        <w:rPr/>
        <w:t xml:space="preserve">二、国内宏观经济环境分析 114</w:t>
      </w:r>
    </w:p>
    <w:p>
      <w:pPr>
        <w:spacing w:after="150"/>
      </w:pPr>
      <w:r>
        <w:rPr/>
        <w:t xml:space="preserve">1、GDP增长情况分析 114</w:t>
      </w:r>
    </w:p>
    <w:p>
      <w:pPr>
        <w:spacing w:after="150"/>
      </w:pPr>
      <w:r>
        <w:rPr/>
        <w:t xml:space="preserve">2、工业经济增长分析 116</w:t>
      </w:r>
    </w:p>
    <w:p>
      <w:pPr>
        <w:spacing w:after="150"/>
      </w:pPr>
      <w:r>
        <w:rPr/>
        <w:t xml:space="preserve">3、固定资产投资情况 121</w:t>
      </w:r>
    </w:p>
    <w:p>
      <w:pPr>
        <w:spacing w:after="150"/>
      </w:pPr>
      <w:r>
        <w:rPr/>
        <w:t xml:space="preserve">4、全国居民收入情况 125</w:t>
      </w:r>
    </w:p>
    <w:p>
      <w:pPr>
        <w:spacing w:after="150"/>
      </w:pPr>
      <w:r>
        <w:rPr/>
        <w:t xml:space="preserve">5、消费价格指数CPI 127</w:t>
      </w:r>
    </w:p>
    <w:p>
      <w:pPr>
        <w:spacing w:after="150"/>
      </w:pPr>
      <w:r>
        <w:rPr/>
        <w:t xml:space="preserve">6、财政收支状况 131</w:t>
      </w:r>
    </w:p>
    <w:p>
      <w:pPr>
        <w:spacing w:after="150"/>
      </w:pPr>
      <w:r>
        <w:rPr/>
        <w:t xml:space="preserve">7、中国汇率调整 131</w:t>
      </w:r>
    </w:p>
    <w:p>
      <w:pPr>
        <w:spacing w:after="150"/>
      </w:pPr>
      <w:r>
        <w:rPr/>
        <w:t xml:space="preserve">第三节 交易所行业社会环境分析(S) 132</w:t>
      </w:r>
    </w:p>
    <w:p>
      <w:pPr>
        <w:spacing w:after="150"/>
      </w:pPr>
      <w:r>
        <w:rPr/>
        <w:t xml:space="preserve">一、交易所行业社会环境总体分析 132</w:t>
      </w:r>
    </w:p>
    <w:p>
      <w:pPr>
        <w:spacing w:after="150"/>
      </w:pPr>
      <w:r>
        <w:rPr/>
        <w:t xml:space="preserve">二、交易所行业社会环境现状分析 132</w:t>
      </w:r>
    </w:p>
    <w:p>
      <w:pPr>
        <w:spacing w:after="150"/>
      </w:pPr>
      <w:r>
        <w:rPr/>
        <w:t xml:space="preserve">1、人口环境分析 132</w:t>
      </w:r>
    </w:p>
    <w:p>
      <w:pPr>
        <w:spacing w:after="150"/>
      </w:pPr>
      <w:r>
        <w:rPr/>
        <w:t xml:space="preserve">2、教育环境分析 133</w:t>
      </w:r>
    </w:p>
    <w:p>
      <w:pPr>
        <w:spacing w:after="150"/>
      </w:pPr>
      <w:r>
        <w:rPr/>
        <w:t xml:space="preserve">3、文化环境分析 134</w:t>
      </w:r>
    </w:p>
    <w:p>
      <w:pPr>
        <w:spacing w:after="150"/>
      </w:pPr>
      <w:r>
        <w:rPr/>
        <w:t xml:space="preserve">4、生态环境分析 136</w:t>
      </w:r>
    </w:p>
    <w:p>
      <w:pPr>
        <w:spacing w:after="150"/>
      </w:pPr>
      <w:r>
        <w:rPr/>
        <w:t xml:space="preserve">5、中国城镇化率 139</w:t>
      </w:r>
    </w:p>
    <w:p>
      <w:pPr>
        <w:spacing w:after="150"/>
      </w:pPr>
      <w:r>
        <w:rPr/>
        <w:t xml:space="preserve">第四节 交易所行业技木环境分析(T) 141</w:t>
      </w:r>
    </w:p>
    <w:p>
      <w:pPr>
        <w:spacing w:after="150"/>
      </w:pPr>
      <w:r>
        <w:rPr/>
        <w:t xml:space="preserve">一、交易所行业技木发展现状 141</w:t>
      </w:r>
    </w:p>
    <w:p>
      <w:pPr>
        <w:spacing w:after="150"/>
      </w:pPr>
      <w:r>
        <w:rPr/>
        <w:t xml:space="preserve">1、专利申请数分析 141</w:t>
      </w:r>
    </w:p>
    <w:p>
      <w:pPr>
        <w:spacing w:after="150"/>
      </w:pPr>
      <w:r>
        <w:rPr/>
        <w:t xml:space="preserve">2、专利申请人分析 141</w:t>
      </w:r>
    </w:p>
    <w:p>
      <w:pPr>
        <w:spacing w:after="150"/>
      </w:pPr>
      <w:r>
        <w:rPr/>
        <w:t xml:space="preserve">二、交易所行业热门技木分析 141</w:t>
      </w:r>
    </w:p>
    <w:p>
      <w:pPr>
        <w:spacing w:after="150"/>
      </w:pPr>
      <w:r>
        <w:rPr/>
        <w:t xml:space="preserve">三、交易所行业技术发展趋势 141</w:t>
      </w:r>
    </w:p>
    <w:p>
      <w:pPr>
        <w:spacing w:after="150"/>
      </w:pPr>
      <w:r>
        <w:rPr>
          <w:b w:val="1"/>
          <w:bCs w:val="1"/>
        </w:rPr>
        <w:t xml:space="preserve">第二部分 行业深度分析</w:t>
      </w:r>
    </w:p>
    <w:p>
      <w:pPr>
        <w:spacing w:after="150"/>
      </w:pPr>
      <w:r>
        <w:rPr>
          <w:b w:val="1"/>
          <w:bCs w:val="1"/>
        </w:rPr>
        <w:t xml:space="preserve">第三章 全球交易所行业发展状况分析 142</w:t>
      </w:r>
    </w:p>
    <w:p>
      <w:pPr>
        <w:spacing w:after="150"/>
      </w:pPr>
      <w:r>
        <w:rPr/>
        <w:t xml:space="preserve">第一节 全球交易所市场总体情况分析 142</w:t>
      </w:r>
    </w:p>
    <w:p>
      <w:pPr>
        <w:spacing w:after="150"/>
      </w:pPr>
      <w:r>
        <w:rPr/>
        <w:t xml:space="preserve">一、2019-2023年全球交易所发展状况分析 142</w:t>
      </w:r>
    </w:p>
    <w:p>
      <w:pPr>
        <w:spacing w:after="150"/>
      </w:pPr>
      <w:r>
        <w:rPr/>
        <w:t xml:space="preserve">二、2019-2023年全球交易所市场结构分析 142</w:t>
      </w:r>
    </w:p>
    <w:p>
      <w:pPr>
        <w:spacing w:after="150"/>
      </w:pPr>
      <w:r>
        <w:rPr/>
        <w:t xml:space="preserve">三、2019-2023年全球交易所交易规模分析 145</w:t>
      </w:r>
    </w:p>
    <w:p>
      <w:pPr>
        <w:spacing w:after="150"/>
      </w:pPr>
      <w:r>
        <w:rPr/>
        <w:t xml:space="preserve">四、2019-2023年全球交易所竞争格局分析 146</w:t>
      </w:r>
    </w:p>
    <w:p>
      <w:pPr>
        <w:spacing w:after="150"/>
      </w:pPr>
      <w:r>
        <w:rPr/>
        <w:t xml:space="preserve">五、2019-2023年全球交易所市场区域分布 146</w:t>
      </w:r>
    </w:p>
    <w:p>
      <w:pPr>
        <w:spacing w:after="150"/>
      </w:pPr>
      <w:r>
        <w:rPr/>
        <w:t xml:space="preserve">第二节 全球主要区域交易所行业发展状况 146</w:t>
      </w:r>
    </w:p>
    <w:p>
      <w:pPr>
        <w:spacing w:after="150"/>
      </w:pPr>
      <w:r>
        <w:rPr/>
        <w:t xml:space="preserve">一、美国交易所行业发展状况分析 146</w:t>
      </w:r>
    </w:p>
    <w:p>
      <w:pPr>
        <w:spacing w:after="150"/>
      </w:pPr>
      <w:r>
        <w:rPr/>
        <w:t xml:space="preserve">1、美国交易所行业发展历程分析 146</w:t>
      </w:r>
    </w:p>
    <w:p>
      <w:pPr>
        <w:spacing w:after="150"/>
      </w:pPr>
      <w:r>
        <w:rPr/>
        <w:t xml:space="preserve">2、美国交易所行业运营模式分析 152</w:t>
      </w:r>
    </w:p>
    <w:p>
      <w:pPr>
        <w:spacing w:after="150"/>
      </w:pPr>
      <w:r>
        <w:rPr/>
        <w:t xml:space="preserve">3、美国交易所行业发展趋势预测 153</w:t>
      </w:r>
    </w:p>
    <w:p>
      <w:pPr>
        <w:spacing w:after="150"/>
      </w:pPr>
      <w:r>
        <w:rPr/>
        <w:t xml:space="preserve">4、美国交易所行业对我国的启示 154</w:t>
      </w:r>
    </w:p>
    <w:p>
      <w:pPr>
        <w:spacing w:after="150"/>
      </w:pPr>
      <w:r>
        <w:rPr/>
        <w:t xml:space="preserve">二、英国交易所行业发展状况分析 154</w:t>
      </w:r>
    </w:p>
    <w:p>
      <w:pPr>
        <w:spacing w:after="150"/>
      </w:pPr>
      <w:r>
        <w:rPr/>
        <w:t xml:space="preserve">1、英国交易所行业发展历程分析 154</w:t>
      </w:r>
    </w:p>
    <w:p>
      <w:pPr>
        <w:spacing w:after="150"/>
      </w:pPr>
      <w:r>
        <w:rPr/>
        <w:t xml:space="preserve">2、英国交易所行业运营模式分析 154</w:t>
      </w:r>
    </w:p>
    <w:p>
      <w:pPr>
        <w:spacing w:after="150"/>
      </w:pPr>
      <w:r>
        <w:rPr/>
        <w:t xml:space="preserve">3、英国交易所行业发展趋势预测 154</w:t>
      </w:r>
    </w:p>
    <w:p>
      <w:pPr>
        <w:spacing w:after="150"/>
      </w:pPr>
      <w:r>
        <w:rPr/>
        <w:t xml:space="preserve">4、英国交易所行业对我国的启示 154</w:t>
      </w:r>
    </w:p>
    <w:p>
      <w:pPr>
        <w:spacing w:after="150"/>
      </w:pPr>
      <w:r>
        <w:rPr/>
        <w:t xml:space="preserve">三、日本交易所行业发展状况分析 155</w:t>
      </w:r>
    </w:p>
    <w:p>
      <w:pPr>
        <w:spacing w:after="150"/>
      </w:pPr>
      <w:r>
        <w:rPr/>
        <w:t xml:space="preserve">1、日本交易所行业发展历程分析 155</w:t>
      </w:r>
    </w:p>
    <w:p>
      <w:pPr>
        <w:spacing w:after="150"/>
      </w:pPr>
      <w:r>
        <w:rPr/>
        <w:t xml:space="preserve">2、日本交易所行业运营模式分析 155</w:t>
      </w:r>
    </w:p>
    <w:p>
      <w:pPr>
        <w:spacing w:after="150"/>
      </w:pPr>
      <w:r>
        <w:rPr/>
        <w:t xml:space="preserve">3、日本交易所行业发展趋势预测 158</w:t>
      </w:r>
    </w:p>
    <w:p>
      <w:pPr>
        <w:spacing w:after="150"/>
      </w:pPr>
      <w:r>
        <w:rPr/>
        <w:t xml:space="preserve">4、日本交易所行业对我国的启示 159</w:t>
      </w:r>
    </w:p>
    <w:p>
      <w:pPr>
        <w:spacing w:after="150"/>
      </w:pPr>
      <w:r>
        <w:rPr/>
        <w:t xml:space="preserve">四、韩国交易所行业发展状况分析 160</w:t>
      </w:r>
    </w:p>
    <w:p>
      <w:pPr>
        <w:spacing w:after="150"/>
      </w:pPr>
      <w:r>
        <w:rPr/>
        <w:t xml:space="preserve">1、韩国交易所行业发展历程分析 160</w:t>
      </w:r>
    </w:p>
    <w:p>
      <w:pPr>
        <w:spacing w:after="150"/>
      </w:pPr>
      <w:r>
        <w:rPr/>
        <w:t xml:space="preserve">2、韩国交易所行业运营模式分析 166</w:t>
      </w:r>
    </w:p>
    <w:p>
      <w:pPr>
        <w:spacing w:after="150"/>
      </w:pPr>
      <w:r>
        <w:rPr/>
        <w:t xml:space="preserve">3、韩国交易所行业发展趋势预测 170</w:t>
      </w:r>
    </w:p>
    <w:p>
      <w:pPr>
        <w:spacing w:after="150"/>
      </w:pPr>
      <w:r>
        <w:rPr/>
        <w:t xml:space="preserve">4、韩国交易所行业对我国的启示 172</w:t>
      </w:r>
    </w:p>
    <w:p>
      <w:pPr>
        <w:spacing w:after="150"/>
      </w:pPr>
      <w:r>
        <w:rPr/>
        <w:t xml:space="preserve">第三节 全球重点交易所分析 172</w:t>
      </w:r>
    </w:p>
    <w:p>
      <w:pPr>
        <w:spacing w:after="150"/>
      </w:pPr>
      <w:r>
        <w:rPr/>
        <w:t xml:space="preserve">一、伦敦金属交易所(LME) 172</w:t>
      </w:r>
    </w:p>
    <w:p>
      <w:pPr>
        <w:spacing w:after="150"/>
      </w:pPr>
      <w:r>
        <w:rPr/>
        <w:t xml:space="preserve">1、发展概况分析 172</w:t>
      </w:r>
    </w:p>
    <w:p>
      <w:pPr>
        <w:spacing w:after="150"/>
      </w:pPr>
      <w:r>
        <w:rPr/>
        <w:t xml:space="preserve">2、经营状况分析 173</w:t>
      </w:r>
    </w:p>
    <w:p>
      <w:pPr>
        <w:spacing w:after="150"/>
      </w:pPr>
      <w:r>
        <w:rPr/>
        <w:t xml:space="preserve">二、伦敦国际金融期货交易所(LIFFE) 173</w:t>
      </w:r>
    </w:p>
    <w:p>
      <w:pPr>
        <w:spacing w:after="150"/>
      </w:pPr>
      <w:r>
        <w:rPr/>
        <w:t xml:space="preserve">1、发展概况分析 173</w:t>
      </w:r>
    </w:p>
    <w:p>
      <w:pPr>
        <w:spacing w:after="150"/>
      </w:pPr>
      <w:r>
        <w:rPr/>
        <w:t xml:space="preserve">2、经营状况分析 174</w:t>
      </w:r>
    </w:p>
    <w:p>
      <w:pPr>
        <w:spacing w:after="150"/>
      </w:pPr>
      <w:r>
        <w:rPr/>
        <w:t xml:space="preserve">三、伦敦洲际交易所(ICE) 174</w:t>
      </w:r>
    </w:p>
    <w:p>
      <w:pPr>
        <w:spacing w:after="150"/>
      </w:pPr>
      <w:r>
        <w:rPr/>
        <w:t xml:space="preserve">1、发展概况分析 174</w:t>
      </w:r>
    </w:p>
    <w:p>
      <w:pPr>
        <w:spacing w:after="150"/>
      </w:pPr>
      <w:r>
        <w:rPr/>
        <w:t xml:space="preserve">2、经营状况分析 174</w:t>
      </w:r>
    </w:p>
    <w:p>
      <w:pPr>
        <w:spacing w:after="150"/>
      </w:pPr>
      <w:r>
        <w:rPr/>
        <w:t xml:space="preserve">四、芝加哥交易所集团(CME) 174</w:t>
      </w:r>
    </w:p>
    <w:p>
      <w:pPr>
        <w:spacing w:after="150"/>
      </w:pPr>
      <w:r>
        <w:rPr/>
        <w:t xml:space="preserve">1、发展概况分析 174</w:t>
      </w:r>
    </w:p>
    <w:p>
      <w:pPr>
        <w:spacing w:after="150"/>
      </w:pPr>
      <w:r>
        <w:rPr/>
        <w:t xml:space="preserve">2、经营状况分析 175</w:t>
      </w:r>
    </w:p>
    <w:p>
      <w:pPr>
        <w:spacing w:after="150"/>
      </w:pPr>
      <w:r>
        <w:rPr/>
        <w:t xml:space="preserve">五、纽约期货交易所(NYBOT) 176</w:t>
      </w:r>
    </w:p>
    <w:p>
      <w:pPr>
        <w:spacing w:after="150"/>
      </w:pPr>
      <w:r>
        <w:rPr/>
        <w:t xml:space="preserve">1、发展概况分析 176</w:t>
      </w:r>
    </w:p>
    <w:p>
      <w:pPr>
        <w:spacing w:after="150"/>
      </w:pPr>
      <w:r>
        <w:rPr/>
        <w:t xml:space="preserve">2、经营状况分析 176</w:t>
      </w:r>
    </w:p>
    <w:p>
      <w:pPr>
        <w:spacing w:after="150"/>
      </w:pPr>
      <w:r>
        <w:rPr/>
        <w:t xml:space="preserve">六、纽约商业交易所(NYMEX、COMEX) 176</w:t>
      </w:r>
    </w:p>
    <w:p>
      <w:pPr>
        <w:spacing w:after="150"/>
      </w:pPr>
      <w:r>
        <w:rPr/>
        <w:t xml:space="preserve">1、发展概况分析 176</w:t>
      </w:r>
    </w:p>
    <w:p>
      <w:pPr>
        <w:spacing w:after="150"/>
      </w:pPr>
      <w:r>
        <w:rPr/>
        <w:t xml:space="preserve">2、经营状况分析 177</w:t>
      </w:r>
    </w:p>
    <w:p>
      <w:pPr>
        <w:spacing w:after="150"/>
      </w:pPr>
      <w:r>
        <w:rPr/>
        <w:t xml:space="preserve">七、新加坡交易所(SGX) 177</w:t>
      </w:r>
    </w:p>
    <w:p>
      <w:pPr>
        <w:spacing w:after="150"/>
      </w:pPr>
      <w:r>
        <w:rPr/>
        <w:t xml:space="preserve">1、发展概况分析 177</w:t>
      </w:r>
    </w:p>
    <w:p>
      <w:pPr>
        <w:spacing w:after="150"/>
      </w:pPr>
      <w:r>
        <w:rPr/>
        <w:t xml:space="preserve">2、经营状况分析 177</w:t>
      </w:r>
    </w:p>
    <w:p>
      <w:pPr>
        <w:spacing w:after="150"/>
      </w:pPr>
      <w:r>
        <w:rPr/>
        <w:t xml:space="preserve">八、新加坡商品交易所(SICOM) 178</w:t>
      </w:r>
    </w:p>
    <w:p>
      <w:pPr>
        <w:spacing w:after="150"/>
      </w:pPr>
      <w:r>
        <w:rPr/>
        <w:t xml:space="preserve">1、发展概况分析 178</w:t>
      </w:r>
    </w:p>
    <w:p>
      <w:pPr>
        <w:spacing w:after="150"/>
      </w:pPr>
      <w:r>
        <w:rPr/>
        <w:t xml:space="preserve">2、经营状况分析 178</w:t>
      </w:r>
    </w:p>
    <w:p>
      <w:pPr>
        <w:spacing w:after="150"/>
      </w:pPr>
      <w:r>
        <w:rPr/>
        <w:t xml:space="preserve">九、日本交易所集团 178</w:t>
      </w:r>
    </w:p>
    <w:p>
      <w:pPr>
        <w:spacing w:after="150"/>
      </w:pPr>
      <w:r>
        <w:rPr/>
        <w:t xml:space="preserve">1、发展概况分析 178</w:t>
      </w:r>
    </w:p>
    <w:p>
      <w:pPr>
        <w:spacing w:after="150"/>
      </w:pPr>
      <w:r>
        <w:rPr/>
        <w:t xml:space="preserve">2、经营状况分析 179</w:t>
      </w:r>
    </w:p>
    <w:p>
      <w:pPr>
        <w:spacing w:after="150"/>
      </w:pPr>
      <w:r>
        <w:rPr/>
        <w:t xml:space="preserve">十、吉隆坡证券交易所(KLSE) 179</w:t>
      </w:r>
    </w:p>
    <w:p>
      <w:pPr>
        <w:spacing w:after="150"/>
      </w:pPr>
      <w:r>
        <w:rPr/>
        <w:t xml:space="preserve">1、发展概况分析 179</w:t>
      </w:r>
    </w:p>
    <w:p>
      <w:pPr>
        <w:spacing w:after="150"/>
      </w:pPr>
      <w:r>
        <w:rPr/>
        <w:t xml:space="preserve">2、经营状况分析 180</w:t>
      </w:r>
    </w:p>
    <w:p>
      <w:pPr>
        <w:spacing w:after="150"/>
      </w:pPr>
      <w:r>
        <w:rPr/>
        <w:t xml:space="preserve">第四节 全球交易所发展面临的问题与对策 180</w:t>
      </w:r>
    </w:p>
    <w:p>
      <w:pPr>
        <w:spacing w:after="150"/>
      </w:pPr>
      <w:r>
        <w:rPr/>
        <w:t xml:space="preserve">一、发展面临的挑战 180</w:t>
      </w:r>
    </w:p>
    <w:p>
      <w:pPr>
        <w:spacing w:after="150"/>
      </w:pPr>
      <w:r>
        <w:rPr/>
        <w:t xml:space="preserve">二、发展对策分析 181</w:t>
      </w:r>
    </w:p>
    <w:p>
      <w:pPr>
        <w:spacing w:after="150"/>
      </w:pPr>
      <w:r>
        <w:rPr/>
        <w:t xml:space="preserve">第五节 全球交易所发展前景及战略分析 181</w:t>
      </w:r>
    </w:p>
    <w:p>
      <w:pPr>
        <w:spacing w:after="150"/>
      </w:pPr>
      <w:r>
        <w:rPr/>
        <w:t xml:space="preserve">一、发展趋势分析 181</w:t>
      </w:r>
    </w:p>
    <w:p>
      <w:pPr>
        <w:spacing w:after="150"/>
      </w:pPr>
      <w:r>
        <w:rPr/>
        <w:t xml:space="preserve">1、组织结构社会化 181</w:t>
      </w:r>
    </w:p>
    <w:p>
      <w:pPr>
        <w:spacing w:after="150"/>
      </w:pPr>
      <w:r>
        <w:rPr/>
        <w:t xml:space="preserve">2、交易范围国际化 181</w:t>
      </w:r>
    </w:p>
    <w:p>
      <w:pPr>
        <w:spacing w:after="150"/>
      </w:pPr>
      <w:r>
        <w:rPr/>
        <w:t xml:space="preserve">3、交易技术现代化 182</w:t>
      </w:r>
    </w:p>
    <w:p>
      <w:pPr>
        <w:spacing w:after="150"/>
      </w:pPr>
      <w:r>
        <w:rPr/>
        <w:t xml:space="preserve">4、交易品种多元化 182</w:t>
      </w:r>
    </w:p>
    <w:p>
      <w:pPr>
        <w:spacing w:after="150"/>
      </w:pPr>
      <w:r>
        <w:rPr/>
        <w:t xml:space="preserve">二、发展前景分析 183</w:t>
      </w:r>
    </w:p>
    <w:p>
      <w:pPr>
        <w:spacing w:after="150"/>
      </w:pPr>
      <w:r>
        <w:rPr/>
        <w:t xml:space="preserve">三、发展战略建议 183</w:t>
      </w:r>
    </w:p>
    <w:p>
      <w:pPr>
        <w:spacing w:after="150"/>
      </w:pPr>
      <w:r>
        <w:rPr>
          <w:b w:val="1"/>
          <w:bCs w:val="1"/>
        </w:rPr>
        <w:t xml:space="preserve">第四章 中国交易所行业发展状况分析 184</w:t>
      </w:r>
    </w:p>
    <w:p>
      <w:pPr>
        <w:spacing w:after="150"/>
      </w:pPr>
      <w:r>
        <w:rPr/>
        <w:t xml:space="preserve">第一节 中国交易所发展总体状况分析 184</w:t>
      </w:r>
    </w:p>
    <w:p>
      <w:pPr>
        <w:spacing w:after="150"/>
      </w:pPr>
      <w:r>
        <w:rPr/>
        <w:t xml:space="preserve">一、我国交易所发展阶段分析 184</w:t>
      </w:r>
    </w:p>
    <w:p>
      <w:pPr>
        <w:spacing w:after="150"/>
      </w:pPr>
      <w:r>
        <w:rPr/>
        <w:t xml:space="preserve">二、我国交易所发展总体概况 185</w:t>
      </w:r>
    </w:p>
    <w:p>
      <w:pPr>
        <w:spacing w:after="150"/>
      </w:pPr>
      <w:r>
        <w:rPr/>
        <w:t xml:space="preserve">三、我国交易所运行模式分析 188</w:t>
      </w:r>
    </w:p>
    <w:p>
      <w:pPr>
        <w:spacing w:after="150"/>
      </w:pPr>
      <w:r>
        <w:rPr/>
        <w:t xml:space="preserve">1、证券交易所运行模式 188</w:t>
      </w:r>
    </w:p>
    <w:p>
      <w:pPr>
        <w:spacing w:after="150"/>
      </w:pPr>
      <w:r>
        <w:rPr/>
        <w:t xml:space="preserve">2、商品交易所运行模式 189</w:t>
      </w:r>
    </w:p>
    <w:p>
      <w:pPr>
        <w:spacing w:after="150"/>
      </w:pPr>
      <w:r>
        <w:rPr/>
        <w:t xml:space="preserve">3、航运交易所运行模式 190</w:t>
      </w:r>
    </w:p>
    <w:p>
      <w:pPr>
        <w:spacing w:after="150"/>
      </w:pPr>
      <w:r>
        <w:rPr/>
        <w:t xml:space="preserve">第二节 中国交易所市场化需解决的问题 192</w:t>
      </w:r>
    </w:p>
    <w:p>
      <w:pPr>
        <w:spacing w:after="150"/>
      </w:pPr>
      <w:r>
        <w:rPr/>
        <w:t xml:space="preserve">一、国家控制权须进一步弱化 192</w:t>
      </w:r>
    </w:p>
    <w:p>
      <w:pPr>
        <w:spacing w:after="150"/>
      </w:pPr>
      <w:r>
        <w:rPr/>
        <w:t xml:space="preserve">二、监管体系的完善与监管效率的提高 193</w:t>
      </w:r>
    </w:p>
    <w:p>
      <w:pPr>
        <w:spacing w:after="150"/>
      </w:pPr>
      <w:r>
        <w:rPr/>
        <w:t xml:space="preserve">三、证券市场上市公司基本面的好转 193</w:t>
      </w:r>
    </w:p>
    <w:p>
      <w:pPr>
        <w:spacing w:after="150"/>
      </w:pPr>
      <w:r>
        <w:rPr/>
        <w:t xml:space="preserve">四、交易所自律管理机制与商业化角色的冲突 194</w:t>
      </w:r>
    </w:p>
    <w:p>
      <w:pPr>
        <w:spacing w:after="150"/>
      </w:pPr>
      <w:r>
        <w:rPr/>
        <w:t xml:space="preserve">五、市场化涉及的法律问题 194</w:t>
      </w:r>
    </w:p>
    <w:p>
      <w:pPr>
        <w:spacing w:after="150"/>
      </w:pPr>
      <w:r>
        <w:rPr/>
        <w:t xml:space="preserve">六、市场化涉及的股权问题 194</w:t>
      </w:r>
    </w:p>
    <w:p>
      <w:pPr>
        <w:spacing w:after="150"/>
      </w:pPr>
      <w:r>
        <w:rPr/>
        <w:t xml:space="preserve">第三节 我国交易所市场化发展战略 195</w:t>
      </w:r>
    </w:p>
    <w:p>
      <w:pPr>
        <w:spacing w:after="150"/>
      </w:pPr>
      <w:r>
        <w:rPr/>
        <w:t xml:space="preserve">一、国内交易所的资源整合战略 195</w:t>
      </w:r>
    </w:p>
    <w:p>
      <w:pPr>
        <w:spacing w:after="150"/>
      </w:pPr>
      <w:r>
        <w:rPr/>
        <w:t xml:space="preserve">二、建立区域共同交易平台战略 195</w:t>
      </w:r>
    </w:p>
    <w:p>
      <w:pPr>
        <w:spacing w:after="150"/>
      </w:pPr>
      <w:r>
        <w:rPr/>
        <w:t xml:space="preserve">三、会员制转为公司制战略 196</w:t>
      </w:r>
    </w:p>
    <w:p>
      <w:pPr>
        <w:spacing w:after="150"/>
      </w:pPr>
      <w:r>
        <w:rPr/>
        <w:t xml:space="preserve">四、实行全球合作战略 196</w:t>
      </w:r>
    </w:p>
    <w:p>
      <w:pPr>
        <w:spacing w:after="150"/>
      </w:pPr>
      <w:r>
        <w:rPr>
          <w:b w:val="1"/>
          <w:bCs w:val="1"/>
        </w:rPr>
        <w:t xml:space="preserve">第五章 中国交易所细分市场发展状况分析 197</w:t>
      </w:r>
    </w:p>
    <w:p>
      <w:pPr>
        <w:spacing w:after="150"/>
      </w:pPr>
      <w:r>
        <w:rPr/>
        <w:t xml:space="preserve">第一节 中国证券类交易所市场分析 197</w:t>
      </w:r>
    </w:p>
    <w:p>
      <w:pPr>
        <w:spacing w:after="150"/>
      </w:pPr>
      <w:r>
        <w:rPr/>
        <w:t xml:space="preserve">一、2019-2023年证券类交易所行业分析 197</w:t>
      </w:r>
    </w:p>
    <w:p>
      <w:pPr>
        <w:spacing w:after="150"/>
      </w:pPr>
      <w:r>
        <w:rPr/>
        <w:t xml:space="preserve">二、2019-2023年证券类交易所市值总额 197</w:t>
      </w:r>
    </w:p>
    <w:p>
      <w:pPr>
        <w:spacing w:after="150"/>
      </w:pPr>
      <w:r>
        <w:rPr/>
        <w:t xml:space="preserve">1、上海证券交易所分析 197</w:t>
      </w:r>
    </w:p>
    <w:p>
      <w:pPr>
        <w:spacing w:after="150"/>
      </w:pPr>
      <w:r>
        <w:rPr/>
        <w:t xml:space="preserve">2、深圳证券交易所分析 198</w:t>
      </w:r>
    </w:p>
    <w:p>
      <w:pPr>
        <w:spacing w:after="150"/>
      </w:pPr>
      <w:r>
        <w:rPr/>
        <w:t xml:space="preserve">三、2019-2023年证券类资产交易总额 199</w:t>
      </w:r>
    </w:p>
    <w:p>
      <w:pPr>
        <w:spacing w:after="150"/>
      </w:pPr>
      <w:r>
        <w:rPr/>
        <w:t xml:space="preserve">1、上海证券交易所分析 199</w:t>
      </w:r>
    </w:p>
    <w:p>
      <w:pPr>
        <w:spacing w:after="150"/>
      </w:pPr>
      <w:r>
        <w:rPr/>
        <w:t xml:space="preserve">2、深圳证券交易所分析 200</w:t>
      </w:r>
    </w:p>
    <w:p>
      <w:pPr>
        <w:spacing w:after="150"/>
      </w:pPr>
      <w:r>
        <w:rPr/>
        <w:t xml:space="preserve">四、2019-2023年中国证券类交易所行业格局分析 201</w:t>
      </w:r>
    </w:p>
    <w:p>
      <w:pPr>
        <w:spacing w:after="150"/>
      </w:pPr>
      <w:r>
        <w:rPr/>
        <w:t xml:space="preserve">第二节 中国商品类交易所市场分析 201</w:t>
      </w:r>
    </w:p>
    <w:p>
      <w:pPr>
        <w:spacing w:after="150"/>
      </w:pPr>
      <w:r>
        <w:rPr/>
        <w:t xml:space="preserve">一、2019-2023年中国商品类交易所行业分析 201</w:t>
      </w:r>
    </w:p>
    <w:p>
      <w:pPr>
        <w:spacing w:after="150"/>
      </w:pPr>
      <w:r>
        <w:rPr/>
        <w:t xml:space="preserve">二、2019-2023年中国商品类交易所交易总量 202</w:t>
      </w:r>
    </w:p>
    <w:p>
      <w:pPr>
        <w:spacing w:after="150"/>
      </w:pPr>
      <w:r>
        <w:rPr/>
        <w:t xml:space="preserve">1、大连商品交易所分析 202</w:t>
      </w:r>
    </w:p>
    <w:p>
      <w:pPr>
        <w:spacing w:after="150"/>
      </w:pPr>
      <w:r>
        <w:rPr/>
        <w:t xml:space="preserve">2、郑州商品交易所分析 202</w:t>
      </w:r>
    </w:p>
    <w:p>
      <w:pPr>
        <w:spacing w:after="150"/>
      </w:pPr>
      <w:r>
        <w:rPr/>
        <w:t xml:space="preserve">三、2019-2023年中国商品类交易所交易总额 203</w:t>
      </w:r>
    </w:p>
    <w:p>
      <w:pPr>
        <w:spacing w:after="150"/>
      </w:pPr>
      <w:r>
        <w:rPr/>
        <w:t xml:space="preserve">1、大连商品交易所分析 203</w:t>
      </w:r>
    </w:p>
    <w:p>
      <w:pPr>
        <w:spacing w:after="150"/>
      </w:pPr>
      <w:r>
        <w:rPr/>
        <w:t xml:space="preserve">2、郑州商品交易所分析 204</w:t>
      </w:r>
    </w:p>
    <w:p>
      <w:pPr>
        <w:spacing w:after="150"/>
      </w:pPr>
      <w:r>
        <w:rPr/>
        <w:t xml:space="preserve">四、2019-2023年中国商品类交易所市场行业格局分析 204</w:t>
      </w:r>
    </w:p>
    <w:p>
      <w:pPr>
        <w:spacing w:after="150"/>
      </w:pPr>
      <w:r>
        <w:rPr/>
        <w:t xml:space="preserve">第三节 中国航运类交易所市场分析 204</w:t>
      </w:r>
    </w:p>
    <w:p>
      <w:pPr>
        <w:spacing w:after="150"/>
      </w:pPr>
      <w:r>
        <w:rPr/>
        <w:t xml:space="preserve">一、2019-2023年中国海运类交易所行业分析 204</w:t>
      </w:r>
    </w:p>
    <w:p>
      <w:pPr>
        <w:spacing w:after="150"/>
      </w:pPr>
      <w:r>
        <w:rPr/>
        <w:t xml:space="preserve">二、2019-2023年中国海运类交易所资产余额 205</w:t>
      </w:r>
    </w:p>
    <w:p>
      <w:pPr>
        <w:spacing w:after="150"/>
      </w:pPr>
      <w:r>
        <w:rPr/>
        <w:t xml:space="preserve">三、2019-2023年中国海运类交易所交易总额 205</w:t>
      </w:r>
    </w:p>
    <w:p>
      <w:pPr>
        <w:spacing w:after="150"/>
      </w:pPr>
      <w:r>
        <w:rPr/>
        <w:t xml:space="preserve">四、2019-2023年中国海运类交易所市场营收状况 205</w:t>
      </w:r>
    </w:p>
    <w:p>
      <w:pPr>
        <w:spacing w:after="150"/>
      </w:pPr>
      <w:r>
        <w:rPr/>
        <w:t xml:space="preserve">五、2019-2023年中国海运类交易所市场行业格局分析 205</w:t>
      </w:r>
    </w:p>
    <w:p>
      <w:pPr>
        <w:spacing w:after="150"/>
      </w:pPr>
      <w:r>
        <w:rPr/>
        <w:t xml:space="preserve">第四节 中国权益类交易所市场分析 206</w:t>
      </w:r>
    </w:p>
    <w:p>
      <w:pPr>
        <w:spacing w:after="150"/>
      </w:pPr>
      <w:r>
        <w:rPr/>
        <w:t xml:space="preserve">一、2019-2023年中国权益类交易所行业分析 206</w:t>
      </w:r>
    </w:p>
    <w:p>
      <w:pPr>
        <w:spacing w:after="150"/>
      </w:pPr>
      <w:r>
        <w:rPr/>
        <w:t xml:space="preserve">二、2019-2023年中国权益类交易所资产余额 206</w:t>
      </w:r>
    </w:p>
    <w:p>
      <w:pPr>
        <w:spacing w:after="150"/>
      </w:pPr>
      <w:r>
        <w:rPr/>
        <w:t xml:space="preserve">三、2019-2023年中国权益类交易所交易总额 206</w:t>
      </w:r>
    </w:p>
    <w:p>
      <w:pPr>
        <w:spacing w:after="150"/>
      </w:pPr>
      <w:r>
        <w:rPr/>
        <w:t xml:space="preserve">四、2019-2023年中国权益类交易所市场经营状况 207</w:t>
      </w:r>
    </w:p>
    <w:p>
      <w:pPr>
        <w:spacing w:after="150"/>
      </w:pPr>
      <w:r>
        <w:rPr/>
        <w:t xml:space="preserve">五、2019-2023年中国权益类交易所市场行业格局分析 207</w:t>
      </w:r>
    </w:p>
    <w:p>
      <w:pPr>
        <w:spacing w:after="150"/>
      </w:pPr>
      <w:r>
        <w:rPr/>
        <w:t xml:space="preserve">第五节 中国区域性股权交易中心市场分析 208</w:t>
      </w:r>
    </w:p>
    <w:p>
      <w:pPr>
        <w:spacing w:after="150"/>
      </w:pPr>
      <w:r>
        <w:rPr/>
        <w:t xml:space="preserve">一、2019-2023年区域性股权交易中心行业分析 208</w:t>
      </w:r>
    </w:p>
    <w:p>
      <w:pPr>
        <w:spacing w:after="150"/>
      </w:pPr>
      <w:r>
        <w:rPr/>
        <w:t xml:space="preserve">二、2019-2023年区域性股权交易中心市值总额 208</w:t>
      </w:r>
    </w:p>
    <w:p>
      <w:pPr>
        <w:spacing w:after="150"/>
      </w:pPr>
      <w:r>
        <w:rPr/>
        <w:t xml:space="preserve">三、2019-2023年区域性股权交易中心融资总额 208</w:t>
      </w:r>
    </w:p>
    <w:p>
      <w:pPr>
        <w:spacing w:after="150"/>
      </w:pPr>
      <w:r>
        <w:rPr/>
        <w:t xml:space="preserve">四、2019-2023年中国区域性股权交易中心挂牌企业分析 209</w:t>
      </w:r>
    </w:p>
    <w:p>
      <w:pPr>
        <w:spacing w:after="150"/>
      </w:pPr>
      <w:r>
        <w:rPr/>
        <w:t xml:space="preserve">五、2019-2023年中国区域性股权交易中心行业格局分析 209</w:t>
      </w:r>
    </w:p>
    <w:p>
      <w:pPr>
        <w:spacing w:after="150"/>
      </w:pPr>
      <w:r>
        <w:rPr>
          <w:b w:val="1"/>
          <w:bCs w:val="1"/>
        </w:rPr>
        <w:t xml:space="preserve">第三部分 行业竞争格局</w:t>
      </w:r>
    </w:p>
    <w:p>
      <w:pPr>
        <w:spacing w:after="150"/>
      </w:pPr>
      <w:r>
        <w:rPr>
          <w:b w:val="1"/>
          <w:bCs w:val="1"/>
        </w:rPr>
        <w:t xml:space="preserve">第六章 中国交易所行业竞争状况分析 210</w:t>
      </w:r>
    </w:p>
    <w:p>
      <w:pPr>
        <w:spacing w:after="150"/>
      </w:pPr>
      <w:r>
        <w:rPr/>
        <w:t xml:space="preserve">第一节 中国交易所行业市场竞争格局分析 210</w:t>
      </w:r>
    </w:p>
    <w:p>
      <w:pPr>
        <w:spacing w:after="150"/>
      </w:pPr>
      <w:r>
        <w:rPr/>
        <w:t xml:space="preserve">一、现有企业间竞争 210</w:t>
      </w:r>
    </w:p>
    <w:p>
      <w:pPr>
        <w:spacing w:after="150"/>
      </w:pPr>
      <w:r>
        <w:rPr/>
        <w:t xml:space="preserve">二、潜在进入者分析 210</w:t>
      </w:r>
    </w:p>
    <w:p>
      <w:pPr>
        <w:spacing w:after="150"/>
      </w:pPr>
      <w:r>
        <w:rPr/>
        <w:t xml:space="preserve">三、替代品威胁分析 210</w:t>
      </w:r>
    </w:p>
    <w:p>
      <w:pPr>
        <w:spacing w:after="150"/>
      </w:pPr>
      <w:r>
        <w:rPr/>
        <w:t xml:space="preserve">四、供应商议价能力 210</w:t>
      </w:r>
    </w:p>
    <w:p>
      <w:pPr>
        <w:spacing w:after="150"/>
      </w:pPr>
      <w:r>
        <w:rPr/>
        <w:t xml:space="preserve">五、客户议价能力 210</w:t>
      </w:r>
    </w:p>
    <w:p>
      <w:pPr>
        <w:spacing w:after="150"/>
      </w:pPr>
      <w:r>
        <w:rPr/>
        <w:t xml:space="preserve">第二节 中国交易所行业市场竞争格局分析 211</w:t>
      </w:r>
    </w:p>
    <w:p>
      <w:pPr>
        <w:spacing w:after="150"/>
      </w:pPr>
      <w:r>
        <w:rPr/>
        <w:t xml:space="preserve">一、交易所行业区域分布格局 211</w:t>
      </w:r>
    </w:p>
    <w:p>
      <w:pPr>
        <w:spacing w:after="150"/>
      </w:pPr>
      <w:r>
        <w:rPr/>
        <w:t xml:space="preserve">二、交易所行业企业规模格局 211</w:t>
      </w:r>
    </w:p>
    <w:p>
      <w:pPr>
        <w:spacing w:after="150"/>
      </w:pPr>
      <w:r>
        <w:rPr/>
        <w:t xml:space="preserve">三、交易所行业企业性质格局 211</w:t>
      </w:r>
    </w:p>
    <w:p>
      <w:pPr>
        <w:spacing w:after="150"/>
      </w:pPr>
      <w:r>
        <w:rPr/>
        <w:t xml:space="preserve">第三节 中国交易所行业投资兼并重组整合分析 211</w:t>
      </w:r>
    </w:p>
    <w:p>
      <w:pPr>
        <w:spacing w:after="150"/>
      </w:pPr>
      <w:r>
        <w:rPr/>
        <w:t xml:space="preserve">一、投资兼并重组现状 211</w:t>
      </w:r>
    </w:p>
    <w:p>
      <w:pPr>
        <w:spacing w:after="150"/>
      </w:pPr>
      <w:r>
        <w:rPr/>
        <w:t xml:space="preserve">二、投资兼并重组案例 211</w:t>
      </w:r>
    </w:p>
    <w:p>
      <w:pPr>
        <w:spacing w:after="150"/>
      </w:pPr>
      <w:r>
        <w:rPr/>
        <w:t xml:space="preserve">三、投资兼并重组趋势 212</w:t>
      </w:r>
    </w:p>
    <w:p>
      <w:pPr>
        <w:spacing w:after="150"/>
      </w:pPr>
      <w:r>
        <w:rPr>
          <w:b w:val="1"/>
          <w:bCs w:val="1"/>
        </w:rPr>
        <w:t xml:space="preserve">第七章 中国交易所交易市场重点企业分析 213</w:t>
      </w:r>
    </w:p>
    <w:p>
      <w:pPr>
        <w:spacing w:after="150"/>
      </w:pPr>
      <w:r>
        <w:rPr/>
        <w:t xml:space="preserve">第一节 上海证券交易所 213</w:t>
      </w:r>
    </w:p>
    <w:p>
      <w:pPr>
        <w:spacing w:after="150"/>
      </w:pPr>
      <w:r>
        <w:rPr/>
        <w:t xml:space="preserve">一、企业发展历程分析 213</w:t>
      </w:r>
    </w:p>
    <w:p>
      <w:pPr>
        <w:spacing w:after="150"/>
      </w:pPr>
      <w:r>
        <w:rPr/>
        <w:t xml:space="preserve">二、企业产品结构分析 214</w:t>
      </w:r>
    </w:p>
    <w:p>
      <w:pPr>
        <w:spacing w:after="150"/>
      </w:pPr>
      <w:r>
        <w:rPr/>
        <w:t xml:space="preserve">三、企业组织架构分析 214</w:t>
      </w:r>
    </w:p>
    <w:p>
      <w:pPr>
        <w:spacing w:after="150"/>
      </w:pPr>
      <w:r>
        <w:rPr/>
        <w:t xml:space="preserve">四、企业经营业绩分析 214</w:t>
      </w:r>
    </w:p>
    <w:p>
      <w:pPr>
        <w:spacing w:after="150"/>
      </w:pPr>
      <w:r>
        <w:rPr/>
        <w:t xml:space="preserve">五、企业经营优势分析 214</w:t>
      </w:r>
    </w:p>
    <w:p>
      <w:pPr>
        <w:spacing w:after="150"/>
      </w:pPr>
      <w:r>
        <w:rPr/>
        <w:t xml:space="preserve">六、企业最新发展动向 215</w:t>
      </w:r>
    </w:p>
    <w:p>
      <w:pPr>
        <w:spacing w:after="150"/>
      </w:pPr>
      <w:r>
        <w:rPr/>
        <w:t xml:space="preserve">第二节 深圳证券交易所 215</w:t>
      </w:r>
    </w:p>
    <w:p>
      <w:pPr>
        <w:spacing w:after="150"/>
      </w:pPr>
      <w:r>
        <w:rPr/>
        <w:t xml:space="preserve">一、企业发展历程分析 215</w:t>
      </w:r>
    </w:p>
    <w:p>
      <w:pPr>
        <w:spacing w:after="150"/>
      </w:pPr>
      <w:r>
        <w:rPr/>
        <w:t xml:space="preserve">二、企业产品结构分析 216</w:t>
      </w:r>
    </w:p>
    <w:p>
      <w:pPr>
        <w:spacing w:after="150"/>
      </w:pPr>
      <w:r>
        <w:rPr/>
        <w:t xml:space="preserve">三、企业组织架构分析 217</w:t>
      </w:r>
    </w:p>
    <w:p>
      <w:pPr>
        <w:spacing w:after="150"/>
      </w:pPr>
      <w:r>
        <w:rPr/>
        <w:t xml:space="preserve">四、企业经营业绩分析 218</w:t>
      </w:r>
    </w:p>
    <w:p>
      <w:pPr>
        <w:spacing w:after="150"/>
      </w:pPr>
      <w:r>
        <w:rPr/>
        <w:t xml:space="preserve">五、企业经营优势分析 218</w:t>
      </w:r>
    </w:p>
    <w:p>
      <w:pPr>
        <w:spacing w:after="150"/>
      </w:pPr>
      <w:r>
        <w:rPr/>
        <w:t xml:space="preserve">六、企业最新发展动向 218</w:t>
      </w:r>
    </w:p>
    <w:p>
      <w:pPr>
        <w:spacing w:after="150"/>
      </w:pPr>
      <w:r>
        <w:rPr/>
        <w:t xml:space="preserve">第三节 大连商品交易所 219</w:t>
      </w:r>
    </w:p>
    <w:p>
      <w:pPr>
        <w:spacing w:after="150"/>
      </w:pPr>
      <w:r>
        <w:rPr/>
        <w:t xml:space="preserve">一、企业发展历程分析 219</w:t>
      </w:r>
    </w:p>
    <w:p>
      <w:pPr>
        <w:spacing w:after="150"/>
      </w:pPr>
      <w:r>
        <w:rPr/>
        <w:t xml:space="preserve">二、企业产品结构分析 220</w:t>
      </w:r>
    </w:p>
    <w:p>
      <w:pPr>
        <w:spacing w:after="150"/>
      </w:pPr>
      <w:r>
        <w:rPr/>
        <w:t xml:space="preserve">三、企业组织架构分析 220</w:t>
      </w:r>
    </w:p>
    <w:p>
      <w:pPr>
        <w:spacing w:after="150"/>
      </w:pPr>
      <w:r>
        <w:rPr/>
        <w:t xml:space="preserve">四、企业经营业绩分析 222</w:t>
      </w:r>
    </w:p>
    <w:p>
      <w:pPr>
        <w:spacing w:after="150"/>
      </w:pPr>
      <w:r>
        <w:rPr/>
        <w:t xml:space="preserve">五、企业经营优势分析 222</w:t>
      </w:r>
    </w:p>
    <w:p>
      <w:pPr>
        <w:spacing w:after="150"/>
      </w:pPr>
      <w:r>
        <w:rPr/>
        <w:t xml:space="preserve">六、企业最新发展动向 223</w:t>
      </w:r>
    </w:p>
    <w:p>
      <w:pPr>
        <w:spacing w:after="150"/>
      </w:pPr>
      <w:r>
        <w:rPr/>
        <w:t xml:space="preserve">第四节 郑州商品交易所 224</w:t>
      </w:r>
    </w:p>
    <w:p>
      <w:pPr>
        <w:spacing w:after="150"/>
      </w:pPr>
      <w:r>
        <w:rPr/>
        <w:t xml:space="preserve">一、企业发展历程分析 224</w:t>
      </w:r>
    </w:p>
    <w:p>
      <w:pPr>
        <w:spacing w:after="150"/>
      </w:pPr>
      <w:r>
        <w:rPr/>
        <w:t xml:space="preserve">二、企业产品结构分析 224</w:t>
      </w:r>
    </w:p>
    <w:p>
      <w:pPr>
        <w:spacing w:after="150"/>
      </w:pPr>
      <w:r>
        <w:rPr/>
        <w:t xml:space="preserve">三、企业组织架构分析 224</w:t>
      </w:r>
    </w:p>
    <w:p>
      <w:pPr>
        <w:spacing w:after="150"/>
      </w:pPr>
      <w:r>
        <w:rPr/>
        <w:t xml:space="preserve">四、企业经营业绩分析 225</w:t>
      </w:r>
    </w:p>
    <w:p>
      <w:pPr>
        <w:spacing w:after="150"/>
      </w:pPr>
      <w:r>
        <w:rPr/>
        <w:t xml:space="preserve">五、企业经营优势分析 225</w:t>
      </w:r>
    </w:p>
    <w:p>
      <w:pPr>
        <w:spacing w:after="150"/>
      </w:pPr>
      <w:r>
        <w:rPr/>
        <w:t xml:space="preserve">六、企业最新发展动向 226</w:t>
      </w:r>
    </w:p>
    <w:p>
      <w:pPr>
        <w:spacing w:after="150"/>
      </w:pPr>
      <w:r>
        <w:rPr/>
        <w:t xml:space="preserve">第五节 中国金融期货交易所 226</w:t>
      </w:r>
    </w:p>
    <w:p>
      <w:pPr>
        <w:spacing w:after="150"/>
      </w:pPr>
      <w:r>
        <w:rPr/>
        <w:t xml:space="preserve">一、企业发展历程分析 226</w:t>
      </w:r>
    </w:p>
    <w:p>
      <w:pPr>
        <w:spacing w:after="150"/>
      </w:pPr>
      <w:r>
        <w:rPr/>
        <w:t xml:space="preserve">二、企业产品结构分析 226</w:t>
      </w:r>
    </w:p>
    <w:p>
      <w:pPr>
        <w:spacing w:after="150"/>
      </w:pPr>
      <w:r>
        <w:rPr/>
        <w:t xml:space="preserve">三、企业组织架构分析 227</w:t>
      </w:r>
    </w:p>
    <w:p>
      <w:pPr>
        <w:spacing w:after="150"/>
      </w:pPr>
      <w:r>
        <w:rPr/>
        <w:t xml:space="preserve">四、企业经营业绩分析 227</w:t>
      </w:r>
    </w:p>
    <w:p>
      <w:pPr>
        <w:spacing w:after="150"/>
      </w:pPr>
      <w:r>
        <w:rPr/>
        <w:t xml:space="preserve">五、企业经营优势分析 228</w:t>
      </w:r>
    </w:p>
    <w:p>
      <w:pPr>
        <w:spacing w:after="150"/>
      </w:pPr>
      <w:r>
        <w:rPr/>
        <w:t xml:space="preserve">六、企业最新发展动向 229</w:t>
      </w:r>
    </w:p>
    <w:p>
      <w:pPr>
        <w:spacing w:after="150"/>
      </w:pPr>
      <w:r>
        <w:rPr/>
        <w:t xml:space="preserve">第六节 上海期货交易所 230</w:t>
      </w:r>
    </w:p>
    <w:p>
      <w:pPr>
        <w:spacing w:after="150"/>
      </w:pPr>
      <w:r>
        <w:rPr/>
        <w:t xml:space="preserve">一、企业发展历程分析 230</w:t>
      </w:r>
    </w:p>
    <w:p>
      <w:pPr>
        <w:spacing w:after="150"/>
      </w:pPr>
      <w:r>
        <w:rPr/>
        <w:t xml:space="preserve">二、企业产品结构分析 230</w:t>
      </w:r>
    </w:p>
    <w:p>
      <w:pPr>
        <w:spacing w:after="150"/>
      </w:pPr>
      <w:r>
        <w:rPr/>
        <w:t xml:space="preserve">三、企业组织架构分析 230</w:t>
      </w:r>
    </w:p>
    <w:p>
      <w:pPr>
        <w:spacing w:after="150"/>
      </w:pPr>
      <w:r>
        <w:rPr/>
        <w:t xml:space="preserve">四、企业经营业绩分析 231</w:t>
      </w:r>
    </w:p>
    <w:p>
      <w:pPr>
        <w:spacing w:after="150"/>
      </w:pPr>
      <w:r>
        <w:rPr/>
        <w:t xml:space="preserve">五、企业经营优势分析 231</w:t>
      </w:r>
    </w:p>
    <w:p>
      <w:pPr>
        <w:spacing w:after="150"/>
      </w:pPr>
      <w:r>
        <w:rPr/>
        <w:t xml:space="preserve">六、企业最新发展动向 232</w:t>
      </w:r>
    </w:p>
    <w:p>
      <w:pPr>
        <w:spacing w:after="150"/>
      </w:pPr>
      <w:r>
        <w:rPr/>
        <w:t xml:space="preserve">第七节 浙江股权交易中心 233</w:t>
      </w:r>
    </w:p>
    <w:p>
      <w:pPr>
        <w:spacing w:after="150"/>
      </w:pPr>
      <w:r>
        <w:rPr/>
        <w:t xml:space="preserve">一、企业发展历程分析 233</w:t>
      </w:r>
    </w:p>
    <w:p>
      <w:pPr>
        <w:spacing w:after="150"/>
      </w:pPr>
      <w:r>
        <w:rPr/>
        <w:t xml:space="preserve">二、企业产品结构分析 233</w:t>
      </w:r>
    </w:p>
    <w:p>
      <w:pPr>
        <w:spacing w:after="150"/>
      </w:pPr>
      <w:r>
        <w:rPr/>
        <w:t xml:space="preserve">三、企业组织架构分析 234</w:t>
      </w:r>
    </w:p>
    <w:p>
      <w:pPr>
        <w:spacing w:after="150"/>
      </w:pPr>
      <w:r>
        <w:rPr/>
        <w:t xml:space="preserve">四、企业经营业绩分析 234</w:t>
      </w:r>
    </w:p>
    <w:p>
      <w:pPr>
        <w:spacing w:after="150"/>
      </w:pPr>
      <w:r>
        <w:rPr/>
        <w:t xml:space="preserve">五、企业经营优势分析 235</w:t>
      </w:r>
    </w:p>
    <w:p>
      <w:pPr>
        <w:spacing w:after="150"/>
      </w:pPr>
      <w:r>
        <w:rPr/>
        <w:t xml:space="preserve">六、企业最新发展动向 235</w:t>
      </w:r>
    </w:p>
    <w:p>
      <w:pPr>
        <w:spacing w:after="150"/>
      </w:pPr>
      <w:r>
        <w:rPr/>
        <w:t xml:space="preserve">第八节 青岛蓝海股权交易中心 236</w:t>
      </w:r>
    </w:p>
    <w:p>
      <w:pPr>
        <w:spacing w:after="150"/>
      </w:pPr>
      <w:r>
        <w:rPr/>
        <w:t xml:space="preserve">一、企业发展历程分析 236</w:t>
      </w:r>
    </w:p>
    <w:p>
      <w:pPr>
        <w:spacing w:after="150"/>
      </w:pPr>
      <w:r>
        <w:rPr/>
        <w:t xml:space="preserve">二、企业产品结构分析 236</w:t>
      </w:r>
    </w:p>
    <w:p>
      <w:pPr>
        <w:spacing w:after="150"/>
      </w:pPr>
      <w:r>
        <w:rPr/>
        <w:t xml:space="preserve">三、企业组织架构分析 236</w:t>
      </w:r>
    </w:p>
    <w:p>
      <w:pPr>
        <w:spacing w:after="150"/>
      </w:pPr>
      <w:r>
        <w:rPr/>
        <w:t xml:space="preserve">四、企业经营业绩分析 237</w:t>
      </w:r>
    </w:p>
    <w:p>
      <w:pPr>
        <w:spacing w:after="150"/>
      </w:pPr>
      <w:r>
        <w:rPr/>
        <w:t xml:space="preserve">五、企业经营优势分析 237</w:t>
      </w:r>
    </w:p>
    <w:p>
      <w:pPr>
        <w:spacing w:after="150"/>
      </w:pPr>
      <w:r>
        <w:rPr/>
        <w:t xml:space="preserve">六、企业最新发展动向 238</w:t>
      </w:r>
    </w:p>
    <w:p>
      <w:pPr>
        <w:spacing w:after="150"/>
      </w:pPr>
      <w:r>
        <w:rPr/>
        <w:t xml:space="preserve">第九节 广州股权交易中心 238</w:t>
      </w:r>
    </w:p>
    <w:p>
      <w:pPr>
        <w:spacing w:after="150"/>
      </w:pPr>
      <w:r>
        <w:rPr/>
        <w:t xml:space="preserve">一、企业发展历程分析 238</w:t>
      </w:r>
    </w:p>
    <w:p>
      <w:pPr>
        <w:spacing w:after="150"/>
      </w:pPr>
      <w:r>
        <w:rPr/>
        <w:t xml:space="preserve">二、企业产品结构分析 239</w:t>
      </w:r>
    </w:p>
    <w:p>
      <w:pPr>
        <w:spacing w:after="150"/>
      </w:pPr>
      <w:r>
        <w:rPr/>
        <w:t xml:space="preserve">三、企业组织架构分析 240</w:t>
      </w:r>
    </w:p>
    <w:p>
      <w:pPr>
        <w:spacing w:after="150"/>
      </w:pPr>
      <w:r>
        <w:rPr/>
        <w:t xml:space="preserve">四、企业经营业绩分析 240</w:t>
      </w:r>
    </w:p>
    <w:p>
      <w:pPr>
        <w:spacing w:after="150"/>
      </w:pPr>
      <w:r>
        <w:rPr/>
        <w:t xml:space="preserve">五、企业经营优势分析 241</w:t>
      </w:r>
    </w:p>
    <w:p>
      <w:pPr>
        <w:spacing w:after="150"/>
      </w:pPr>
      <w:r>
        <w:rPr/>
        <w:t xml:space="preserve">六、企业最新发展动向 242</w:t>
      </w:r>
    </w:p>
    <w:p>
      <w:pPr>
        <w:spacing w:after="150"/>
      </w:pPr>
      <w:r>
        <w:rPr/>
        <w:t xml:space="preserve">第十节 武汉股权托管交易中心 242</w:t>
      </w:r>
    </w:p>
    <w:p>
      <w:pPr>
        <w:spacing w:after="150"/>
      </w:pPr>
      <w:r>
        <w:rPr/>
        <w:t xml:space="preserve">一、企业发展历程分析 242</w:t>
      </w:r>
    </w:p>
    <w:p>
      <w:pPr>
        <w:spacing w:after="150"/>
      </w:pPr>
      <w:r>
        <w:rPr/>
        <w:t xml:space="preserve">二、企业产品结构分析 242</w:t>
      </w:r>
    </w:p>
    <w:p>
      <w:pPr>
        <w:spacing w:after="150"/>
      </w:pPr>
      <w:r>
        <w:rPr/>
        <w:t xml:space="preserve">三、企业组织架构分析 243</w:t>
      </w:r>
    </w:p>
    <w:p>
      <w:pPr>
        <w:spacing w:after="150"/>
      </w:pPr>
      <w:r>
        <w:rPr/>
        <w:t xml:space="preserve">四、企业经营业绩分析 243</w:t>
      </w:r>
    </w:p>
    <w:p>
      <w:pPr>
        <w:spacing w:after="150"/>
      </w:pPr>
      <w:r>
        <w:rPr/>
        <w:t xml:space="preserve">五、企业经营优势分析 243</w:t>
      </w:r>
    </w:p>
    <w:p>
      <w:pPr>
        <w:spacing w:after="150"/>
      </w:pPr>
      <w:r>
        <w:rPr/>
        <w:t xml:space="preserve">六、企业最新发展动向 245</w:t>
      </w:r>
    </w:p>
    <w:p>
      <w:pPr>
        <w:spacing w:after="150"/>
      </w:pPr>
      <w:r>
        <w:rPr/>
        <w:t xml:space="preserve">第十一节 上海航运交易所 245</w:t>
      </w:r>
    </w:p>
    <w:p>
      <w:pPr>
        <w:spacing w:after="150"/>
      </w:pPr>
      <w:r>
        <w:rPr/>
        <w:t xml:space="preserve">一、企业发展历程分析 245</w:t>
      </w:r>
    </w:p>
    <w:p>
      <w:pPr>
        <w:spacing w:after="150"/>
      </w:pPr>
      <w:r>
        <w:rPr/>
        <w:t xml:space="preserve">二、企业产品结构分析 246</w:t>
      </w:r>
    </w:p>
    <w:p>
      <w:pPr>
        <w:spacing w:after="150"/>
      </w:pPr>
      <w:r>
        <w:rPr/>
        <w:t xml:space="preserve">三、企业组织架构分析 247</w:t>
      </w:r>
    </w:p>
    <w:p>
      <w:pPr>
        <w:spacing w:after="150"/>
      </w:pPr>
      <w:r>
        <w:rPr/>
        <w:t xml:space="preserve">四、企业经营业绩分析 247</w:t>
      </w:r>
    </w:p>
    <w:p>
      <w:pPr>
        <w:spacing w:after="150"/>
      </w:pPr>
      <w:r>
        <w:rPr/>
        <w:t xml:space="preserve">五、企业经营优势分析 247</w:t>
      </w:r>
    </w:p>
    <w:p>
      <w:pPr>
        <w:spacing w:after="150"/>
      </w:pPr>
      <w:r>
        <w:rPr/>
        <w:t xml:space="preserve">六、企业最新发展动向 248</w:t>
      </w:r>
    </w:p>
    <w:p>
      <w:pPr>
        <w:spacing w:after="150"/>
      </w:pPr>
      <w:r>
        <w:rPr/>
        <w:t xml:space="preserve">第十二节 深圳石油化工交易所 248</w:t>
      </w:r>
    </w:p>
    <w:p>
      <w:pPr>
        <w:spacing w:after="150"/>
      </w:pPr>
      <w:r>
        <w:rPr/>
        <w:t xml:space="preserve">一、企业发展历程分析 248</w:t>
      </w:r>
    </w:p>
    <w:p>
      <w:pPr>
        <w:spacing w:after="150"/>
      </w:pPr>
      <w:r>
        <w:rPr/>
        <w:t xml:space="preserve">二、企业产品结构分析 249</w:t>
      </w:r>
    </w:p>
    <w:p>
      <w:pPr>
        <w:spacing w:after="150"/>
      </w:pPr>
      <w:r>
        <w:rPr/>
        <w:t xml:space="preserve">三、企业组织架构分析 250</w:t>
      </w:r>
    </w:p>
    <w:p>
      <w:pPr>
        <w:spacing w:after="150"/>
      </w:pPr>
      <w:r>
        <w:rPr/>
        <w:t xml:space="preserve">四、企业经营业绩分析 250</w:t>
      </w:r>
    </w:p>
    <w:p>
      <w:pPr>
        <w:spacing w:after="150"/>
      </w:pPr>
      <w:r>
        <w:rPr/>
        <w:t xml:space="preserve">五、企业经营优势分析 251</w:t>
      </w:r>
    </w:p>
    <w:p>
      <w:pPr>
        <w:spacing w:after="150"/>
      </w:pPr>
      <w:r>
        <w:rPr/>
        <w:t xml:space="preserve">六、企业最新发展动向 252</w:t>
      </w:r>
    </w:p>
    <w:p>
      <w:pPr>
        <w:spacing w:after="150"/>
      </w:pPr>
      <w:r>
        <w:rPr/>
        <w:t xml:space="preserve">第十三节 北京石油交易所 253</w:t>
      </w:r>
    </w:p>
    <w:p>
      <w:pPr>
        <w:spacing w:after="150"/>
      </w:pPr>
      <w:r>
        <w:rPr/>
        <w:t xml:space="preserve">一、企业发展历程分析 253</w:t>
      </w:r>
    </w:p>
    <w:p>
      <w:pPr>
        <w:spacing w:after="150"/>
      </w:pPr>
      <w:r>
        <w:rPr/>
        <w:t xml:space="preserve">二、企业产品结构分析 253</w:t>
      </w:r>
    </w:p>
    <w:p>
      <w:pPr>
        <w:spacing w:after="150"/>
      </w:pPr>
      <w:r>
        <w:rPr/>
        <w:t xml:space="preserve">三、企业组织架构分析 254</w:t>
      </w:r>
    </w:p>
    <w:p>
      <w:pPr>
        <w:spacing w:after="150"/>
      </w:pPr>
      <w:r>
        <w:rPr/>
        <w:t xml:space="preserve">四、企业经营业绩分析 254</w:t>
      </w:r>
    </w:p>
    <w:p>
      <w:pPr>
        <w:spacing w:after="150"/>
      </w:pPr>
      <w:r>
        <w:rPr/>
        <w:t xml:space="preserve">五、企业经营优势分析 254</w:t>
      </w:r>
    </w:p>
    <w:p>
      <w:pPr>
        <w:spacing w:after="150"/>
      </w:pPr>
      <w:r>
        <w:rPr/>
        <w:t xml:space="preserve">六、企业最新发展动向 255</w:t>
      </w:r>
    </w:p>
    <w:p>
      <w:pPr>
        <w:spacing w:after="150"/>
      </w:pPr>
      <w:r>
        <w:rPr/>
        <w:t xml:space="preserve">第十四节 上海文化产权交易所 255</w:t>
      </w:r>
    </w:p>
    <w:p>
      <w:pPr>
        <w:spacing w:after="150"/>
      </w:pPr>
      <w:r>
        <w:rPr/>
        <w:t xml:space="preserve">一、企业发展历程分析 255</w:t>
      </w:r>
    </w:p>
    <w:p>
      <w:pPr>
        <w:spacing w:after="150"/>
      </w:pPr>
      <w:r>
        <w:rPr/>
        <w:t xml:space="preserve">二、企业产品结构分析 256</w:t>
      </w:r>
    </w:p>
    <w:p>
      <w:pPr>
        <w:spacing w:after="150"/>
      </w:pPr>
      <w:r>
        <w:rPr/>
        <w:t xml:space="preserve">三、企业组织架构分析 256</w:t>
      </w:r>
    </w:p>
    <w:p>
      <w:pPr>
        <w:spacing w:after="150"/>
      </w:pPr>
      <w:r>
        <w:rPr/>
        <w:t xml:space="preserve">四、企业经营业绩分 257</w:t>
      </w:r>
    </w:p>
    <w:p>
      <w:pPr>
        <w:spacing w:after="150"/>
      </w:pPr>
      <w:r>
        <w:rPr/>
        <w:t xml:space="preserve">五、企业经营优势分析 257</w:t>
      </w:r>
    </w:p>
    <w:p>
      <w:pPr>
        <w:spacing w:after="150"/>
      </w:pPr>
      <w:r>
        <w:rPr/>
        <w:t xml:space="preserve">六、企业最新发展动向 257</w:t>
      </w:r>
    </w:p>
    <w:p>
      <w:pPr>
        <w:spacing w:after="150"/>
      </w:pPr>
      <w:r>
        <w:rPr/>
        <w:t xml:space="preserve">第十五节 厦门两岸股权交易中心 257</w:t>
      </w:r>
    </w:p>
    <w:p>
      <w:pPr>
        <w:spacing w:after="150"/>
      </w:pPr>
      <w:r>
        <w:rPr/>
        <w:t xml:space="preserve">一、企业发展历程分析 257</w:t>
      </w:r>
    </w:p>
    <w:p>
      <w:pPr>
        <w:spacing w:after="150"/>
      </w:pPr>
      <w:r>
        <w:rPr/>
        <w:t xml:space="preserve">二、企业产品结构分析 258</w:t>
      </w:r>
    </w:p>
    <w:p>
      <w:pPr>
        <w:spacing w:after="150"/>
      </w:pPr>
      <w:r>
        <w:rPr/>
        <w:t xml:space="preserve">三、企业组织架构分析 259</w:t>
      </w:r>
    </w:p>
    <w:p>
      <w:pPr>
        <w:spacing w:after="150"/>
      </w:pPr>
      <w:r>
        <w:rPr/>
        <w:t xml:space="preserve">四、企业经营业绩分析 259</w:t>
      </w:r>
    </w:p>
    <w:p>
      <w:pPr>
        <w:spacing w:after="150"/>
      </w:pPr>
      <w:r>
        <w:rPr/>
        <w:t xml:space="preserve">五、企业经营优势分析 259</w:t>
      </w:r>
    </w:p>
    <w:p>
      <w:pPr>
        <w:spacing w:after="150"/>
      </w:pPr>
      <w:r>
        <w:rPr/>
        <w:t xml:space="preserve">六、企业最新发展动向 260</w:t>
      </w:r>
    </w:p>
    <w:p>
      <w:pPr>
        <w:spacing w:after="150"/>
      </w:pPr>
      <w:r>
        <w:rPr>
          <w:b w:val="1"/>
          <w:bCs w:val="1"/>
        </w:rPr>
        <w:t xml:space="preserve">第四部分 投资发展分析</w:t>
      </w:r>
    </w:p>
    <w:p>
      <w:pPr>
        <w:spacing w:after="150"/>
      </w:pPr>
      <w:r>
        <w:rPr>
          <w:b w:val="1"/>
          <w:bCs w:val="1"/>
        </w:rPr>
        <w:t xml:space="preserve">第八章 2024-2029年交易所行业前景及趋势预测 261</w:t>
      </w:r>
    </w:p>
    <w:p>
      <w:pPr>
        <w:spacing w:after="150"/>
      </w:pPr>
      <w:r>
        <w:rPr/>
        <w:t xml:space="preserve">第一节 2024-2029年交易所市场发展前景 261</w:t>
      </w:r>
    </w:p>
    <w:p>
      <w:pPr>
        <w:spacing w:after="150"/>
      </w:pPr>
      <w:r>
        <w:rPr/>
        <w:t xml:space="preserve">一、2024-2029年交易所市场发展潜力 261</w:t>
      </w:r>
    </w:p>
    <w:p>
      <w:pPr>
        <w:spacing w:after="150"/>
      </w:pPr>
      <w:r>
        <w:rPr/>
        <w:t xml:space="preserve">二、2024-2029年交易所市场发展前景展望 261</w:t>
      </w:r>
    </w:p>
    <w:p>
      <w:pPr>
        <w:spacing w:after="150"/>
      </w:pPr>
      <w:r>
        <w:rPr/>
        <w:t xml:space="preserve">三、2024-2029年交易所细分行业发展前景分析 263</w:t>
      </w:r>
    </w:p>
    <w:p>
      <w:pPr>
        <w:spacing w:after="150"/>
      </w:pPr>
      <w:r>
        <w:rPr/>
        <w:t xml:space="preserve">第二节 2024-2029年交易所市场发展趋势预测 264</w:t>
      </w:r>
    </w:p>
    <w:p>
      <w:pPr>
        <w:spacing w:after="150"/>
      </w:pPr>
      <w:r>
        <w:rPr/>
        <w:t xml:space="preserve">一、2024-2029年交易所行业发展趋势 264</w:t>
      </w:r>
    </w:p>
    <w:p>
      <w:pPr>
        <w:spacing w:after="150"/>
      </w:pPr>
      <w:r>
        <w:rPr/>
        <w:t xml:space="preserve">1、交易所规模化和技术化 264</w:t>
      </w:r>
    </w:p>
    <w:p>
      <w:pPr>
        <w:spacing w:after="150"/>
      </w:pPr>
      <w:r>
        <w:rPr/>
        <w:t xml:space="preserve">2、交易所联合化和同盟化 264</w:t>
      </w:r>
    </w:p>
    <w:p>
      <w:pPr>
        <w:spacing w:after="150"/>
      </w:pPr>
      <w:r>
        <w:rPr/>
        <w:t xml:space="preserve">3、交易所平台管理信息化 264</w:t>
      </w:r>
    </w:p>
    <w:p>
      <w:pPr>
        <w:spacing w:after="150"/>
      </w:pPr>
      <w:r>
        <w:rPr/>
        <w:t xml:space="preserve">二、2024-2029年交易所市场规模预测 264</w:t>
      </w:r>
    </w:p>
    <w:p>
      <w:pPr>
        <w:spacing w:after="150"/>
      </w:pPr>
      <w:r>
        <w:rPr/>
        <w:t xml:space="preserve">第三节 2024-2029年中国交易所行业供需预测 265</w:t>
      </w:r>
    </w:p>
    <w:p>
      <w:pPr>
        <w:spacing w:after="150"/>
      </w:pPr>
      <w:r>
        <w:rPr/>
        <w:t xml:space="preserve">一、2024-2029年中国交易所行业供给规模预测 265</w:t>
      </w:r>
    </w:p>
    <w:p>
      <w:pPr>
        <w:spacing w:after="150"/>
      </w:pPr>
      <w:r>
        <w:rPr/>
        <w:t xml:space="preserve">二、2024-2029年中国交易所行业企业数量预测 265</w:t>
      </w:r>
    </w:p>
    <w:p>
      <w:pPr>
        <w:spacing w:after="150"/>
      </w:pPr>
      <w:r>
        <w:rPr/>
        <w:t xml:space="preserve">三、2024-2029年中国交易所行业需求规模预测 265</w:t>
      </w:r>
    </w:p>
    <w:p>
      <w:pPr>
        <w:spacing w:after="150"/>
      </w:pPr>
      <w:r>
        <w:rPr>
          <w:b w:val="1"/>
          <w:bCs w:val="1"/>
        </w:rPr>
        <w:t xml:space="preserve">第九章 2024-2029年交易所行业投资机会与风险防范 266</w:t>
      </w:r>
    </w:p>
    <w:p>
      <w:pPr>
        <w:spacing w:after="150"/>
      </w:pPr>
      <w:r>
        <w:rPr/>
        <w:t xml:space="preserve">第一节 交易所行业投资特性分析 266</w:t>
      </w:r>
    </w:p>
    <w:p>
      <w:pPr>
        <w:spacing w:after="150"/>
      </w:pPr>
      <w:r>
        <w:rPr/>
        <w:t xml:space="preserve">一、交易所行业进入壁垒分析 266</w:t>
      </w:r>
    </w:p>
    <w:p>
      <w:pPr>
        <w:spacing w:after="150"/>
      </w:pPr>
      <w:r>
        <w:rPr/>
        <w:t xml:space="preserve">二、交易所行业盈利因素分析 266</w:t>
      </w:r>
    </w:p>
    <w:p>
      <w:pPr>
        <w:spacing w:after="150"/>
      </w:pPr>
      <w:r>
        <w:rPr/>
        <w:t xml:space="preserve">三、交易所行业盈利模式分析 266</w:t>
      </w:r>
    </w:p>
    <w:p>
      <w:pPr>
        <w:spacing w:after="150"/>
      </w:pPr>
      <w:r>
        <w:rPr/>
        <w:t xml:space="preserve">第二节 2024-2029年交易所行业发展的影响因素 266</w:t>
      </w:r>
    </w:p>
    <w:p>
      <w:pPr>
        <w:spacing w:after="150"/>
      </w:pPr>
      <w:r>
        <w:rPr/>
        <w:t xml:space="preserve">一、有利因素 266</w:t>
      </w:r>
    </w:p>
    <w:p>
      <w:pPr>
        <w:spacing w:after="150"/>
      </w:pPr>
      <w:r>
        <w:rPr/>
        <w:t xml:space="preserve">二、不利因素 269</w:t>
      </w:r>
    </w:p>
    <w:p>
      <w:pPr>
        <w:spacing w:after="150"/>
      </w:pPr>
      <w:r>
        <w:rPr/>
        <w:t xml:space="preserve">第三节 交易所行业投融资情况 270</w:t>
      </w:r>
    </w:p>
    <w:p>
      <w:pPr>
        <w:spacing w:after="150"/>
      </w:pPr>
      <w:r>
        <w:rPr/>
        <w:t xml:space="preserve">一、行业资金渠道分析 270</w:t>
      </w:r>
    </w:p>
    <w:p>
      <w:pPr>
        <w:spacing w:after="150"/>
      </w:pPr>
      <w:r>
        <w:rPr/>
        <w:t xml:space="preserve">二、固定资产投资分析 271</w:t>
      </w:r>
    </w:p>
    <w:p>
      <w:pPr>
        <w:spacing w:after="150"/>
      </w:pPr>
      <w:r>
        <w:rPr/>
        <w:t xml:space="preserve">三、兼并重组情况分析 271</w:t>
      </w:r>
    </w:p>
    <w:p>
      <w:pPr>
        <w:spacing w:after="150"/>
      </w:pPr>
      <w:r>
        <w:rPr/>
        <w:t xml:space="preserve">四、交易所行业投资现状分析 271</w:t>
      </w:r>
    </w:p>
    <w:p>
      <w:pPr>
        <w:spacing w:after="150"/>
      </w:pPr>
      <w:r>
        <w:rPr/>
        <w:t xml:space="preserve">第四节 2024-2029年交易所行业投资机会 271</w:t>
      </w:r>
    </w:p>
    <w:p>
      <w:pPr>
        <w:spacing w:after="150"/>
      </w:pPr>
      <w:r>
        <w:rPr/>
        <w:t xml:space="preserve">一、产业链投资机会 271</w:t>
      </w:r>
    </w:p>
    <w:p>
      <w:pPr>
        <w:spacing w:after="150"/>
      </w:pPr>
      <w:r>
        <w:rPr/>
        <w:t xml:space="preserve">二、交易所行业投资机遇 271</w:t>
      </w:r>
    </w:p>
    <w:p>
      <w:pPr>
        <w:spacing w:after="150"/>
      </w:pPr>
      <w:r>
        <w:rPr/>
        <w:t xml:space="preserve">第五节 2024-2029年交易所行业投资风险及防范 272</w:t>
      </w:r>
    </w:p>
    <w:p>
      <w:pPr>
        <w:spacing w:after="150"/>
      </w:pPr>
      <w:r>
        <w:rPr/>
        <w:t xml:space="preserve">一、政策风险及防范 272</w:t>
      </w:r>
    </w:p>
    <w:p>
      <w:pPr>
        <w:spacing w:after="150"/>
      </w:pPr>
      <w:r>
        <w:rPr/>
        <w:t xml:space="preserve">二、技术风险及防范 274</w:t>
      </w:r>
    </w:p>
    <w:p>
      <w:pPr>
        <w:spacing w:after="150"/>
      </w:pPr>
      <w:r>
        <w:rPr/>
        <w:t xml:space="preserve">三、经营风险及防范 276</w:t>
      </w:r>
    </w:p>
    <w:p>
      <w:pPr>
        <w:spacing w:after="150"/>
      </w:pPr>
      <w:r>
        <w:rPr/>
        <w:t xml:space="preserve">四、宏观经济波动风险及防范 285</w:t>
      </w:r>
    </w:p>
    <w:p>
      <w:pPr>
        <w:spacing w:after="150"/>
      </w:pPr>
      <w:r>
        <w:rPr/>
        <w:t xml:space="preserve">五、关联产业风险及防范 289</w:t>
      </w:r>
    </w:p>
    <w:p>
      <w:pPr>
        <w:spacing w:after="150"/>
      </w:pPr>
      <w:r>
        <w:rPr/>
        <w:t xml:space="preserve">六、其他风险及防范 290</w:t>
      </w:r>
    </w:p>
    <w:p>
      <w:pPr>
        <w:spacing w:after="150"/>
      </w:pPr>
      <w:r>
        <w:rPr>
          <w:b w:val="1"/>
          <w:bCs w:val="1"/>
        </w:rPr>
        <w:t xml:space="preserve">第十章 2024-2029年交易所行业面临的困境及对策 298</w:t>
      </w:r>
    </w:p>
    <w:p>
      <w:pPr>
        <w:spacing w:after="150"/>
      </w:pPr>
      <w:r>
        <w:rPr/>
        <w:t xml:space="preserve">第一节 2019-2023年交易所行业面临的困境 298</w:t>
      </w:r>
    </w:p>
    <w:p>
      <w:pPr>
        <w:spacing w:after="150"/>
      </w:pPr>
      <w:r>
        <w:rPr/>
        <w:t xml:space="preserve">第二节 中国交易所行业存在的问题及对策 298</w:t>
      </w:r>
    </w:p>
    <w:p>
      <w:pPr>
        <w:spacing w:after="150"/>
      </w:pPr>
      <w:r>
        <w:rPr/>
        <w:t xml:space="preserve">一、中国交易所行业存在的问题 298</w:t>
      </w:r>
    </w:p>
    <w:p>
      <w:pPr>
        <w:spacing w:after="150"/>
      </w:pPr>
      <w:r>
        <w:rPr/>
        <w:t xml:space="preserve">二、交易所行业发展的建议对策 299</w:t>
      </w:r>
    </w:p>
    <w:p>
      <w:pPr>
        <w:spacing w:after="150"/>
      </w:pPr>
      <w:r>
        <w:rPr/>
        <w:t xml:space="preserve">第三节 中国交易所市场发展面临的挑战与对策 300</w:t>
      </w:r>
    </w:p>
    <w:p>
      <w:pPr>
        <w:spacing w:after="150"/>
      </w:pPr>
      <w:r>
        <w:rPr/>
        <w:t xml:space="preserve">一、中国交易所市场发展面临的挑战 300</w:t>
      </w:r>
    </w:p>
    <w:p>
      <w:pPr>
        <w:spacing w:after="150"/>
      </w:pPr>
      <w:r>
        <w:rPr/>
        <w:t xml:space="preserve">二、中国交易所市场发展对策 301</w:t>
      </w:r>
    </w:p>
    <w:p>
      <w:pPr>
        <w:spacing w:after="150"/>
      </w:pPr>
      <w:r>
        <w:rPr>
          <w:b w:val="1"/>
          <w:bCs w:val="1"/>
        </w:rPr>
        <w:t xml:space="preserve">第十一章 中国交易所行业前景预测与投资战略规划 302</w:t>
      </w:r>
    </w:p>
    <w:p>
      <w:pPr>
        <w:spacing w:after="150"/>
      </w:pPr>
      <w:r>
        <w:rPr/>
        <w:t xml:space="preserve">第一节 交易所行业投资战略规划 302</w:t>
      </w:r>
    </w:p>
    <w:p>
      <w:pPr>
        <w:spacing w:after="150"/>
      </w:pPr>
      <w:r>
        <w:rPr/>
        <w:t xml:space="preserve">一、交易所行业投资机会分析 302</w:t>
      </w:r>
    </w:p>
    <w:p>
      <w:pPr>
        <w:spacing w:after="150"/>
      </w:pPr>
      <w:r>
        <w:rPr/>
        <w:t xml:space="preserve">二、交易所企业战略布局建议 302</w:t>
      </w:r>
    </w:p>
    <w:p>
      <w:pPr>
        <w:spacing w:after="150"/>
      </w:pPr>
      <w:r>
        <w:rPr/>
        <w:t xml:space="preserve">三、交易所行业投资重点建议 302</w:t>
      </w:r>
    </w:p>
    <w:p>
      <w:pPr>
        <w:spacing w:after="150"/>
      </w:pPr>
      <w:r>
        <w:rPr/>
        <w:t xml:space="preserve">第二节 中道泰和关于交易所结论及投资策略 302</w:t>
      </w:r>
    </w:p>
    <w:p>
      <w:pPr>
        <w:spacing w:after="150"/>
      </w:pPr>
      <w:r>
        <w:rPr/>
        <w:t xml:space="preserve">一、行业投资发展策略 302</w:t>
      </w:r>
    </w:p>
    <w:p>
      <w:pPr>
        <w:spacing w:after="150"/>
      </w:pPr>
      <w:r>
        <w:rPr/>
        <w:t xml:space="preserve">二、行业投资方向策略 304</w:t>
      </w:r>
    </w:p>
    <w:p>
      <w:pPr>
        <w:spacing w:after="150"/>
      </w:pPr>
      <w:r>
        <w:rPr/>
        <w:t xml:space="preserve">三、行业投资方式策略 304</w:t>
      </w:r>
    </w:p>
    <w:p>
      <w:pPr>
        <w:spacing w:after="150"/>
      </w:pPr>
      <w:r>
        <w:rPr>
          <w:b w:val="1"/>
          <w:bCs w:val="1"/>
        </w:rPr>
        <w:t xml:space="preserve">图表目录</w:t>
      </w:r>
    </w:p>
    <w:p>
      <w:pPr>
        <w:spacing w:after="150"/>
      </w:pPr>
      <w:r>
        <w:rPr/>
        <w:t xml:space="preserve">图表：2019-2023年份证券市场概况统计表 28</w:t>
      </w:r>
    </w:p>
    <w:p>
      <w:pPr>
        <w:spacing w:after="150"/>
      </w:pPr>
      <w:r>
        <w:rPr/>
        <w:t xml:space="preserve">图表：2019-2023年期货交易情况统计表 29</w:t>
      </w:r>
    </w:p>
    <w:p>
      <w:pPr>
        <w:spacing w:after="150"/>
      </w:pPr>
      <w:r>
        <w:rPr/>
        <w:t xml:space="preserve">图表：2019-2023年中国国内生产总值及其增长速度 115</w:t>
      </w:r>
    </w:p>
    <w:p>
      <w:pPr>
        <w:spacing w:after="150"/>
      </w:pPr>
      <w:r>
        <w:rPr/>
        <w:t xml:space="preserve">图表：2019-2023年中国三次产业增加值占国内生产总值比重 115</w:t>
      </w:r>
    </w:p>
    <w:p>
      <w:pPr>
        <w:spacing w:after="150"/>
      </w:pPr>
      <w:r>
        <w:rPr/>
        <w:t xml:space="preserve">图表：国内生产总值季度累计同比增长率(%) 116</w:t>
      </w:r>
    </w:p>
    <w:p>
      <w:pPr>
        <w:spacing w:after="150"/>
      </w:pPr>
      <w:r>
        <w:rPr/>
        <w:t xml:space="preserve">图表：2019-2023年中国全部工业增加值及其增长速度 117</w:t>
      </w:r>
    </w:p>
    <w:p>
      <w:pPr>
        <w:spacing w:after="150"/>
      </w:pPr>
      <w:r>
        <w:rPr/>
        <w:t xml:space="preserve">图表：2019-2023年中国主要工业产品产量及其增长速度 117</w:t>
      </w:r>
    </w:p>
    <w:p>
      <w:pPr>
        <w:spacing w:after="150"/>
      </w:pPr>
      <w:r>
        <w:rPr/>
        <w:t xml:space="preserve">图表：2019-2023年工业增加值月度同比增长率(%) 121</w:t>
      </w:r>
    </w:p>
    <w:p>
      <w:pPr>
        <w:spacing w:after="150"/>
      </w:pPr>
      <w:r>
        <w:rPr/>
        <w:t xml:space="preserve">图表：2019-2023年我国社会固定投资额以及增长率 122</w:t>
      </w:r>
    </w:p>
    <w:p>
      <w:pPr>
        <w:spacing w:after="150"/>
      </w:pPr>
      <w:r>
        <w:rPr/>
        <w:t xml:space="preserve">图表：2019-2023年我国按区域分固定资产投资(不含农户)及其占比 122</w:t>
      </w:r>
    </w:p>
    <w:p>
      <w:pPr>
        <w:spacing w:after="150"/>
      </w:pPr>
      <w:r>
        <w:rPr/>
        <w:t xml:space="preserve">图表：2019-2023年固定资产投资完成额月度累计同比增长率(%) 125</w:t>
      </w:r>
    </w:p>
    <w:p>
      <w:pPr>
        <w:spacing w:after="150"/>
      </w:pPr>
      <w:r>
        <w:rPr/>
        <w:t xml:space="preserve">图表：2019-2023年全国居民人均可支配收入及其增长率 126</w:t>
      </w:r>
    </w:p>
    <w:p>
      <w:pPr>
        <w:spacing w:after="150"/>
      </w:pPr>
      <w:r>
        <w:rPr/>
        <w:t xml:space="preserve">图表：2019-2023年居民消费价格情况 127</w:t>
      </w:r>
    </w:p>
    <w:p>
      <w:pPr>
        <w:spacing w:after="150"/>
      </w:pPr>
      <w:r>
        <w:rPr/>
        <w:t xml:space="preserve">图表：2019-2023年居民消费价格比上年涨跌幅度 127</w:t>
      </w:r>
    </w:p>
    <w:p>
      <w:pPr>
        <w:spacing w:after="150"/>
      </w:pPr>
      <w:r>
        <w:rPr/>
        <w:t xml:space="preserve">图表：2019-2023年居民消费价格指数(上年同月=100) 129</w:t>
      </w:r>
    </w:p>
    <w:p>
      <w:pPr>
        <w:spacing w:after="150"/>
      </w:pPr>
      <w:r>
        <w:rPr/>
        <w:t xml:space="preserve">图表：2019-2023年居民消费价格主要数据 129</w:t>
      </w:r>
    </w:p>
    <w:p>
      <w:pPr>
        <w:spacing w:after="150"/>
      </w:pPr>
      <w:r>
        <w:rPr/>
        <w:t xml:space="preserve">图表：2019-2023年中国财政收入状况 131</w:t>
      </w:r>
    </w:p>
    <w:p>
      <w:pPr>
        <w:spacing w:after="150"/>
      </w:pPr>
      <w:r>
        <w:rPr/>
        <w:t xml:space="preserve">图表：2019-2023年中国财政支出状况 131</w:t>
      </w:r>
    </w:p>
    <w:p>
      <w:pPr>
        <w:spacing w:after="150"/>
      </w:pPr>
      <w:r>
        <w:rPr/>
        <w:t xml:space="preserve">图表：2019-2023年中国存贷款利率变化 132</w:t>
      </w:r>
    </w:p>
    <w:p>
      <w:pPr>
        <w:spacing w:after="150"/>
      </w:pPr>
      <w:r>
        <w:rPr/>
        <w:t xml:space="preserve">图表：2019-2023年年末中国人口数及其构成 133</w:t>
      </w:r>
    </w:p>
    <w:p>
      <w:pPr>
        <w:spacing w:after="150"/>
      </w:pPr>
      <w:r>
        <w:rPr/>
        <w:t xml:space="preserve">图表：2019-2023年中国普通本专科、中等职业教育及普通高中招生人数 134</w:t>
      </w:r>
    </w:p>
    <w:p>
      <w:pPr>
        <w:spacing w:after="150"/>
      </w:pPr>
      <w:r>
        <w:rPr/>
        <w:t xml:space="preserve">图表：2019-2023年中国研究与试验发展(RD)经费支出 135</w:t>
      </w:r>
    </w:p>
    <w:p>
      <w:pPr>
        <w:spacing w:after="150"/>
      </w:pPr>
      <w:r>
        <w:rPr/>
        <w:t xml:space="preserve">图表：2019-2023年中国专利申请受理、授权和有效专利情况 135</w:t>
      </w:r>
    </w:p>
    <w:p>
      <w:pPr>
        <w:spacing w:after="150"/>
      </w:pPr>
      <w:r>
        <w:rPr/>
        <w:t xml:space="preserve">图表：2019-2023年中国城镇新增就业人数 140</w:t>
      </w:r>
    </w:p>
    <w:p>
      <w:pPr>
        <w:spacing w:after="150"/>
      </w:pPr>
      <w:r>
        <w:rPr/>
        <w:t xml:space="preserve">图表：2019-2023年中国国家全员劳动生产率 140</w:t>
      </w:r>
    </w:p>
    <w:p>
      <w:pPr>
        <w:spacing w:after="150"/>
      </w:pPr>
      <w:r>
        <w:rPr/>
        <w:t xml:space="preserve">图表：芝加哥交易所集团经营状况 175</w:t>
      </w:r>
    </w:p>
    <w:p>
      <w:pPr>
        <w:spacing w:after="150"/>
      </w:pPr>
      <w:r>
        <w:rPr/>
        <w:t xml:space="preserve">图表：证券交易所运行流程 189</w:t>
      </w:r>
    </w:p>
    <w:p>
      <w:pPr>
        <w:spacing w:after="150"/>
      </w:pPr>
      <w:r>
        <w:rPr/>
        <w:t xml:space="preserve">图表：武汉航运交易所组织架构 191</w:t>
      </w:r>
    </w:p>
    <w:p>
      <w:pPr>
        <w:spacing w:after="150"/>
      </w:pPr>
      <w:r>
        <w:rPr/>
        <w:t xml:space="preserve">图表：2019-2023年上海证券交易所市值总额 198</w:t>
      </w:r>
    </w:p>
    <w:p>
      <w:pPr>
        <w:spacing w:after="150"/>
      </w:pPr>
      <w:r>
        <w:rPr/>
        <w:t xml:space="preserve">图表：2019-2023年深圳证券交易所市值总额 199</w:t>
      </w:r>
    </w:p>
    <w:p>
      <w:pPr>
        <w:spacing w:after="150"/>
      </w:pPr>
      <w:r>
        <w:rPr/>
        <w:t xml:space="preserve">图表：2019-2023年上海证券交易所成交总额 199</w:t>
      </w:r>
    </w:p>
    <w:p>
      <w:pPr>
        <w:spacing w:after="150"/>
      </w:pPr>
      <w:r>
        <w:rPr/>
        <w:t xml:space="preserve">图表：2019-2023年深圳证券交易所成交总额 200</w:t>
      </w:r>
    </w:p>
    <w:p>
      <w:pPr>
        <w:spacing w:after="150"/>
      </w:pPr>
      <w:r>
        <w:rPr/>
        <w:t xml:space="preserve">图表：2019-2023年大连商品交易所成交总量 202</w:t>
      </w:r>
    </w:p>
    <w:p>
      <w:pPr>
        <w:spacing w:after="150"/>
      </w:pPr>
      <w:r>
        <w:rPr/>
        <w:t xml:space="preserve">图表：2019-2023年郑州商品交易所成交总量 203</w:t>
      </w:r>
    </w:p>
    <w:p>
      <w:pPr>
        <w:spacing w:after="150"/>
      </w:pPr>
      <w:r>
        <w:rPr/>
        <w:t xml:space="preserve">图表：2019-2023年大连商品交易所成交总额 203</w:t>
      </w:r>
    </w:p>
    <w:p>
      <w:pPr>
        <w:spacing w:after="150"/>
      </w:pPr>
      <w:r>
        <w:rPr/>
        <w:t xml:space="preserve">图表：2019-2023年郑州商品交易所成交总额 204</w:t>
      </w:r>
    </w:p>
    <w:p>
      <w:pPr>
        <w:spacing w:after="150"/>
      </w:pPr>
      <w:r>
        <w:rPr/>
        <w:t xml:space="preserve">图表：2019-2023年重庆航运交易所净资产 205</w:t>
      </w:r>
    </w:p>
    <w:p>
      <w:pPr>
        <w:spacing w:after="150"/>
      </w:pPr>
      <w:r>
        <w:rPr/>
        <w:t xml:space="preserve">图表：2019-2023年重庆航运交易所航运交易额 205</w:t>
      </w:r>
    </w:p>
    <w:p>
      <w:pPr>
        <w:spacing w:after="150"/>
      </w:pPr>
      <w:r>
        <w:rPr/>
        <w:t xml:space="preserve">图表：2019-2023年重庆航运交易所航运营业收入 205</w:t>
      </w:r>
    </w:p>
    <w:p>
      <w:pPr>
        <w:spacing w:after="150"/>
      </w:pPr>
      <w:r>
        <w:rPr/>
        <w:t xml:space="preserve">图表：2019-2023年北京产权交易所成交总额 207</w:t>
      </w:r>
    </w:p>
    <w:p>
      <w:pPr>
        <w:spacing w:after="150"/>
      </w:pPr>
      <w:r>
        <w:rPr/>
        <w:t xml:space="preserve">图表：2019-2023年中国主要股权交易中心市值总额 208</w:t>
      </w:r>
    </w:p>
    <w:p>
      <w:pPr>
        <w:spacing w:after="150"/>
      </w:pPr>
      <w:r>
        <w:rPr/>
        <w:t xml:space="preserve">图表：2019-2023年中国主要股权交易中心融资总额 208</w:t>
      </w:r>
    </w:p>
    <w:p>
      <w:pPr>
        <w:spacing w:after="150"/>
      </w:pPr>
      <w:r>
        <w:rPr/>
        <w:t xml:space="preserve">图表：2019-2023年中国主要股权交易中心挂牌企业数量 209</w:t>
      </w:r>
    </w:p>
    <w:p>
      <w:pPr>
        <w:spacing w:after="150"/>
      </w:pPr>
      <w:r>
        <w:rPr/>
        <w:t xml:space="preserve">图表：我国主要区域性股权交易中心分布图 209</w:t>
      </w:r>
    </w:p>
    <w:p>
      <w:pPr>
        <w:spacing w:after="150"/>
      </w:pPr>
      <w:r>
        <w:rPr/>
        <w:t xml:space="preserve">图表：深圳证券交易所组织架构 217</w:t>
      </w:r>
    </w:p>
    <w:p>
      <w:pPr>
        <w:spacing w:after="150"/>
      </w:pPr>
      <w:r>
        <w:rPr/>
        <w:t xml:space="preserve">图表：2019-2023年深圳证券交易所经营状况 218</w:t>
      </w:r>
    </w:p>
    <w:p>
      <w:pPr>
        <w:spacing w:after="150"/>
      </w:pPr>
      <w:r>
        <w:rPr/>
        <w:t xml:space="preserve">图表：2019-2023年中国金融期货交易所经营状况 227</w:t>
      </w:r>
    </w:p>
    <w:p>
      <w:pPr>
        <w:spacing w:after="150"/>
      </w:pPr>
      <w:r>
        <w:rPr/>
        <w:t xml:space="preserve">图表：上海期货交易所组织架构 231</w:t>
      </w:r>
    </w:p>
    <w:p>
      <w:pPr>
        <w:spacing w:after="150"/>
      </w:pPr>
      <w:r>
        <w:rPr/>
        <w:t xml:space="preserve">图表：2019-2023年上海期货交易所经营状况 231</w:t>
      </w:r>
    </w:p>
    <w:p>
      <w:pPr>
        <w:spacing w:after="150"/>
      </w:pPr>
      <w:r>
        <w:rPr/>
        <w:t xml:space="preserve">图表：浙江股权交易中心组织架构 234</w:t>
      </w:r>
    </w:p>
    <w:p>
      <w:pPr>
        <w:spacing w:after="150"/>
      </w:pPr>
      <w:r>
        <w:rPr/>
        <w:t xml:space="preserve">图表：2019-2023年浙江股权交易中心市场概况 234</w:t>
      </w:r>
    </w:p>
    <w:p>
      <w:pPr>
        <w:spacing w:after="150"/>
      </w:pPr>
      <w:r>
        <w:rPr/>
        <w:t xml:space="preserve">图表：2019-2023年青岛蓝海股权交易中心市场概况 237</w:t>
      </w:r>
    </w:p>
    <w:p>
      <w:pPr>
        <w:spacing w:after="150"/>
      </w:pPr>
      <w:r>
        <w:rPr/>
        <w:t xml:space="preserve">图表：广州股权交易中心组织架构 240</w:t>
      </w:r>
    </w:p>
    <w:p>
      <w:pPr>
        <w:spacing w:after="150"/>
      </w:pPr>
      <w:r>
        <w:rPr/>
        <w:t xml:space="preserve">图表：上海航运交易所组织架构 247</w:t>
      </w:r>
    </w:p>
    <w:p>
      <w:pPr>
        <w:spacing w:after="150"/>
      </w:pPr>
      <w:r>
        <w:rPr/>
        <w:t xml:space="preserve">图表：深圳石油化工交易所组织架构 250</w:t>
      </w:r>
    </w:p>
    <w:p>
      <w:pPr>
        <w:spacing w:after="150"/>
      </w:pPr>
      <w:r>
        <w:rPr/>
        <w:t xml:space="preserve">图表：北京石油交易所组织架构 254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2024-2029年中国交易所竞争格局分析与投资风险预测报告</dc:title>
  <dc:description>2024-2029年中国交易所竞争格局分析与投资风险预测报告</dc:description>
  <dc:subject>2024-2029年中国交易所竞争格局分析与投资风险预测报告</dc:subject>
  <cp:keywords>研究报告</cp:keywords>
  <cp:category>研究报告</cp:category>
  <cp:lastModifiedBy>北京中道泰和信息咨询有限公司</cp:lastModifiedBy>
  <dcterms:created xsi:type="dcterms:W3CDTF">2024-01-24T03:18:02+08:00</dcterms:created>
  <dcterms:modified xsi:type="dcterms:W3CDTF">2024-01-24T03:18:02+08:00</dcterms:modified>
</cp:coreProperties>
</file>

<file path=docProps/custom.xml><?xml version="1.0" encoding="utf-8"?>
<Properties xmlns="http://schemas.openxmlformats.org/officeDocument/2006/custom-properties" xmlns:vt="http://schemas.openxmlformats.org/officeDocument/2006/docPropsVTypes"/>
</file>