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2024-2029年中国煤气灶行业产销需求与投资风险分析报告</w:t>
      </w:r>
    </w:p>
    <w:p>
      <w:pPr>
        <w:spacing w:after="150"/>
      </w:pPr>
      <w:r>
        <w:rPr>
          <w:b w:val="1"/>
          <w:bCs w:val="1"/>
        </w:rPr>
        <w:t xml:space="preserve">报告简介</w:t>
      </w:r>
    </w:p>
    <w:p>
      <w:pPr>
        <w:spacing w:after="150"/>
      </w:pPr>
      <w:r>
        <w:rPr/>
        <w:t xml:space="preserve">随着煤气灶行业竞争的不断加剧，大型企业间并购整合与资本运作日趋频繁，国内外优秀的煤气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气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气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气灶行业的市场走向和发展趋势。</w:t>
      </w:r>
    </w:p>
    <w:p>
      <w:pPr>
        <w:spacing w:after="150"/>
      </w:pPr>
      <w:r>
        <w:rPr/>
        <w:t xml:space="preserve">报告对中国煤气灶行业的内外部环境、行业发展现状、产业链发展状况、市场供需、竞争格局、标杆企业、发展趋势、机会风险、发展策略与投资建议等进行了分析，并重点分析了我国煤气灶行业将面临的机遇与挑战。报告将帮助煤气灶企业、学术科研单位、投资企业准确了解煤气灶行业最新发展动向，及早发现煤气灶行业市场的空白点，机会点，增长点和盈利点……准确把握煤气灶行业未被满足的市场需求和趋势，有效规避煤气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煤气灶行业相关概述</w:t>
      </w:r>
    </w:p>
    <w:p>
      <w:pPr>
        <w:spacing w:after="150"/>
      </w:pPr>
      <w:r>
        <w:rPr/>
        <w:t xml:space="preserve">第一节 煤气灶行业相关概述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煤气灶行业经营模式分析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2019-2023年煤气灶行业发展环境分析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中国煤气灶行业政策环境分析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中国煤气灶行业技术环境分析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三、行业技术工艺流程</w:t>
      </w:r>
    </w:p>
    <w:p>
      <w:pPr>
        <w:spacing w:after="150"/>
      </w:pPr>
      <w:r>
        <w:rPr>
          <w:b w:val="1"/>
          <w:bCs w:val="1"/>
        </w:rPr>
        <w:t xml:space="preserve">第三章 2019-2023年中国煤气灶市场供需分析</w:t>
      </w:r>
    </w:p>
    <w:p>
      <w:pPr>
        <w:spacing w:after="150"/>
      </w:pPr>
      <w:r>
        <w:rPr/>
        <w:t xml:space="preserve">第一节 中国煤气灶市场供给状况</w:t>
      </w:r>
    </w:p>
    <w:p>
      <w:pPr>
        <w:spacing w:after="150"/>
      </w:pPr>
      <w:r>
        <w:rPr/>
        <w:t xml:space="preserve">一、2019-2023年中国煤气灶产量分析</w:t>
      </w:r>
    </w:p>
    <w:p>
      <w:pPr>
        <w:spacing w:after="150"/>
      </w:pPr>
      <w:r>
        <w:rPr/>
        <w:t xml:space="preserve">二、2024-2029年中国煤气灶产量预测</w:t>
      </w:r>
    </w:p>
    <w:p>
      <w:pPr>
        <w:spacing w:after="150"/>
      </w:pPr>
      <w:r>
        <w:rPr/>
        <w:t xml:space="preserve">第二节 中国煤气灶市场需求状况</w:t>
      </w:r>
    </w:p>
    <w:p>
      <w:pPr>
        <w:spacing w:after="150"/>
      </w:pPr>
      <w:r>
        <w:rPr/>
        <w:t xml:space="preserve">一、2019-2023年中国煤气灶需求分析</w:t>
      </w:r>
    </w:p>
    <w:p>
      <w:pPr>
        <w:spacing w:after="150"/>
      </w:pPr>
      <w:r>
        <w:rPr/>
        <w:t xml:space="preserve">二、2024-2029年中国煤气灶需求预测</w:t>
      </w:r>
    </w:p>
    <w:p>
      <w:pPr>
        <w:spacing w:after="150"/>
      </w:pPr>
      <w:r>
        <w:rPr/>
        <w:t xml:space="preserve">第三节 2019-2023年中国煤气灶市场价格分析</w:t>
      </w:r>
    </w:p>
    <w:p>
      <w:pPr>
        <w:spacing w:after="150"/>
      </w:pPr>
      <w:r>
        <w:rPr/>
        <w:t xml:space="preserve">一、主要供应商产品价格</w:t>
      </w:r>
    </w:p>
    <w:p>
      <w:pPr>
        <w:spacing w:after="150"/>
      </w:pPr>
      <w:r>
        <w:rPr/>
        <w:t xml:space="preserve">二、价格影响因素分析</w:t>
      </w:r>
    </w:p>
    <w:p>
      <w:pPr>
        <w:spacing w:after="150"/>
      </w:pPr>
      <w:r>
        <w:rPr>
          <w:b w:val="1"/>
          <w:bCs w:val="1"/>
        </w:rPr>
        <w:t xml:space="preserve">第四章 中国煤气灶行业产业链分析</w:t>
      </w:r>
    </w:p>
    <w:p>
      <w:pPr>
        <w:spacing w:after="150"/>
      </w:pPr>
      <w:r>
        <w:rPr/>
        <w:t xml:space="preserve">第一节 煤气灶行业产业链概述</w:t>
      </w:r>
    </w:p>
    <w:p>
      <w:pPr>
        <w:spacing w:after="150"/>
      </w:pPr>
      <w:r>
        <w:rPr/>
        <w:t xml:space="preserve">第二节 煤气灶上游产业发展状况分析</w:t>
      </w:r>
    </w:p>
    <w:p>
      <w:pPr>
        <w:spacing w:after="150"/>
      </w:pPr>
      <w:r>
        <w:rPr/>
        <w:t xml:space="preserve">一、上游原料市场现状</w:t>
      </w:r>
    </w:p>
    <w:p>
      <w:pPr>
        <w:spacing w:after="150"/>
      </w:pPr>
      <w:r>
        <w:rPr/>
        <w:t xml:space="preserve">二、上游原料生产情况</w:t>
      </w:r>
    </w:p>
    <w:p>
      <w:pPr>
        <w:spacing w:after="150"/>
      </w:pPr>
      <w:r>
        <w:rPr/>
        <w:t xml:space="preserve">三、上游原料价格走势</w:t>
      </w:r>
    </w:p>
    <w:p>
      <w:pPr>
        <w:spacing w:after="150"/>
      </w:pPr>
      <w:r>
        <w:rPr/>
        <w:t xml:space="preserve">第三节 煤气灶下游应用需求市场分析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2019-2023年煤气灶行业所属进出口数据分析</w:t>
      </w:r>
    </w:p>
    <w:p>
      <w:pPr>
        <w:spacing w:after="150"/>
      </w:pPr>
      <w:r>
        <w:rPr/>
        <w:t xml:space="preserve">第一节 2019-2023年煤气灶进口行业所属情况分析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2019-2023年煤气灶出口行业所属情况分析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煤气灶行业市场营销战略分析</w:t>
      </w:r>
    </w:p>
    <w:p>
      <w:pPr>
        <w:spacing w:after="150"/>
      </w:pPr>
      <w:r>
        <w:rPr/>
        <w:t xml:space="preserve">第一节 煤气灶行业营销渠道模式分析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煤气灶行业市场营销策略分析</w:t>
      </w:r>
    </w:p>
    <w:p>
      <w:pPr>
        <w:spacing w:after="150"/>
      </w:pPr>
      <w:r>
        <w:rPr/>
        <w:t xml:space="preserve">一、产品策略分析</w:t>
      </w:r>
    </w:p>
    <w:p>
      <w:pPr>
        <w:spacing w:after="150"/>
      </w:pPr>
      <w:r>
        <w:rPr/>
        <w:t xml:space="preserve">二、市场推广策略</w:t>
      </w:r>
    </w:p>
    <w:p>
      <w:pPr>
        <w:spacing w:after="150"/>
      </w:pPr>
      <w:r>
        <w:rPr/>
        <w:t xml:space="preserve">三、品牌营销策略</w:t>
      </w:r>
    </w:p>
    <w:p>
      <w:pPr>
        <w:spacing w:after="150"/>
      </w:pPr>
      <w:r>
        <w:rPr/>
        <w:t xml:space="preserve">四、人员推销策略</w:t>
      </w:r>
    </w:p>
    <w:p>
      <w:pPr>
        <w:spacing w:after="150"/>
      </w:pPr>
      <w:r>
        <w:rPr/>
        <w:t xml:space="preserve">五、售后服务策略</w:t>
      </w:r>
    </w:p>
    <w:p>
      <w:pPr>
        <w:spacing w:after="150"/>
      </w:pPr>
      <w:r>
        <w:rPr/>
        <w:t xml:space="preserve">第三节 煤气灶企业重点客户战略实施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第四节 煤气灶企业营销创新策略分析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第七章 煤气灶行业主要生产厂商调研分析</w:t>
      </w:r>
    </w:p>
    <w:p>
      <w:pPr>
        <w:spacing w:after="150"/>
      </w:pPr>
      <w:r>
        <w:rPr/>
        <w:t xml:space="preserve">第一节 广东美的厨卫电器制造有限公司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第二节 华帝燃具股份有限公司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第三节 深圳市火王燃器具有限公司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第四节 帅康集团</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t xml:space="preserve">第五节 樱花卫厨</w:t>
      </w:r>
    </w:p>
    <w:p>
      <w:pPr>
        <w:spacing w:after="150"/>
      </w:pPr>
      <w:r>
        <w:rPr/>
        <w:t xml:space="preserve">一、企业发展基本情况</w:t>
      </w:r>
    </w:p>
    <w:p>
      <w:pPr>
        <w:spacing w:after="150"/>
      </w:pPr>
      <w:r>
        <w:rPr/>
        <w:t xml:space="preserve">二、企业主要产品分析</w:t>
      </w:r>
    </w:p>
    <w:p>
      <w:pPr>
        <w:spacing w:after="150"/>
      </w:pPr>
      <w:r>
        <w:rPr/>
        <w:t xml:space="preserve">三、企业生产能力分析</w:t>
      </w:r>
    </w:p>
    <w:p>
      <w:pPr>
        <w:spacing w:after="150"/>
      </w:pPr>
      <w:r>
        <w:rPr/>
        <w:t xml:space="preserve">四、企业产品销售价格</w:t>
      </w:r>
    </w:p>
    <w:p>
      <w:pPr>
        <w:spacing w:after="150"/>
      </w:pPr>
      <w:r>
        <w:rPr/>
        <w:t xml:space="preserve">五、企业销售规模分析</w:t>
      </w:r>
    </w:p>
    <w:p>
      <w:pPr>
        <w:spacing w:after="150"/>
      </w:pPr>
      <w:r>
        <w:rPr>
          <w:b w:val="1"/>
          <w:bCs w:val="1"/>
        </w:rPr>
        <w:t xml:space="preserve">第八章 2024-2029年中国煤气灶行业发展趋势与前景</w:t>
      </w:r>
    </w:p>
    <w:p>
      <w:pPr>
        <w:spacing w:after="150"/>
      </w:pPr>
      <w:r>
        <w:rPr/>
        <w:t xml:space="preserve">第一节 2024-2029年中国煤气灶行业投资前景分析</w:t>
      </w:r>
    </w:p>
    <w:p>
      <w:pPr>
        <w:spacing w:after="150"/>
      </w:pPr>
      <w:r>
        <w:rPr/>
        <w:t xml:space="preserve">一、煤气灶发展趋势分析</w:t>
      </w:r>
    </w:p>
    <w:p>
      <w:pPr>
        <w:spacing w:after="150"/>
      </w:pPr>
      <w:r>
        <w:rPr/>
        <w:t xml:space="preserve">二、煤气灶市场前景分析</w:t>
      </w:r>
    </w:p>
    <w:p>
      <w:pPr>
        <w:spacing w:after="150"/>
      </w:pPr>
      <w:r>
        <w:rPr/>
        <w:t xml:space="preserve">三、煤气灶投资机会分析</w:t>
      </w:r>
    </w:p>
    <w:p>
      <w:pPr>
        <w:spacing w:after="150"/>
      </w:pPr>
      <w:r>
        <w:rPr/>
        <w:t xml:space="preserve">第二节 2024-2029年中国煤气灶行业投资风险分析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2024-2029年煤气灶行业投资策略及建议</w:t>
      </w:r>
    </w:p>
    <w:p>
      <w:pPr>
        <w:spacing w:after="150"/>
      </w:pPr>
      <w:r>
        <w:rPr>
          <w:b w:val="1"/>
          <w:bCs w:val="1"/>
        </w:rPr>
        <w:t xml:space="preserve">第九章 煤气灶企业投融资战略分析</w:t>
      </w:r>
    </w:p>
    <w:p>
      <w:pPr>
        <w:spacing w:after="150"/>
      </w:pPr>
      <w:r>
        <w:rPr/>
        <w:t xml:space="preserve">第一节 煤气灶企业发展战略规划背景意义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煤气灶企业战略规划制定依据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煤气灶企业战略规划策略分析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图表1：煤气灶行业特点</w:t>
      </w:r>
    </w:p>
    <w:p>
      <w:pPr>
        <w:spacing w:after="150"/>
      </w:pPr>
      <w:r>
        <w:rPr/>
        <w:t xml:space="preserve">图表2：煤气灶主要上游行业分布</w:t>
      </w:r>
    </w:p>
    <w:p>
      <w:pPr>
        <w:spacing w:after="150"/>
      </w:pPr>
      <w:r>
        <w:rPr/>
        <w:t xml:space="preserve">图表3：煤气灶主要产品分类及应用</w:t>
      </w:r>
    </w:p>
    <w:p>
      <w:pPr>
        <w:spacing w:after="150"/>
      </w:pPr>
      <w:r>
        <w:rPr/>
        <w:t xml:space="preserve">图表4：煤气灶产业链结构示意图</w:t>
      </w:r>
    </w:p>
    <w:p>
      <w:pPr>
        <w:spacing w:after="150"/>
      </w:pPr>
      <w:r>
        <w:rPr/>
        <w:t xml:space="preserve">图表5：2019-2023年细分产品价格情况</w:t>
      </w:r>
    </w:p>
    <w:p>
      <w:pPr>
        <w:spacing w:after="150"/>
      </w:pPr>
      <w:r>
        <w:rPr/>
        <w:t xml:space="preserve">图表6：煤气灶下游需求领域分布结构图(单位：%)</w:t>
      </w:r>
    </w:p>
    <w:p>
      <w:pPr>
        <w:spacing w:after="150"/>
      </w:pPr>
      <w:r>
        <w:rPr/>
        <w:t xml:space="preserve">图表7：我国煤气灶行业产品结构情况(单位：%)</w:t>
      </w:r>
    </w:p>
    <w:p>
      <w:pPr>
        <w:spacing w:after="150"/>
      </w:pPr>
      <w:r>
        <w:rPr/>
        <w:t xml:space="preserve">图表8：煤气灶销售收入按地区一览表(单位：万元，%)</w:t>
      </w:r>
    </w:p>
    <w:p>
      <w:pPr>
        <w:spacing w:after="150"/>
      </w:pPr>
      <w:r>
        <w:rPr/>
        <w:t xml:space="preserve">图表9：煤气灶产量按区域分布结构图(单位：%)</w:t>
      </w:r>
    </w:p>
    <w:p>
      <w:pPr>
        <w:spacing w:after="150"/>
      </w:pPr>
      <w:r>
        <w:rPr/>
        <w:t xml:space="preserve">图表10：煤气灶行业现有企业的竞争分析</w:t>
      </w:r>
    </w:p>
    <w:p>
      <w:pPr>
        <w:spacing w:after="150"/>
      </w:pPr>
      <w:r>
        <w:rPr/>
        <w:t xml:space="preserve">图表11：煤气灶行业潜在进入者威胁分析</w:t>
      </w:r>
    </w:p>
    <w:p>
      <w:pPr>
        <w:spacing w:after="150"/>
      </w:pPr>
      <w:r>
        <w:rPr/>
        <w:t xml:space="preserve">图表12：煤气灶行业上游议价能力分析</w:t>
      </w:r>
    </w:p>
    <w:p>
      <w:pPr>
        <w:spacing w:after="150"/>
      </w:pPr>
      <w:r>
        <w:rPr/>
        <w:t xml:space="preserve">图表13：煤气灶行业替代品威胁分析</w:t>
      </w:r>
    </w:p>
    <w:p>
      <w:pPr>
        <w:spacing w:after="150"/>
      </w:pPr>
      <w:r>
        <w:rPr/>
        <w:t xml:space="preserve">图表14：煤气灶行业下游客户议价能力分析</w:t>
      </w:r>
    </w:p>
    <w:p>
      <w:pPr>
        <w:spacing w:after="150"/>
      </w:pPr>
      <w:r>
        <w:rPr/>
        <w:t xml:space="preserve">图表15：煤气灶行业兼并和重组驱动因素分析</w:t>
      </w:r>
    </w:p>
    <w:p>
      <w:pPr>
        <w:spacing w:after="150"/>
      </w:pPr>
      <w:r>
        <w:rPr/>
        <w:t xml:space="preserve">图表16：煤气灶行业主要生产企业汇总</w:t>
      </w:r>
    </w:p>
    <w:p>
      <w:pPr>
        <w:spacing w:after="150"/>
      </w:pPr>
      <w:r>
        <w:rPr/>
        <w:t xml:space="preserve">图表17：外资品牌竞争者概览</w:t>
      </w:r>
    </w:p>
    <w:p>
      <w:pPr>
        <w:spacing w:after="150"/>
      </w:pPr>
      <w:r>
        <w:rPr/>
        <w:t xml:space="preserve">图表18：国外煤气灶行业发展历程</w:t>
      </w:r>
    </w:p>
    <w:p>
      <w:pPr>
        <w:spacing w:after="150"/>
      </w:pPr>
      <w:r>
        <w:rPr/>
        <w:t xml:space="preserve">图表19：主要国家煤气灶产量统计表</w:t>
      </w:r>
    </w:p>
    <w:p>
      <w:pPr>
        <w:spacing w:after="150"/>
      </w:pPr>
      <w:r>
        <w:rPr/>
        <w:t xml:space="preserve">图表20：全球前五大煤气灶生产商所占市场份额比例图(单位：%)</w:t>
      </w:r>
    </w:p>
    <w:p>
      <w:pPr>
        <w:spacing w:after="150"/>
      </w:pPr>
      <w:r>
        <w:rPr/>
        <w:t xml:space="preserve">图表21：2019-2023年中国煤气灶行业进出口状况表(单位：万美元，吨)</w:t>
      </w:r>
    </w:p>
    <w:p>
      <w:pPr>
        <w:spacing w:after="150"/>
      </w:pPr>
      <w:r>
        <w:rPr/>
        <w:t xml:space="preserve">图表22：2019-2023年煤气灶行业产品出口月度金额及数量走势图(单位：万美元，吨)</w:t>
      </w:r>
    </w:p>
    <w:p>
      <w:pPr>
        <w:spacing w:after="150"/>
      </w:pPr>
      <w:r>
        <w:rPr/>
        <w:t xml:space="preserve">图表23：2019-2023年中国煤气灶行业出口产品(单位：吨，万美元)</w:t>
      </w:r>
    </w:p>
    <w:p>
      <w:pPr>
        <w:spacing w:after="150"/>
      </w:pPr>
      <w:r>
        <w:rPr/>
        <w:t xml:space="preserve">图表24：2019-2023年煤气灶行业出口产品结构(单位：%)</w:t>
      </w:r>
    </w:p>
    <w:p>
      <w:pPr>
        <w:spacing w:after="150"/>
      </w:pPr>
      <w:r>
        <w:rPr/>
        <w:t xml:space="preserve">图表25：2019-2023年煤气灶行业产品出口月度金额及数量走势图(单位：万美元)</w:t>
      </w:r>
    </w:p>
    <w:p>
      <w:pPr>
        <w:spacing w:after="150"/>
      </w:pPr>
      <w:r>
        <w:rPr/>
        <w:t xml:space="preserve">图表26：2019-2023年中国煤气灶行业出口产品(单位：万美元)</w:t>
      </w:r>
    </w:p>
    <w:p>
      <w:pPr>
        <w:spacing w:after="150"/>
      </w:pPr>
      <w:r>
        <w:rPr/>
        <w:t xml:space="preserve">图表27：2019-2023年煤气灶行业出口产品结构(单位：%)</w:t>
      </w:r>
    </w:p>
    <w:p>
      <w:pPr>
        <w:spacing w:after="150"/>
      </w:pPr>
      <w:r>
        <w:rPr/>
        <w:t xml:space="preserve">图表28：2019-2023年煤气灶行业产品进口月度金额及数量走势图(单位：万美元)</w:t>
      </w:r>
    </w:p>
    <w:p>
      <w:pPr>
        <w:spacing w:after="150"/>
      </w:pPr>
      <w:r>
        <w:rPr/>
        <w:t xml:space="preserve">图表29：2019-2023年中国煤气灶行业进口产品(单位：万美元)</w:t>
      </w:r>
    </w:p>
    <w:p>
      <w:pPr>
        <w:spacing w:after="150"/>
      </w:pPr>
      <w:r>
        <w:rPr/>
        <w:t xml:space="preserve">图表30：2019-2023年煤气灶行业进口产品结构(单位：%)</w:t>
      </w:r>
    </w:p>
    <w:p>
      <w:pPr>
        <w:spacing w:after="150"/>
      </w:pPr>
      <w:r>
        <w:rPr/>
        <w:t xml:space="preserve">图表31：2019-2023年煤气灶行业产品进口月度金额及数量走势图(单位：万美元)</w:t>
      </w:r>
    </w:p>
    <w:p>
      <w:pPr>
        <w:spacing w:after="150"/>
      </w:pPr>
      <w:r>
        <w:rPr/>
        <w:t xml:space="preserve">图表32：2019-2023年中国煤气灶行业进口产品(单位：万美元)</w:t>
      </w:r>
    </w:p>
    <w:p>
      <w:pPr>
        <w:spacing w:after="150"/>
      </w:pPr>
      <w:r>
        <w:rPr/>
        <w:t xml:space="preserve">图表33：2019-2023年煤气灶行业进口产品结构(单位：%)</w:t>
      </w:r>
    </w:p>
    <w:p>
      <w:pPr>
        <w:spacing w:after="150"/>
      </w:pPr>
      <w:r>
        <w:rPr/>
        <w:t xml:space="preserve">图表34：2019-2023年煤气灶行业经济指标情况(单位：亿元)</w:t>
      </w:r>
    </w:p>
    <w:p>
      <w:pPr>
        <w:spacing w:after="150"/>
      </w:pPr>
      <w:r>
        <w:rPr/>
        <w:t xml:space="preserve">图表35：2019-2023年煤气灶行业盈利能力分析(单位：%)</w:t>
      </w:r>
    </w:p>
    <w:p>
      <w:pPr>
        <w:spacing w:after="150"/>
      </w:pPr>
      <w:r>
        <w:rPr/>
        <w:t xml:space="preserve">图表36：2019-2023年煤气灶行业运营能力分析(单位：次)</w:t>
      </w:r>
    </w:p>
    <w:p>
      <w:pPr>
        <w:spacing w:after="150"/>
      </w:pPr>
      <w:r>
        <w:rPr/>
        <w:t xml:space="preserve">图表37：2019-2023年煤气灶行业偿债能力分析(单位：%，倍)</w:t>
      </w:r>
    </w:p>
    <w:p>
      <w:pPr>
        <w:spacing w:after="150"/>
      </w:pPr>
      <w:r>
        <w:rPr/>
        <w:t xml:space="preserve">图表38：2019-2023年煤气灶行业发展能力分析(单位：%)</w:t>
      </w:r>
    </w:p>
    <w:p>
      <w:pPr>
        <w:spacing w:after="150"/>
      </w:pPr>
      <w:r>
        <w:rPr/>
        <w:t xml:space="preserve">图表39：2019-2023年煤气灶行业产值变化情况(单位：亿元，%)</w:t>
      </w:r>
    </w:p>
    <w:p>
      <w:pPr>
        <w:spacing w:after="150"/>
      </w:pPr>
      <w:r>
        <w:rPr/>
        <w:t xml:space="preserve">图表40：2019-2023年煤气灶行业产成品变化情况(单位：亿元，%)</w:t>
      </w:r>
    </w:p>
    <w:p>
      <w:pPr>
        <w:spacing w:after="150"/>
      </w:pPr>
      <w:r>
        <w:rPr/>
        <w:t xml:space="preserve">图表41：2019-2023年煤气灶行业销售产值变化情况(单位：亿元，%)</w:t>
      </w:r>
    </w:p>
    <w:p>
      <w:pPr>
        <w:spacing w:after="150"/>
      </w:pPr>
      <w:r>
        <w:rPr/>
        <w:t xml:space="preserve">图表42：2019-2023年煤气灶行业销售收入变化情况(单位：亿元，%)</w:t>
      </w:r>
    </w:p>
    <w:p>
      <w:pPr>
        <w:spacing w:after="150"/>
      </w:pPr>
      <w:r>
        <w:rPr/>
        <w:t xml:space="preserve">图表43：2019-2023年煤气灶行业产销率变化情况(单位：%)</w:t>
      </w:r>
    </w:p>
    <w:p>
      <w:pPr>
        <w:spacing w:after="150"/>
      </w:pPr>
      <w:r>
        <w:rPr/>
        <w:t xml:space="preserve">图表44：2019-2023年煤气灶行业各省市产销率情况(单位：%)</w:t>
      </w:r>
    </w:p>
    <w:p>
      <w:pPr>
        <w:spacing w:after="150"/>
      </w:pPr>
      <w:r>
        <w:rPr/>
        <w:t xml:space="preserve">图表45：2019-2023年煤气灶行业经济指标情况(单位：万人，亿元)</w:t>
      </w:r>
    </w:p>
    <w:p>
      <w:pPr>
        <w:spacing w:after="150"/>
      </w:pPr>
      <w:r>
        <w:rPr/>
        <w:t xml:space="preserve">图表46：2019-2023年煤气灶行业大型企业主要经济指标(单位：万人，亿元)</w:t>
      </w:r>
    </w:p>
    <w:p>
      <w:pPr>
        <w:spacing w:after="150"/>
      </w:pPr>
      <w:r>
        <w:rPr/>
        <w:t xml:space="preserve">图表47：2019-2023年煤气灶行业中型企业主要经济指标(单位：万人，亿元)</w:t>
      </w:r>
    </w:p>
    <w:p>
      <w:pPr>
        <w:spacing w:after="150"/>
      </w:pPr>
      <w:r>
        <w:rPr/>
        <w:t xml:space="preserve">图表48：2019-2023年煤气灶行业小型企业主要经济指标(单位：万人，亿元)</w:t>
      </w:r>
    </w:p>
    <w:p>
      <w:pPr>
        <w:spacing w:after="150"/>
      </w:pPr>
      <w:r>
        <w:rPr/>
        <w:t xml:space="preserve">图表49：2019-2023年煤气灶行业股份制企业主要经济指标(单位：万人，亿元)</w:t>
      </w:r>
    </w:p>
    <w:p>
      <w:pPr>
        <w:spacing w:after="150"/>
      </w:pPr>
      <w:r>
        <w:rPr/>
        <w:t xml:space="preserve">图表50：2019-2023年煤气灶行业私营企业主要经济指标(单位：万人，亿元)</w:t>
      </w:r>
    </w:p>
    <w:p>
      <w:pPr>
        <w:spacing w:after="150"/>
      </w:pPr>
      <w:r>
        <w:rPr/>
        <w:t xml:space="preserve">图表51：2019-2023年投资煤气灶行业外商及港澳台企业主要经济指标(单位：万人，亿元)</w:t>
      </w:r>
    </w:p>
    <w:p>
      <w:pPr>
        <w:spacing w:after="150"/>
      </w:pPr>
      <w:r>
        <w:rPr/>
        <w:t xml:space="preserve">图表52：2019-2023年煤气灶行业华东地区企业主要经济指标(单位：家，人，亿元)</w:t>
      </w:r>
    </w:p>
    <w:p>
      <w:pPr>
        <w:spacing w:after="150"/>
      </w:pPr>
      <w:r>
        <w:rPr/>
        <w:t xml:space="preserve">图表53：2019-2023年煤气灶行业华南地区企业主要经济指标(单位：家，人，亿元)</w:t>
      </w:r>
    </w:p>
    <w:p>
      <w:pPr>
        <w:spacing w:after="150"/>
      </w:pPr>
      <w:r>
        <w:rPr/>
        <w:t xml:space="preserve">图表54：2019-2023年煤气灶行业东北地区企业主要经济指标(单位：家，人，亿元)</w:t>
      </w:r>
    </w:p>
    <w:p>
      <w:pPr>
        <w:spacing w:after="150"/>
      </w:pPr>
      <w:r>
        <w:rPr/>
        <w:t xml:space="preserve">图表55：近年来煤气灶行业相关政策一览表</w:t>
      </w:r>
    </w:p>
    <w:p>
      <w:pPr>
        <w:spacing w:after="150"/>
      </w:pPr>
      <w:r>
        <w:rPr/>
        <w:t xml:space="preserve">图表56：“十四五”煤气灶行业相关政策和目标一览表</w:t>
      </w:r>
    </w:p>
    <w:p>
      <w:pPr>
        <w:spacing w:after="150"/>
      </w:pPr>
      <w:r>
        <w:rPr/>
        <w:t xml:space="preserve">图表57：2019-2023年煤气灶行业与GDP增长相关性分析(单位：%)</w:t>
      </w:r>
    </w:p>
    <w:p>
      <w:pPr>
        <w:spacing w:after="150"/>
      </w:pPr>
      <w:r>
        <w:rPr/>
        <w:t xml:space="preserve">图表58：主要涉足煤气灶行业的上市公司的业务规模分析表(单位：万元)</w:t>
      </w:r>
    </w:p>
    <w:p>
      <w:pPr>
        <w:spacing w:after="150"/>
      </w:pPr>
      <w:r>
        <w:rPr/>
        <w:t xml:space="preserve">图表59：部分煤气灶相关上市公司前五名客户的销售占比分析表(单位：%)</w:t>
      </w:r>
    </w:p>
    <w:p>
      <w:pPr>
        <w:spacing w:after="150"/>
      </w:pPr>
      <w:r>
        <w:rPr/>
        <w:t xml:space="preserve">图表60：主要上市公司毛利率对比分析表(单位：%)</w:t>
      </w:r>
    </w:p>
    <w:p>
      <w:pPr>
        <w:spacing w:after="150"/>
      </w:pPr>
      <w:r>
        <w:rPr/>
        <w:t xml:space="preserve">图表61：主要上市公司产能利用率对比分析表(单位：%)</w:t>
      </w:r>
    </w:p>
    <w:p>
      <w:pPr>
        <w:spacing w:after="150"/>
      </w:pPr>
      <w:r>
        <w:rPr/>
        <w:t xml:space="preserve">图表62：2024-2029年煤气灶行业市场规模预测(单位：万元，%)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2024-2029年中国煤气灶行业产销需求与投资风险分析报告</dc:title>
  <dc:description>2024-2029年中国煤气灶行业产销需求与投资风险分析报告</dc:description>
  <dc:subject>2024-2029年中国煤气灶行业产销需求与投资风险分析报告</dc:subject>
  <cp:keywords>研究报告</cp:keywords>
  <cp:category>研究报告</cp:category>
  <cp:lastModifiedBy>北京中道泰和信息咨询有限公司</cp:lastModifiedBy>
  <dcterms:created xsi:type="dcterms:W3CDTF">2024-01-24T03:15:52+08:00</dcterms:created>
  <dcterms:modified xsi:type="dcterms:W3CDTF">2024-01-24T03:15:52+08:00</dcterms:modified>
</cp:coreProperties>
</file>

<file path=docProps/custom.xml><?xml version="1.0" encoding="utf-8"?>
<Properties xmlns="http://schemas.openxmlformats.org/officeDocument/2006/custom-properties" xmlns:vt="http://schemas.openxmlformats.org/officeDocument/2006/docPropsVTypes"/>
</file>