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2026-2031年中国装配式住宅行业竞争格局分析与投资风险预测报告</w:t>
      </w:r>
    </w:p>
    <w:p>
      <w:pPr>
        <w:spacing w:after="150"/>
      </w:pPr>
      <w:r>
        <w:rPr>
          <w:b w:val="1"/>
          <w:bCs w:val="1"/>
        </w:rPr>
        <w:t xml:space="preserve">报告简介</w:t>
      </w:r>
    </w:p>
    <w:p>
      <w:pPr>
        <w:spacing w:after="150"/>
      </w:pPr>
      <w:r>
        <w:rPr/>
        <w:t xml:space="preserve">装配式建筑是指将建筑的构件、部品、材料在工厂中预制，再运输到施工现场进行安装，最后通过浆锚或后浇混凝土的方式连接形成的建筑产品。与传统现浇施工方式相比，装配式建筑施工方式具有缩短工期、减少现场劳动力、提高建筑质量等优点。在环境保护越来越重要的今天，传统建筑业的施工方式已经不符合建筑业转型升级的需要，发展装配式建筑将成为建筑业转型升级的必然途径。</w:t>
      </w:r>
    </w:p>
    <w:p>
      <w:pPr>
        <w:spacing w:after="150"/>
      </w:pPr>
      <w:r>
        <w:rPr/>
        <w:t xml:space="preserve">我国早在20世纪50年代就提出发展装配式建筑，但由于当时建设能力和经济基础的限制，装配式建筑发展受到很大阻碍。20世纪90年代末开始，我国开始关注建筑产品的综合性能，提出了发展装配式建筑。1998年我国装配式建筑办公室组建成立，即后来的装配式建筑促进中心，负责全国的装配式建筑推进工作。近年来，很多城市都出台了推进装配式建筑的指导意见，像北京、上海、深圳、沈阳等城市，要求在保障房建设中采用装配式施工方式来建设。装配式建筑的发展需要政策的支持和市场的导向，很多房地产企业开始自发参与装配式建筑的探索。</w:t>
      </w:r>
    </w:p>
    <w:p>
      <w:pPr>
        <w:spacing w:after="150"/>
      </w:pPr>
      <w:r>
        <w:rPr/>
        <w:t xml:space="preserve">本研究咨询报告由北京中道泰和信息咨询有限公司领衔撰写，在大量周密的市场调研基础上，主要依据了国家统计局、国家商务部、住房和城乡建设部、国家发改委、国家经济信息中心、国务院发展研究中心、全国商业信息中心、中国经济景气监测中心、51行业报告网、全国及海外多种相关报纸杂志的基础信息等公布和提供的大量资料和数据，客观、多角度地对中国装配式住宅市场进行了分析研究。报告在总结中国装配式住宅发展历程的基础上，结合新时期的各方面因素，对中国装配式住宅的发展趋势给予了细致和审慎的预测论证。报告资料详实，图表丰富，既有深入的分析，又有直观的比较，为装配式住宅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中国装配式住宅行业发展环境分析 1</w:t>
      </w:r>
    </w:p>
    <w:p>
      <w:pPr>
        <w:spacing w:before="75" w:after="0"/>
      </w:pPr>
      <w:r>
        <w:rPr/>
        <w:t xml:space="preserve">第一节 预制装配式建筑的定义与模式 1</w:t>
      </w:r>
    </w:p>
    <w:p>
      <w:pPr>
        <w:spacing w:before="75" w:after="0"/>
      </w:pPr>
      <w:r>
        <w:rPr/>
        <w:t xml:space="preserve">一、预制装配式建筑的定义 1</w:t>
      </w:r>
    </w:p>
    <w:p>
      <w:pPr>
        <w:spacing w:before="75" w:after="0"/>
      </w:pPr>
      <w:r>
        <w:rPr/>
        <w:t xml:space="preserve">二、预制装配式建筑的特点 1</w:t>
      </w:r>
    </w:p>
    <w:p>
      <w:pPr>
        <w:spacing w:before="75" w:after="0"/>
      </w:pPr>
      <w:r>
        <w:rPr/>
        <w:t xml:space="preserve">三、预制装配式建筑的设计 2</w:t>
      </w:r>
    </w:p>
    <w:p>
      <w:pPr>
        <w:spacing w:before="75" w:after="0"/>
      </w:pPr>
      <w:r>
        <w:rPr/>
        <w:t xml:space="preserve">四、预制装配式建筑开发模式 8</w:t>
      </w:r>
    </w:p>
    <w:p>
      <w:pPr>
        <w:spacing w:before="75" w:after="0"/>
      </w:pPr>
      <w:r>
        <w:rPr/>
        <w:t xml:space="preserve">1、轻钢结构 8</w:t>
      </w:r>
    </w:p>
    <w:p>
      <w:pPr>
        <w:spacing w:before="75" w:after="0"/>
      </w:pPr>
      <w:r>
        <w:rPr/>
        <w:t xml:space="preserve">2、预制集装箱房屋 9</w:t>
      </w:r>
    </w:p>
    <w:p>
      <w:pPr>
        <w:spacing w:before="75" w:after="0"/>
      </w:pPr>
      <w:r>
        <w:rPr/>
        <w:t xml:space="preserve">3、预制钢筋混凝土结构 9</w:t>
      </w:r>
    </w:p>
    <w:p>
      <w:pPr>
        <w:spacing w:before="75" w:after="0"/>
      </w:pPr>
      <w:r>
        <w:rPr/>
        <w:t xml:space="preserve">第二节 装配式住宅政策规划解读 9</w:t>
      </w:r>
    </w:p>
    <w:p>
      <w:pPr>
        <w:spacing w:before="75" w:after="0"/>
      </w:pPr>
      <w:r>
        <w:rPr/>
        <w:t xml:space="preserve">一、装配式住宅政策内容解读 9</w:t>
      </w:r>
    </w:p>
    <w:p>
      <w:pPr>
        <w:spacing w:before="75" w:after="0"/>
      </w:pPr>
      <w:r>
        <w:rPr/>
        <w:t xml:space="preserve">1、制订装配式建筑发展规划 9</w:t>
      </w:r>
    </w:p>
    <w:p>
      <w:pPr>
        <w:spacing w:before="75" w:after="0"/>
      </w:pPr>
      <w:r>
        <w:rPr/>
        <w:t xml:space="preserve">2、加强装配式建筑技术和管理创新 9</w:t>
      </w:r>
    </w:p>
    <w:p>
      <w:pPr>
        <w:spacing w:before="75" w:after="0"/>
      </w:pPr>
      <w:r>
        <w:rPr/>
        <w:t xml:space="preserve">3、建设国家级装配式建筑生产基地 10</w:t>
      </w:r>
    </w:p>
    <w:p>
      <w:pPr>
        <w:spacing w:before="75" w:after="0"/>
      </w:pPr>
      <w:r>
        <w:rPr/>
        <w:t xml:space="preserve">4、开展装配式建筑工程应用试点示范 10</w:t>
      </w:r>
    </w:p>
    <w:p>
      <w:pPr>
        <w:spacing w:before="75" w:after="0"/>
      </w:pPr>
      <w:r>
        <w:rPr/>
        <w:t xml:space="preserve">5、加大政策支持力度 11</w:t>
      </w:r>
    </w:p>
    <w:p>
      <w:pPr>
        <w:spacing w:before="75" w:after="0"/>
      </w:pPr>
      <w:r>
        <w:rPr/>
        <w:t xml:space="preserve">二、建筑产业现代化的发展目标 11</w:t>
      </w:r>
    </w:p>
    <w:p>
      <w:pPr>
        <w:spacing w:before="75" w:after="0"/>
      </w:pPr>
      <w:r>
        <w:rPr/>
        <w:t xml:space="preserve">三、中国房地产开发情况 12</w:t>
      </w:r>
    </w:p>
    <w:p>
      <w:pPr>
        <w:spacing w:before="75" w:after="0"/>
      </w:pPr>
      <w:r>
        <w:rPr/>
        <w:t xml:space="preserve">第三节 装配式住宅技术及工艺分析 19</w:t>
      </w:r>
    </w:p>
    <w:p>
      <w:pPr>
        <w:spacing w:before="75" w:after="0"/>
      </w:pPr>
      <w:r>
        <w:rPr/>
        <w:t xml:space="preserve">一、装配式住宅结构分析 19</w:t>
      </w:r>
    </w:p>
    <w:p>
      <w:pPr>
        <w:spacing w:before="75" w:after="0"/>
      </w:pPr>
      <w:r>
        <w:rPr/>
        <w:t xml:space="preserve">二、装配式建筑关键技术 20</w:t>
      </w:r>
    </w:p>
    <w:p>
      <w:pPr>
        <w:spacing w:before="75" w:after="0"/>
      </w:pPr>
      <w:r>
        <w:rPr/>
        <w:t xml:space="preserve">1、钢筋套筒的连接技术 20</w:t>
      </w:r>
    </w:p>
    <w:p>
      <w:pPr>
        <w:spacing w:before="75" w:after="0"/>
      </w:pPr>
      <w:r>
        <w:rPr/>
        <w:t xml:space="preserve">2、钢筋浆锚连接技术 21</w:t>
      </w:r>
    </w:p>
    <w:p>
      <w:pPr>
        <w:spacing w:before="75" w:after="0"/>
      </w:pPr>
      <w:r>
        <w:rPr/>
        <w:t xml:space="preserve">3、夹心保温外墙板 22</w:t>
      </w:r>
    </w:p>
    <w:p>
      <w:pPr>
        <w:spacing w:before="75" w:after="0"/>
      </w:pPr>
      <w:r>
        <w:rPr/>
        <w:t xml:space="preserve">4、幕墙板 22</w:t>
      </w:r>
    </w:p>
    <w:p>
      <w:pPr>
        <w:spacing w:before="75" w:after="0"/>
      </w:pPr>
      <w:r>
        <w:rPr/>
        <w:t xml:space="preserve">三、装配式建筑工艺分析 23</w:t>
      </w:r>
    </w:p>
    <w:p>
      <w:pPr>
        <w:spacing w:before="75" w:after="0"/>
      </w:pPr>
      <w:r>
        <w:rPr/>
        <w:t xml:space="preserve">1、与传统工艺的比较分析 23</w:t>
      </w:r>
    </w:p>
    <w:p>
      <w:pPr>
        <w:spacing w:before="75" w:after="0"/>
      </w:pPr>
      <w:r>
        <w:rPr/>
        <w:t xml:space="preserve">2、工厂加工装配构件阶段工艺 24</w:t>
      </w:r>
    </w:p>
    <w:p>
      <w:pPr>
        <w:spacing w:before="75" w:after="0"/>
      </w:pPr>
      <w:r>
        <w:rPr/>
        <w:t xml:space="preserve">3、建筑整体装配阶段工艺介绍 26</w:t>
      </w:r>
    </w:p>
    <w:p>
      <w:pPr>
        <w:spacing w:before="75" w:after="0"/>
      </w:pPr>
      <w:r>
        <w:rPr/>
        <w:t xml:space="preserve">第四节 装配式住宅经济和社会效益分析 26</w:t>
      </w:r>
    </w:p>
    <w:p>
      <w:pPr>
        <w:spacing w:before="75" w:after="0"/>
      </w:pPr>
      <w:r>
        <w:rPr/>
        <w:t xml:space="preserve">一、经济效益比较 26</w:t>
      </w:r>
    </w:p>
    <w:p>
      <w:pPr>
        <w:spacing w:before="75" w:after="0"/>
      </w:pPr>
      <w:r>
        <w:rPr/>
        <w:t xml:space="preserve">二、全生命周期经济性分析 27</w:t>
      </w:r>
    </w:p>
    <w:p>
      <w:pPr>
        <w:spacing w:before="75" w:after="0"/>
      </w:pPr>
      <w:r>
        <w:rPr/>
        <w:t xml:space="preserve">三、社会效益分析 27</w:t>
      </w:r>
    </w:p>
    <w:p>
      <w:pPr>
        <w:spacing w:before="75" w:after="0"/>
      </w:pPr>
      <w:r>
        <w:rPr>
          <w:b w:val="1"/>
          <w:bCs w:val="1"/>
        </w:rPr>
        <w:t xml:space="preserve">第二章 全球装配式住宅产业发展状况分析 28</w:t>
      </w:r>
    </w:p>
    <w:p>
      <w:pPr>
        <w:spacing w:before="75" w:after="0"/>
      </w:pPr>
      <w:r>
        <w:rPr/>
        <w:t xml:space="preserve">第一节 全球装配式住宅产业概况 28</w:t>
      </w:r>
    </w:p>
    <w:p>
      <w:pPr>
        <w:spacing w:before="75" w:after="0"/>
      </w:pPr>
      <w:r>
        <w:rPr/>
        <w:t xml:space="preserve">一、全球装配式住宅主要成就 28</w:t>
      </w:r>
    </w:p>
    <w:p>
      <w:pPr>
        <w:spacing w:before="75" w:after="0"/>
      </w:pPr>
      <w:r>
        <w:rPr/>
        <w:t xml:space="preserve">二、全球装配式住宅发展阶段 30</w:t>
      </w:r>
    </w:p>
    <w:p>
      <w:pPr>
        <w:spacing w:before="75" w:after="0"/>
      </w:pPr>
      <w:r>
        <w:rPr/>
        <w:t xml:space="preserve">三、全球装配式住宅发展趋势 30</w:t>
      </w:r>
    </w:p>
    <w:p>
      <w:pPr>
        <w:spacing w:before="75" w:after="0"/>
      </w:pPr>
      <w:r>
        <w:rPr/>
        <w:t xml:space="preserve">四、全球经典装配式建筑案例 33</w:t>
      </w:r>
    </w:p>
    <w:p>
      <w:pPr>
        <w:spacing w:before="75" w:after="0"/>
      </w:pPr>
      <w:r>
        <w:rPr/>
        <w:t xml:space="preserve">1、纽约帝国大厦 33</w:t>
      </w:r>
    </w:p>
    <w:p>
      <w:pPr>
        <w:spacing w:before="75" w:after="0"/>
      </w:pPr>
      <w:r>
        <w:rPr/>
        <w:t xml:space="preserve">2、芝加哥水族塔大厦 33</w:t>
      </w:r>
    </w:p>
    <w:p>
      <w:pPr>
        <w:spacing w:before="75" w:after="0"/>
      </w:pPr>
      <w:r>
        <w:rPr/>
        <w:t xml:space="preserve">3、悉尼歌剧院 34</w:t>
      </w:r>
    </w:p>
    <w:p>
      <w:pPr>
        <w:spacing w:before="75" w:after="0"/>
      </w:pPr>
      <w:r>
        <w:rPr/>
        <w:t xml:space="preserve">4、迪拜帆船酒店 34</w:t>
      </w:r>
    </w:p>
    <w:p>
      <w:pPr>
        <w:spacing w:before="75" w:after="0"/>
      </w:pPr>
      <w:r>
        <w:rPr/>
        <w:t xml:space="preserve">5、香港国际金融中心二期 35</w:t>
      </w:r>
    </w:p>
    <w:p>
      <w:pPr>
        <w:spacing w:before="75" w:after="0"/>
      </w:pPr>
      <w:r>
        <w:rPr/>
        <w:t xml:space="preserve">第二节 美国装配式住宅产业发展分析 35</w:t>
      </w:r>
    </w:p>
    <w:p>
      <w:pPr>
        <w:spacing w:before="75" w:after="0"/>
      </w:pPr>
      <w:r>
        <w:rPr/>
        <w:t xml:space="preserve">一、美国装配式住宅政策规划 35</w:t>
      </w:r>
    </w:p>
    <w:p>
      <w:pPr>
        <w:spacing w:before="75" w:after="0"/>
      </w:pPr>
      <w:r>
        <w:rPr/>
        <w:t xml:space="preserve">二、美国装配式住宅建设情况 36</w:t>
      </w:r>
    </w:p>
    <w:p>
      <w:pPr>
        <w:spacing w:before="75" w:after="0"/>
      </w:pPr>
      <w:r>
        <w:rPr/>
        <w:t xml:space="preserve">三、美国装配式住宅典型项目特点 38</w:t>
      </w:r>
    </w:p>
    <w:p>
      <w:pPr>
        <w:spacing w:before="75" w:after="0"/>
      </w:pPr>
      <w:r>
        <w:rPr/>
        <w:t xml:space="preserve">四、美国装配式住宅技术趋势 40</w:t>
      </w:r>
    </w:p>
    <w:p>
      <w:pPr>
        <w:spacing w:before="75" w:after="0"/>
      </w:pPr>
      <w:r>
        <w:rPr/>
        <w:t xml:space="preserve">第三节 欧洲装配式住宅产业发展分析 41</w:t>
      </w:r>
    </w:p>
    <w:p>
      <w:pPr>
        <w:spacing w:before="75" w:after="0"/>
      </w:pPr>
      <w:r>
        <w:rPr/>
        <w:t xml:space="preserve">一、欧洲装配式住宅政策规划 41</w:t>
      </w:r>
    </w:p>
    <w:p>
      <w:pPr>
        <w:spacing w:before="75" w:after="0"/>
      </w:pPr>
      <w:r>
        <w:rPr/>
        <w:t xml:space="preserve">二、欧洲装配式住宅建设情况 42</w:t>
      </w:r>
    </w:p>
    <w:p>
      <w:pPr>
        <w:spacing w:before="75" w:after="0"/>
      </w:pPr>
      <w:r>
        <w:rPr/>
        <w:t xml:space="preserve">1、德国装配式住宅建设情况 42</w:t>
      </w:r>
    </w:p>
    <w:p>
      <w:pPr>
        <w:spacing w:before="75" w:after="0"/>
      </w:pPr>
      <w:r>
        <w:rPr/>
        <w:t xml:space="preserve">2、法国装配式住宅建设情况 42</w:t>
      </w:r>
    </w:p>
    <w:p>
      <w:pPr>
        <w:spacing w:before="75" w:after="0"/>
      </w:pPr>
      <w:r>
        <w:rPr/>
        <w:t xml:space="preserve">3、丹麦装配式住宅建设情况 43</w:t>
      </w:r>
    </w:p>
    <w:p>
      <w:pPr>
        <w:spacing w:before="75" w:after="0"/>
      </w:pPr>
      <w:r>
        <w:rPr/>
        <w:t xml:space="preserve">4、瑞典装配式住宅建设情况 44</w:t>
      </w:r>
    </w:p>
    <w:p>
      <w:pPr>
        <w:spacing w:before="75" w:after="0"/>
      </w:pPr>
      <w:r>
        <w:rPr/>
        <w:t xml:space="preserve">第四节 日本装配式住宅产业发展分析 45</w:t>
      </w:r>
    </w:p>
    <w:p>
      <w:pPr>
        <w:spacing w:before="75" w:after="0"/>
      </w:pPr>
      <w:r>
        <w:rPr/>
        <w:t xml:space="preserve">一、日本装配式住宅政策规划 45</w:t>
      </w:r>
    </w:p>
    <w:p>
      <w:pPr>
        <w:spacing w:before="75" w:after="0"/>
      </w:pPr>
      <w:r>
        <w:rPr/>
        <w:t xml:space="preserve">二、日本装配式住宅建设情况 46</w:t>
      </w:r>
    </w:p>
    <w:p>
      <w:pPr>
        <w:spacing w:before="75" w:after="0"/>
      </w:pPr>
      <w:r>
        <w:rPr/>
        <w:t xml:space="preserve">第五节 新加坡装配式住宅产业发展分析 46</w:t>
      </w:r>
    </w:p>
    <w:p>
      <w:pPr>
        <w:spacing w:before="75" w:after="0"/>
      </w:pPr>
      <w:r>
        <w:rPr/>
        <w:t xml:space="preserve">一、新加坡装配式住宅政策规划 46</w:t>
      </w:r>
    </w:p>
    <w:p>
      <w:pPr>
        <w:spacing w:before="75" w:after="0"/>
      </w:pPr>
      <w:r>
        <w:rPr/>
        <w:t xml:space="preserve">二、新加坡装配式住宅建设情况 48</w:t>
      </w:r>
    </w:p>
    <w:p>
      <w:pPr>
        <w:spacing w:before="75" w:after="0"/>
      </w:pPr>
      <w:r>
        <w:rPr/>
        <w:t xml:space="preserve">三、新加坡装配式住宅典型项目特点 48</w:t>
      </w:r>
    </w:p>
    <w:p>
      <w:pPr>
        <w:spacing w:before="75" w:after="0"/>
      </w:pPr>
      <w:r>
        <w:rPr/>
        <w:t xml:space="preserve">四、新加坡装配式住宅技术趋势 49</w:t>
      </w:r>
    </w:p>
    <w:p>
      <w:pPr>
        <w:spacing w:before="75" w:after="0"/>
      </w:pPr>
      <w:r>
        <w:rPr>
          <w:b w:val="1"/>
          <w:bCs w:val="1"/>
        </w:rPr>
        <w:t xml:space="preserve">第二部分 产业深入分析</w:t>
      </w:r>
    </w:p>
    <w:p>
      <w:pPr>
        <w:spacing w:before="75" w:after="0"/>
      </w:pPr>
      <w:r>
        <w:rPr>
          <w:b w:val="1"/>
          <w:bCs w:val="1"/>
        </w:rPr>
        <w:t xml:space="preserve">第三章 中国装配式住宅产业链重点环节分析 51</w:t>
      </w:r>
    </w:p>
    <w:p>
      <w:pPr>
        <w:spacing w:before="75" w:after="0"/>
      </w:pPr>
      <w:r>
        <w:rPr/>
        <w:t xml:space="preserve">第一节 装配式住宅项目开发模式分析 51</w:t>
      </w:r>
    </w:p>
    <w:p>
      <w:pPr>
        <w:spacing w:before="75" w:after="0"/>
      </w:pPr>
      <w:r>
        <w:rPr/>
        <w:t xml:space="preserve">一、工程总承包(EPC模式) 51</w:t>
      </w:r>
    </w:p>
    <w:p>
      <w:pPr>
        <w:spacing w:before="75" w:after="0"/>
      </w:pPr>
      <w:r>
        <w:rPr/>
        <w:t xml:space="preserve">1、工程总承包模式概述 51</w:t>
      </w:r>
    </w:p>
    <w:p>
      <w:pPr>
        <w:spacing w:before="75" w:after="0"/>
      </w:pPr>
      <w:r>
        <w:rPr/>
        <w:t xml:space="preserve">2、工程总承包模式优势 51</w:t>
      </w:r>
    </w:p>
    <w:p>
      <w:pPr>
        <w:spacing w:before="75" w:after="0"/>
      </w:pPr>
      <w:r>
        <w:rPr/>
        <w:t xml:space="preserve">3、工程总承包模式特征 52</w:t>
      </w:r>
    </w:p>
    <w:p>
      <w:pPr>
        <w:spacing w:before="75" w:after="0"/>
      </w:pPr>
      <w:r>
        <w:rPr/>
        <w:t xml:space="preserve">二、设计-施工总承包模式(BD模式) 52</w:t>
      </w:r>
    </w:p>
    <w:p>
      <w:pPr>
        <w:spacing w:before="75" w:after="0"/>
      </w:pPr>
      <w:r>
        <w:rPr/>
        <w:t xml:space="preserve">1、设计-工程总承包概述 52</w:t>
      </w:r>
    </w:p>
    <w:p>
      <w:pPr>
        <w:spacing w:before="75" w:after="0"/>
      </w:pPr>
      <w:r>
        <w:rPr/>
        <w:t xml:space="preserve">2、设计-施工总承包模式发展历程 52</w:t>
      </w:r>
    </w:p>
    <w:p>
      <w:pPr>
        <w:spacing w:before="75" w:after="0"/>
      </w:pPr>
      <w:r>
        <w:rPr/>
        <w:t xml:space="preserve">3、设计-施工总承包模式国内发展历程 53</w:t>
      </w:r>
    </w:p>
    <w:p>
      <w:pPr>
        <w:spacing w:before="75" w:after="0"/>
      </w:pPr>
      <w:r>
        <w:rPr/>
        <w:t xml:space="preserve">4、设计-施工总承包模式的优点 53</w:t>
      </w:r>
    </w:p>
    <w:p>
      <w:pPr>
        <w:spacing w:before="75" w:after="0"/>
      </w:pPr>
      <w:r>
        <w:rPr/>
        <w:t xml:space="preserve">三、平行发包(DBB模式) 55</w:t>
      </w:r>
    </w:p>
    <w:p>
      <w:pPr>
        <w:spacing w:before="75" w:after="0"/>
      </w:pPr>
      <w:r>
        <w:rPr/>
        <w:t xml:space="preserve">1、平行承发包模式概述 55</w:t>
      </w:r>
    </w:p>
    <w:p>
      <w:pPr>
        <w:spacing w:before="75" w:after="0"/>
      </w:pPr>
      <w:r>
        <w:rPr/>
        <w:t xml:space="preserve">2、平行承发包模式的运用 55</w:t>
      </w:r>
    </w:p>
    <w:p>
      <w:pPr>
        <w:spacing w:before="75" w:after="0"/>
      </w:pPr>
      <w:r>
        <w:rPr/>
        <w:t xml:space="preserve">3、平行承发包模式的优点 55</w:t>
      </w:r>
    </w:p>
    <w:p>
      <w:pPr>
        <w:spacing w:before="75" w:after="0"/>
      </w:pPr>
      <w:r>
        <w:rPr/>
        <w:t xml:space="preserve">4、平行承发包模式的缺点 56</w:t>
      </w:r>
    </w:p>
    <w:p>
      <w:pPr>
        <w:spacing w:before="75" w:after="0"/>
      </w:pPr>
      <w:r>
        <w:rPr/>
        <w:t xml:space="preserve">第二节 装配式住宅构配件生产分析 56</w:t>
      </w:r>
    </w:p>
    <w:p>
      <w:pPr>
        <w:spacing w:before="75" w:after="0"/>
      </w:pPr>
      <w:r>
        <w:rPr/>
        <w:t xml:space="preserve">一、全国构配件生产企业数量 56</w:t>
      </w:r>
    </w:p>
    <w:p>
      <w:pPr>
        <w:spacing w:before="75" w:after="0"/>
      </w:pPr>
      <w:r>
        <w:rPr/>
        <w:t xml:space="preserve">二、全国构配件产品生产能力 56</w:t>
      </w:r>
    </w:p>
    <w:p>
      <w:pPr>
        <w:spacing w:before="75" w:after="0"/>
      </w:pPr>
      <w:r>
        <w:rPr/>
        <w:t xml:space="preserve">三、全国构配件生产面临的问题 58</w:t>
      </w:r>
    </w:p>
    <w:p>
      <w:pPr>
        <w:spacing w:before="75" w:after="0"/>
      </w:pPr>
      <w:r>
        <w:rPr/>
        <w:t xml:space="preserve">第三节 装配式住宅室内设计分析 59</w:t>
      </w:r>
    </w:p>
    <w:p>
      <w:pPr>
        <w:spacing w:before="75" w:after="0"/>
      </w:pPr>
      <w:r>
        <w:rPr/>
        <w:t xml:space="preserve">一、装配式住宅室内设计发展特点 59</w:t>
      </w:r>
    </w:p>
    <w:p>
      <w:pPr>
        <w:spacing w:before="75" w:after="0"/>
      </w:pPr>
      <w:r>
        <w:rPr/>
        <w:t xml:space="preserve">1、绿色施工 59</w:t>
      </w:r>
    </w:p>
    <w:p>
      <w:pPr>
        <w:spacing w:before="75" w:after="0"/>
      </w:pPr>
      <w:r>
        <w:rPr/>
        <w:t xml:space="preserve">2、量产化优势 59</w:t>
      </w:r>
    </w:p>
    <w:p>
      <w:pPr>
        <w:spacing w:before="75" w:after="0"/>
      </w:pPr>
      <w:r>
        <w:rPr/>
        <w:t xml:space="preserve">3、机械化程度高 59</w:t>
      </w:r>
    </w:p>
    <w:p>
      <w:pPr>
        <w:spacing w:before="75" w:after="0"/>
      </w:pPr>
      <w:r>
        <w:rPr/>
        <w:t xml:space="preserve">二、装配式住宅室内设计企业动向 60</w:t>
      </w:r>
    </w:p>
    <w:p>
      <w:pPr>
        <w:spacing w:before="75" w:after="0"/>
      </w:pPr>
      <w:r>
        <w:rPr/>
        <w:t xml:space="preserve">1、海尔集团的室内装配集成 60</w:t>
      </w:r>
    </w:p>
    <w:p>
      <w:pPr>
        <w:spacing w:before="75" w:after="0"/>
      </w:pPr>
      <w:r>
        <w:rPr/>
        <w:t xml:space="preserve">2、远大住工的部品化全装修 60</w:t>
      </w:r>
    </w:p>
    <w:p>
      <w:pPr>
        <w:spacing w:before="75" w:after="0"/>
      </w:pPr>
      <w:r>
        <w:rPr/>
        <w:t xml:space="preserve">3、科宝博洛尼的工业化精装修 60</w:t>
      </w:r>
    </w:p>
    <w:p>
      <w:pPr>
        <w:spacing w:before="75" w:after="0"/>
      </w:pPr>
      <w:r>
        <w:rPr/>
        <w:t xml:space="preserve">第四节 装配式住宅施工中的影响要素 61</w:t>
      </w:r>
    </w:p>
    <w:p>
      <w:pPr>
        <w:spacing w:before="75" w:after="0"/>
      </w:pPr>
      <w:r>
        <w:rPr/>
        <w:t xml:space="preserve">一、税费因素 61</w:t>
      </w:r>
    </w:p>
    <w:p>
      <w:pPr>
        <w:spacing w:before="75" w:after="0"/>
      </w:pPr>
      <w:r>
        <w:rPr/>
        <w:t xml:space="preserve">二、设计因素 61</w:t>
      </w:r>
    </w:p>
    <w:p>
      <w:pPr>
        <w:spacing w:before="75" w:after="0"/>
      </w:pPr>
      <w:r>
        <w:rPr/>
        <w:t xml:space="preserve">三、施工因素 62</w:t>
      </w:r>
    </w:p>
    <w:p>
      <w:pPr>
        <w:spacing w:before="75" w:after="0"/>
      </w:pPr>
      <w:r>
        <w:rPr/>
        <w:t xml:space="preserve">四、构建成本因素 62</w:t>
      </w:r>
    </w:p>
    <w:p>
      <w:pPr>
        <w:spacing w:before="75" w:after="0"/>
      </w:pPr>
      <w:r>
        <w:rPr/>
        <w:t xml:space="preserve">第五节 装配式住宅成本及控制分析 63</w:t>
      </w:r>
    </w:p>
    <w:p>
      <w:pPr>
        <w:spacing w:before="75" w:after="0"/>
      </w:pPr>
      <w:r>
        <w:rPr/>
        <w:t xml:space="preserve">一、装配式住宅的全寿命周期成本分析 63</w:t>
      </w:r>
    </w:p>
    <w:p>
      <w:pPr>
        <w:spacing w:before="75" w:after="0"/>
      </w:pPr>
      <w:r>
        <w:rPr/>
        <w:t xml:space="preserve">1、建造成本 63</w:t>
      </w:r>
    </w:p>
    <w:p>
      <w:pPr>
        <w:spacing w:before="75" w:after="0"/>
      </w:pPr>
      <w:r>
        <w:rPr/>
        <w:t xml:space="preserve">2、使用成本 63</w:t>
      </w:r>
    </w:p>
    <w:p>
      <w:pPr>
        <w:spacing w:before="75" w:after="0"/>
      </w:pPr>
      <w:r>
        <w:rPr/>
        <w:t xml:space="preserve">3、拆除回收成本 63</w:t>
      </w:r>
    </w:p>
    <w:p>
      <w:pPr>
        <w:spacing w:before="75" w:after="0"/>
      </w:pPr>
      <w:r>
        <w:rPr/>
        <w:t xml:space="preserve">二、装配式住宅全寿命周期成本控制对策 63</w:t>
      </w:r>
    </w:p>
    <w:p>
      <w:pPr>
        <w:spacing w:before="75" w:after="0"/>
      </w:pPr>
      <w:r>
        <w:rPr/>
        <w:t xml:space="preserve">1、建立成本管理体系 63</w:t>
      </w:r>
    </w:p>
    <w:p>
      <w:pPr>
        <w:spacing w:before="75" w:after="0"/>
      </w:pPr>
      <w:r>
        <w:rPr/>
        <w:t xml:space="preserve">2、加强装配式住宅建设全过程成本控制 64</w:t>
      </w:r>
    </w:p>
    <w:p>
      <w:pPr>
        <w:spacing w:before="75" w:after="0"/>
      </w:pPr>
      <w:r>
        <w:rPr/>
        <w:t xml:space="preserve">3、对装配式住宅主要成本费用进行控制 64</w:t>
      </w:r>
    </w:p>
    <w:p>
      <w:pPr>
        <w:spacing w:before="75" w:after="0"/>
      </w:pPr>
      <w:r>
        <w:rPr>
          <w:b w:val="1"/>
          <w:bCs w:val="1"/>
        </w:rPr>
        <w:t xml:space="preserve">第四章 中国重点城市及区域装配式住宅发展分析 65</w:t>
      </w:r>
    </w:p>
    <w:p>
      <w:pPr>
        <w:spacing w:before="75" w:after="0"/>
      </w:pPr>
      <w:r>
        <w:rPr/>
        <w:t xml:space="preserve">第一节 上海市装配式住宅发展情况分析 65</w:t>
      </w:r>
    </w:p>
    <w:p>
      <w:pPr>
        <w:spacing w:before="75" w:after="0"/>
      </w:pPr>
      <w:r>
        <w:rPr/>
        <w:t xml:space="preserve">一、上海市装配式住宅发展现状 65</w:t>
      </w:r>
    </w:p>
    <w:p>
      <w:pPr>
        <w:spacing w:before="75" w:after="0"/>
      </w:pPr>
      <w:r>
        <w:rPr/>
        <w:t xml:space="preserve">1、竣工面积 65</w:t>
      </w:r>
    </w:p>
    <w:p>
      <w:pPr>
        <w:spacing w:before="75" w:after="0"/>
      </w:pPr>
      <w:r>
        <w:rPr/>
        <w:t xml:space="preserve">2、重点开发区域 65</w:t>
      </w:r>
    </w:p>
    <w:p>
      <w:pPr>
        <w:spacing w:before="75" w:after="0"/>
      </w:pPr>
      <w:r>
        <w:rPr/>
        <w:t xml:space="preserve">3、需求情况 65</w:t>
      </w:r>
    </w:p>
    <w:p>
      <w:pPr>
        <w:spacing w:before="75" w:after="0"/>
      </w:pPr>
      <w:r>
        <w:rPr/>
        <w:t xml:space="preserve">二、上海市装配式住宅发展规划 66</w:t>
      </w:r>
    </w:p>
    <w:p>
      <w:pPr>
        <w:spacing w:before="75" w:after="0"/>
      </w:pPr>
      <w:r>
        <w:rPr/>
        <w:t xml:space="preserve">三、上海市装配式住宅扶持政策 67</w:t>
      </w:r>
    </w:p>
    <w:p>
      <w:pPr>
        <w:spacing w:before="75" w:after="0"/>
      </w:pPr>
      <w:r>
        <w:rPr/>
        <w:t xml:space="preserve">四、上海市装配式住宅重点项目 70</w:t>
      </w:r>
    </w:p>
    <w:p>
      <w:pPr>
        <w:spacing w:before="75" w:after="0"/>
      </w:pPr>
      <w:r>
        <w:rPr/>
        <w:t xml:space="preserve">1、上海城建浦江PC住宅项目 70</w:t>
      </w:r>
    </w:p>
    <w:p>
      <w:pPr>
        <w:spacing w:before="75" w:after="0"/>
      </w:pPr>
      <w:r>
        <w:rPr/>
        <w:t xml:space="preserve">2、上海万科海上传奇项目 72</w:t>
      </w:r>
    </w:p>
    <w:p>
      <w:pPr>
        <w:spacing w:before="75" w:after="0"/>
      </w:pPr>
      <w:r>
        <w:rPr/>
        <w:t xml:space="preserve">五、上海市装配式住宅市场前景 74</w:t>
      </w:r>
    </w:p>
    <w:p>
      <w:pPr>
        <w:spacing w:before="75" w:after="0"/>
      </w:pPr>
      <w:r>
        <w:rPr/>
        <w:t xml:space="preserve">第二节 北京市装配式住宅发展情况分析 75</w:t>
      </w:r>
    </w:p>
    <w:p>
      <w:pPr>
        <w:spacing w:before="75" w:after="0"/>
      </w:pPr>
      <w:r>
        <w:rPr/>
        <w:t xml:space="preserve">一、北京市装配式住宅发展现状 75</w:t>
      </w:r>
    </w:p>
    <w:p>
      <w:pPr>
        <w:spacing w:before="75" w:after="0"/>
      </w:pPr>
      <w:r>
        <w:rPr/>
        <w:t xml:space="preserve">1、竣工面积 75</w:t>
      </w:r>
    </w:p>
    <w:p>
      <w:pPr>
        <w:spacing w:before="75" w:after="0"/>
      </w:pPr>
      <w:r>
        <w:rPr/>
        <w:t xml:space="preserve">2、重点开发区域 75</w:t>
      </w:r>
    </w:p>
    <w:p>
      <w:pPr>
        <w:spacing w:before="75" w:after="0"/>
      </w:pPr>
      <w:r>
        <w:rPr/>
        <w:t xml:space="preserve">3、需求情况 76</w:t>
      </w:r>
    </w:p>
    <w:p>
      <w:pPr>
        <w:spacing w:before="75" w:after="0"/>
      </w:pPr>
      <w:r>
        <w:rPr/>
        <w:t xml:space="preserve">二、北京市装配式住宅发展规划 76</w:t>
      </w:r>
    </w:p>
    <w:p>
      <w:pPr>
        <w:spacing w:before="75" w:after="0"/>
      </w:pPr>
      <w:r>
        <w:rPr/>
        <w:t xml:space="preserve">三、北京市装配式住宅扶持政策 77</w:t>
      </w:r>
    </w:p>
    <w:p>
      <w:pPr>
        <w:spacing w:before="75" w:after="0"/>
      </w:pPr>
      <w:r>
        <w:rPr/>
        <w:t xml:space="preserve">四、北京市装配式住宅重点项目 80</w:t>
      </w:r>
    </w:p>
    <w:p>
      <w:pPr>
        <w:spacing w:before="75" w:after="0"/>
      </w:pPr>
      <w:r>
        <w:rPr/>
        <w:t xml:space="preserve">1、中粮万科假日风景楼 80</w:t>
      </w:r>
    </w:p>
    <w:p>
      <w:pPr>
        <w:spacing w:before="75" w:after="0"/>
      </w:pPr>
      <w:r>
        <w:rPr/>
        <w:t xml:space="preserve">2、长阳半岛祥云湾4-7号楼 82</w:t>
      </w:r>
    </w:p>
    <w:p>
      <w:pPr>
        <w:spacing w:before="75" w:after="0"/>
      </w:pPr>
      <w:r>
        <w:rPr/>
        <w:t xml:space="preserve">第三节 青岛市装配式住宅发展情况分析 83</w:t>
      </w:r>
    </w:p>
    <w:p>
      <w:pPr>
        <w:spacing w:before="75" w:after="0"/>
      </w:pPr>
      <w:r>
        <w:rPr/>
        <w:t xml:space="preserve">一、青岛市装配式住宅发展现状 83</w:t>
      </w:r>
    </w:p>
    <w:p>
      <w:pPr>
        <w:spacing w:before="75" w:after="0"/>
      </w:pPr>
      <w:r>
        <w:rPr/>
        <w:t xml:space="preserve">1、竣工面积 83</w:t>
      </w:r>
    </w:p>
    <w:p>
      <w:pPr>
        <w:spacing w:before="75" w:after="0"/>
      </w:pPr>
      <w:r>
        <w:rPr/>
        <w:t xml:space="preserve">2、重点开发区域 83</w:t>
      </w:r>
    </w:p>
    <w:p>
      <w:pPr>
        <w:spacing w:before="75" w:after="0"/>
      </w:pPr>
      <w:r>
        <w:rPr/>
        <w:t xml:space="preserve">3、需求情况 83</w:t>
      </w:r>
    </w:p>
    <w:p>
      <w:pPr>
        <w:spacing w:before="75" w:after="0"/>
      </w:pPr>
      <w:r>
        <w:rPr/>
        <w:t xml:space="preserve">二、青岛市装配式住宅发展规划 83</w:t>
      </w:r>
    </w:p>
    <w:p>
      <w:pPr>
        <w:spacing w:before="75" w:after="0"/>
      </w:pPr>
      <w:r>
        <w:rPr/>
        <w:t xml:space="preserve">三、青岛市装配式住宅扶持政策 86</w:t>
      </w:r>
    </w:p>
    <w:p>
      <w:pPr>
        <w:spacing w:before="75" w:after="0"/>
      </w:pPr>
      <w:r>
        <w:rPr/>
        <w:t xml:space="preserve">四、青岛市装配式住宅重点项目 87</w:t>
      </w:r>
    </w:p>
    <w:p>
      <w:pPr>
        <w:spacing w:before="75" w:after="0"/>
      </w:pPr>
      <w:r>
        <w:rPr/>
        <w:t xml:space="preserve">第四节 厦门市装配式住宅发展情况分析 88</w:t>
      </w:r>
    </w:p>
    <w:p>
      <w:pPr>
        <w:spacing w:before="75" w:after="0"/>
      </w:pPr>
      <w:r>
        <w:rPr/>
        <w:t xml:space="preserve">一、厦门市装配式住宅发展现状 88</w:t>
      </w:r>
    </w:p>
    <w:p>
      <w:pPr>
        <w:spacing w:before="75" w:after="0"/>
      </w:pPr>
      <w:r>
        <w:rPr/>
        <w:t xml:space="preserve">1、竣工面积 88</w:t>
      </w:r>
    </w:p>
    <w:p>
      <w:pPr>
        <w:spacing w:before="75" w:after="0"/>
      </w:pPr>
      <w:r>
        <w:rPr/>
        <w:t xml:space="preserve">2、重点开发区域 88</w:t>
      </w:r>
    </w:p>
    <w:p>
      <w:pPr>
        <w:spacing w:before="75" w:after="0"/>
      </w:pPr>
      <w:r>
        <w:rPr/>
        <w:t xml:space="preserve">3、需求情况 89</w:t>
      </w:r>
    </w:p>
    <w:p>
      <w:pPr>
        <w:spacing w:before="75" w:after="0"/>
      </w:pPr>
      <w:r>
        <w:rPr/>
        <w:t xml:space="preserve">二、厦门市装配式住宅发展规划 89</w:t>
      </w:r>
    </w:p>
    <w:p>
      <w:pPr>
        <w:spacing w:before="75" w:after="0"/>
      </w:pPr>
      <w:r>
        <w:rPr/>
        <w:t xml:space="preserve">三、厦门市装配式住宅扶持政策 90</w:t>
      </w:r>
    </w:p>
    <w:p>
      <w:pPr>
        <w:spacing w:before="75" w:after="0"/>
      </w:pPr>
      <w:r>
        <w:rPr/>
        <w:t xml:space="preserve">四、厦门市装配式住宅重点项目 91</w:t>
      </w:r>
    </w:p>
    <w:p>
      <w:pPr>
        <w:spacing w:before="75" w:after="0"/>
      </w:pPr>
      <w:r>
        <w:rPr/>
        <w:t xml:space="preserve">第五节 沈阳市装配式住宅发展情况分析 92</w:t>
      </w:r>
    </w:p>
    <w:p>
      <w:pPr>
        <w:spacing w:before="75" w:after="0"/>
      </w:pPr>
      <w:r>
        <w:rPr/>
        <w:t xml:space="preserve">一、沈阳市装配式住宅发展现状 92</w:t>
      </w:r>
    </w:p>
    <w:p>
      <w:pPr>
        <w:spacing w:before="75" w:after="0"/>
      </w:pPr>
      <w:r>
        <w:rPr/>
        <w:t xml:space="preserve">1、竣工面积 92</w:t>
      </w:r>
    </w:p>
    <w:p>
      <w:pPr>
        <w:spacing w:before="75" w:after="0"/>
      </w:pPr>
      <w:r>
        <w:rPr/>
        <w:t xml:space="preserve">2、重点开发区域 92</w:t>
      </w:r>
    </w:p>
    <w:p>
      <w:pPr>
        <w:spacing w:before="75" w:after="0"/>
      </w:pPr>
      <w:r>
        <w:rPr/>
        <w:t xml:space="preserve">3、需求情况 93</w:t>
      </w:r>
    </w:p>
    <w:p>
      <w:pPr>
        <w:spacing w:before="75" w:after="0"/>
      </w:pPr>
      <w:r>
        <w:rPr/>
        <w:t xml:space="preserve">二、沈阳市装配式住宅发展规划 93</w:t>
      </w:r>
    </w:p>
    <w:p>
      <w:pPr>
        <w:spacing w:before="75" w:after="0"/>
      </w:pPr>
      <w:r>
        <w:rPr/>
        <w:t xml:space="preserve">三、沈阳市装配式住宅扶持政策 93</w:t>
      </w:r>
    </w:p>
    <w:p>
      <w:pPr>
        <w:spacing w:before="75" w:after="0"/>
      </w:pPr>
      <w:r>
        <w:rPr/>
        <w:t xml:space="preserve">四、沈阳市装配式住宅重点项目 94</w:t>
      </w:r>
    </w:p>
    <w:p>
      <w:pPr>
        <w:spacing w:before="75" w:after="0"/>
      </w:pPr>
      <w:r>
        <w:rPr/>
        <w:t xml:space="preserve">第六节 深圳市装配式住宅发展情况分析 95</w:t>
      </w:r>
    </w:p>
    <w:p>
      <w:pPr>
        <w:spacing w:before="75" w:after="0"/>
      </w:pPr>
      <w:r>
        <w:rPr/>
        <w:t xml:space="preserve">一、深圳市装配式住宅发展现状 95</w:t>
      </w:r>
    </w:p>
    <w:p>
      <w:pPr>
        <w:spacing w:before="75" w:after="0"/>
      </w:pPr>
      <w:r>
        <w:rPr/>
        <w:t xml:space="preserve">1、竣工面积 95</w:t>
      </w:r>
    </w:p>
    <w:p>
      <w:pPr>
        <w:spacing w:before="75" w:after="0"/>
      </w:pPr>
      <w:r>
        <w:rPr/>
        <w:t xml:space="preserve">2、重点开发区域 95</w:t>
      </w:r>
    </w:p>
    <w:p>
      <w:pPr>
        <w:spacing w:before="75" w:after="0"/>
      </w:pPr>
      <w:r>
        <w:rPr/>
        <w:t xml:space="preserve">3、需求情况 95</w:t>
      </w:r>
    </w:p>
    <w:p>
      <w:pPr>
        <w:spacing w:before="75" w:after="0"/>
      </w:pPr>
      <w:r>
        <w:rPr/>
        <w:t xml:space="preserve">二、深圳市装配式住宅发展规划 96</w:t>
      </w:r>
    </w:p>
    <w:p>
      <w:pPr>
        <w:spacing w:before="75" w:after="0"/>
      </w:pPr>
      <w:r>
        <w:rPr/>
        <w:t xml:space="preserve">三、深圳市装配式住宅扶持政策 99</w:t>
      </w:r>
    </w:p>
    <w:p>
      <w:pPr>
        <w:spacing w:before="75" w:after="0"/>
      </w:pPr>
      <w:r>
        <w:rPr/>
        <w:t xml:space="preserve">四、深圳市装配式住宅重点项目 99</w:t>
      </w:r>
    </w:p>
    <w:p>
      <w:pPr>
        <w:spacing w:before="75" w:after="0"/>
      </w:pPr>
      <w:r>
        <w:rPr/>
        <w:t xml:space="preserve">1、深圳中海鹿丹名苑住宅项目 99</w:t>
      </w:r>
    </w:p>
    <w:p>
      <w:pPr>
        <w:spacing w:before="75" w:after="0"/>
      </w:pPr>
      <w:r>
        <w:rPr/>
        <w:t xml:space="preserve">2、深圳万科云城项目 101</w:t>
      </w:r>
    </w:p>
    <w:p>
      <w:pPr>
        <w:spacing w:before="75" w:after="0"/>
      </w:pPr>
      <w:r>
        <w:rPr/>
        <w:t xml:space="preserve">第七节 合肥市装配式住宅发展情况分析 103</w:t>
      </w:r>
    </w:p>
    <w:p>
      <w:pPr>
        <w:spacing w:before="75" w:after="0"/>
      </w:pPr>
      <w:r>
        <w:rPr/>
        <w:t xml:space="preserve">一、合肥市装配式住宅发展现状 103</w:t>
      </w:r>
    </w:p>
    <w:p>
      <w:pPr>
        <w:spacing w:before="75" w:after="0"/>
      </w:pPr>
      <w:r>
        <w:rPr/>
        <w:t xml:space="preserve">1、竣工面积 103</w:t>
      </w:r>
    </w:p>
    <w:p>
      <w:pPr>
        <w:spacing w:before="75" w:after="0"/>
      </w:pPr>
      <w:r>
        <w:rPr/>
        <w:t xml:space="preserve">2、重点开发区域 103</w:t>
      </w:r>
    </w:p>
    <w:p>
      <w:pPr>
        <w:spacing w:before="75" w:after="0"/>
      </w:pPr>
      <w:r>
        <w:rPr/>
        <w:t xml:space="preserve">3、需求情况 103</w:t>
      </w:r>
    </w:p>
    <w:p>
      <w:pPr>
        <w:spacing w:before="75" w:after="0"/>
      </w:pPr>
      <w:r>
        <w:rPr/>
        <w:t xml:space="preserve">二、合肥市装配式住宅发展规划 103</w:t>
      </w:r>
    </w:p>
    <w:p>
      <w:pPr>
        <w:spacing w:before="75" w:after="0"/>
      </w:pPr>
      <w:r>
        <w:rPr/>
        <w:t xml:space="preserve">三、合肥市装配式住宅扶持政策 104</w:t>
      </w:r>
    </w:p>
    <w:p>
      <w:pPr>
        <w:spacing w:before="75" w:after="0"/>
      </w:pPr>
      <w:r>
        <w:rPr/>
        <w:t xml:space="preserve">四、合肥市装配式住宅重点项目 105</w:t>
      </w:r>
    </w:p>
    <w:p>
      <w:pPr>
        <w:spacing w:before="75" w:after="0"/>
      </w:pPr>
      <w:r>
        <w:rPr/>
        <w:t xml:space="preserve">1、合肥滨湖润园装配式住宅项目 105</w:t>
      </w:r>
    </w:p>
    <w:p>
      <w:pPr>
        <w:spacing w:before="75" w:after="0"/>
      </w:pPr>
      <w:r>
        <w:rPr/>
        <w:t xml:space="preserve">2、合肥市天门湖公租房项目 107</w:t>
      </w:r>
    </w:p>
    <w:p>
      <w:pPr>
        <w:spacing w:before="75" w:after="0"/>
      </w:pPr>
      <w:r>
        <w:rPr/>
        <w:t xml:space="preserve">第八节 大连市装配式住宅发展情况分析 108</w:t>
      </w:r>
    </w:p>
    <w:p>
      <w:pPr>
        <w:spacing w:before="75" w:after="0"/>
      </w:pPr>
      <w:r>
        <w:rPr/>
        <w:t xml:space="preserve">一、大连市装配式住宅发展现状 108</w:t>
      </w:r>
    </w:p>
    <w:p>
      <w:pPr>
        <w:spacing w:before="75" w:after="0"/>
      </w:pPr>
      <w:r>
        <w:rPr/>
        <w:t xml:space="preserve">1、竣工面积 108</w:t>
      </w:r>
    </w:p>
    <w:p>
      <w:pPr>
        <w:spacing w:before="75" w:after="0"/>
      </w:pPr>
      <w:r>
        <w:rPr/>
        <w:t xml:space="preserve">2、重点开发区域 108</w:t>
      </w:r>
    </w:p>
    <w:p>
      <w:pPr>
        <w:spacing w:before="75" w:after="0"/>
      </w:pPr>
      <w:r>
        <w:rPr/>
        <w:t xml:space="preserve">3、需求情况 109</w:t>
      </w:r>
    </w:p>
    <w:p>
      <w:pPr>
        <w:spacing w:before="75" w:after="0"/>
      </w:pPr>
      <w:r>
        <w:rPr/>
        <w:t xml:space="preserve">二、大连市装配式住宅发展规划 109</w:t>
      </w:r>
    </w:p>
    <w:p>
      <w:pPr>
        <w:spacing w:before="75" w:after="0"/>
      </w:pPr>
      <w:r>
        <w:rPr/>
        <w:t xml:space="preserve">三、大连市装配式住宅扶持政策 110</w:t>
      </w:r>
    </w:p>
    <w:p>
      <w:pPr>
        <w:spacing w:before="75" w:after="0"/>
      </w:pPr>
      <w:r>
        <w:rPr/>
        <w:t xml:space="preserve">四、大连市装配式住宅重点项目 112</w:t>
      </w:r>
    </w:p>
    <w:p>
      <w:pPr>
        <w:spacing w:before="75" w:after="0"/>
      </w:pPr>
      <w:r>
        <w:rPr>
          <w:b w:val="1"/>
          <w:bCs w:val="1"/>
        </w:rPr>
        <w:t xml:space="preserve">第三部分 企业竞争分析</w:t>
      </w:r>
    </w:p>
    <w:p>
      <w:pPr>
        <w:spacing w:before="75" w:after="0"/>
      </w:pPr>
      <w:r>
        <w:rPr>
          <w:b w:val="1"/>
          <w:bCs w:val="1"/>
        </w:rPr>
        <w:t xml:space="preserve">第五章 中国装配式住宅产业链重点公司经营分析 114</w:t>
      </w:r>
    </w:p>
    <w:p>
      <w:pPr>
        <w:spacing w:before="75" w:after="0"/>
      </w:pPr>
      <w:r>
        <w:rPr/>
        <w:t xml:space="preserve">第一节 深圳达实智能股份有限公司 114</w:t>
      </w:r>
    </w:p>
    <w:p>
      <w:pPr>
        <w:spacing w:before="75" w:after="0"/>
      </w:pPr>
      <w:r>
        <w:rPr/>
        <w:t xml:space="preserve">一、公司基本情况 114</w:t>
      </w:r>
    </w:p>
    <w:p>
      <w:pPr>
        <w:spacing w:before="75" w:after="0"/>
      </w:pPr>
      <w:r>
        <w:rPr/>
        <w:t xml:space="preserve">二、企业主要产品分析 116</w:t>
      </w:r>
    </w:p>
    <w:p>
      <w:pPr>
        <w:spacing w:before="75" w:after="0"/>
      </w:pPr>
      <w:r>
        <w:rPr/>
        <w:t xml:space="preserve">三、企业经营情况分析 117</w:t>
      </w:r>
    </w:p>
    <w:p>
      <w:pPr>
        <w:spacing w:before="75" w:after="0"/>
      </w:pPr>
      <w:r>
        <w:rPr/>
        <w:t xml:space="preserve">1、主要经济指标 117</w:t>
      </w:r>
    </w:p>
    <w:p>
      <w:pPr>
        <w:spacing w:before="75" w:after="0"/>
      </w:pPr>
      <w:r>
        <w:rPr/>
        <w:t xml:space="preserve">2、盈利能力分析 118</w:t>
      </w:r>
    </w:p>
    <w:p>
      <w:pPr>
        <w:spacing w:before="75" w:after="0"/>
      </w:pPr>
      <w:r>
        <w:rPr/>
        <w:t xml:space="preserve">3、偿债能力分析 118</w:t>
      </w:r>
    </w:p>
    <w:p>
      <w:pPr>
        <w:spacing w:before="75" w:after="0"/>
      </w:pPr>
      <w:r>
        <w:rPr/>
        <w:t xml:space="preserve">4、运营能力分析 119</w:t>
      </w:r>
    </w:p>
    <w:p>
      <w:pPr>
        <w:spacing w:before="75" w:after="0"/>
      </w:pPr>
      <w:r>
        <w:rPr/>
        <w:t xml:space="preserve">5、发展能力分析 119</w:t>
      </w:r>
    </w:p>
    <w:p>
      <w:pPr>
        <w:spacing w:before="75" w:after="0"/>
      </w:pPr>
      <w:r>
        <w:rPr/>
        <w:t xml:space="preserve">四、企业竞争优势分析 119</w:t>
      </w:r>
    </w:p>
    <w:p>
      <w:pPr>
        <w:spacing w:before="75" w:after="0"/>
      </w:pPr>
      <w:r>
        <w:rPr/>
        <w:t xml:space="preserve">五、企业发展战略分析 120</w:t>
      </w:r>
    </w:p>
    <w:p>
      <w:pPr>
        <w:spacing w:before="75" w:after="0"/>
      </w:pPr>
      <w:r>
        <w:rPr/>
        <w:t xml:space="preserve">第二节 万科企业股份有限公司 122</w:t>
      </w:r>
    </w:p>
    <w:p>
      <w:pPr>
        <w:spacing w:before="75" w:after="0"/>
      </w:pPr>
      <w:r>
        <w:rPr/>
        <w:t xml:space="preserve">一、公司基本情况 122</w:t>
      </w:r>
    </w:p>
    <w:p>
      <w:pPr>
        <w:spacing w:before="75" w:after="0"/>
      </w:pPr>
      <w:r>
        <w:rPr/>
        <w:t xml:space="preserve">二、企业主要产品分析 122</w:t>
      </w:r>
    </w:p>
    <w:p>
      <w:pPr>
        <w:spacing w:before="75" w:after="0"/>
      </w:pPr>
      <w:r>
        <w:rPr/>
        <w:t xml:space="preserve">三、企业经营情况分析 123</w:t>
      </w:r>
    </w:p>
    <w:p>
      <w:pPr>
        <w:spacing w:before="75" w:after="0"/>
      </w:pPr>
      <w:r>
        <w:rPr/>
        <w:t xml:space="preserve">1、主要经济指标 123</w:t>
      </w:r>
    </w:p>
    <w:p>
      <w:pPr>
        <w:spacing w:before="75" w:after="0"/>
      </w:pPr>
      <w:r>
        <w:rPr/>
        <w:t xml:space="preserve">2、盈利能力分析 124</w:t>
      </w:r>
    </w:p>
    <w:p>
      <w:pPr>
        <w:spacing w:before="75" w:after="0"/>
      </w:pPr>
      <w:r>
        <w:rPr/>
        <w:t xml:space="preserve">3、偿债能力分析 124</w:t>
      </w:r>
    </w:p>
    <w:p>
      <w:pPr>
        <w:spacing w:before="75" w:after="0"/>
      </w:pPr>
      <w:r>
        <w:rPr/>
        <w:t xml:space="preserve">4、运营能力分析 125</w:t>
      </w:r>
    </w:p>
    <w:p>
      <w:pPr>
        <w:spacing w:before="75" w:after="0"/>
      </w:pPr>
      <w:r>
        <w:rPr/>
        <w:t xml:space="preserve">5、发展能力分析 125</w:t>
      </w:r>
    </w:p>
    <w:p>
      <w:pPr>
        <w:spacing w:before="75" w:after="0"/>
      </w:pPr>
      <w:r>
        <w:rPr/>
        <w:t xml:space="preserve">四、企业竞争优势分析 125</w:t>
      </w:r>
    </w:p>
    <w:p>
      <w:pPr>
        <w:spacing w:before="75" w:after="0"/>
      </w:pPr>
      <w:r>
        <w:rPr/>
        <w:t xml:space="preserve">五、企业发展战略分析 126</w:t>
      </w:r>
    </w:p>
    <w:p>
      <w:pPr>
        <w:spacing w:before="75" w:after="0"/>
      </w:pPr>
      <w:r>
        <w:rPr/>
        <w:t xml:space="preserve">第三节 上海建工集团股份有限公司 128</w:t>
      </w:r>
    </w:p>
    <w:p>
      <w:pPr>
        <w:spacing w:before="75" w:after="0"/>
      </w:pPr>
      <w:r>
        <w:rPr/>
        <w:t xml:space="preserve">一、公司基本情况 128</w:t>
      </w:r>
    </w:p>
    <w:p>
      <w:pPr>
        <w:spacing w:before="75" w:after="0"/>
      </w:pPr>
      <w:r>
        <w:rPr/>
        <w:t xml:space="preserve">二、企业核心资质 128</w:t>
      </w:r>
    </w:p>
    <w:p>
      <w:pPr>
        <w:spacing w:before="75" w:after="0"/>
      </w:pPr>
      <w:r>
        <w:rPr/>
        <w:t xml:space="preserve">三、主营业务分析 129</w:t>
      </w:r>
    </w:p>
    <w:p>
      <w:pPr>
        <w:spacing w:before="75" w:after="0"/>
      </w:pPr>
      <w:r>
        <w:rPr/>
        <w:t xml:space="preserve">四、装配式住宅项目 129</w:t>
      </w:r>
    </w:p>
    <w:p>
      <w:pPr>
        <w:spacing w:before="75" w:after="0"/>
      </w:pPr>
      <w:r>
        <w:rPr/>
        <w:t xml:space="preserve">五、企业经营情况分析 131</w:t>
      </w:r>
    </w:p>
    <w:p>
      <w:pPr>
        <w:spacing w:before="75" w:after="0"/>
      </w:pPr>
      <w:r>
        <w:rPr/>
        <w:t xml:space="preserve">1、主要经济指标 131</w:t>
      </w:r>
    </w:p>
    <w:p>
      <w:pPr>
        <w:spacing w:before="75" w:after="0"/>
      </w:pPr>
      <w:r>
        <w:rPr/>
        <w:t xml:space="preserve">2、盈利能力分析 132</w:t>
      </w:r>
    </w:p>
    <w:p>
      <w:pPr>
        <w:spacing w:before="75" w:after="0"/>
      </w:pPr>
      <w:r>
        <w:rPr/>
        <w:t xml:space="preserve">3、发展能力分析 132</w:t>
      </w:r>
    </w:p>
    <w:p>
      <w:pPr>
        <w:spacing w:before="75" w:after="0"/>
      </w:pPr>
      <w:r>
        <w:rPr/>
        <w:t xml:space="preserve">4、运营能力分析 133</w:t>
      </w:r>
    </w:p>
    <w:p>
      <w:pPr>
        <w:spacing w:before="75" w:after="0"/>
      </w:pPr>
      <w:r>
        <w:rPr/>
        <w:t xml:space="preserve">5、偿债能力分析 133</w:t>
      </w:r>
    </w:p>
    <w:p>
      <w:pPr>
        <w:spacing w:before="75" w:after="0"/>
      </w:pPr>
      <w:r>
        <w:rPr/>
        <w:t xml:space="preserve">第四节 中民筑友科技集团有限公司 134</w:t>
      </w:r>
    </w:p>
    <w:p>
      <w:pPr>
        <w:spacing w:before="75" w:after="0"/>
      </w:pPr>
      <w:r>
        <w:rPr/>
        <w:t xml:space="preserve">一、公司基本情况 134</w:t>
      </w:r>
    </w:p>
    <w:p>
      <w:pPr>
        <w:spacing w:before="75" w:after="0"/>
      </w:pPr>
      <w:r>
        <w:rPr/>
        <w:t xml:space="preserve">二、企业主要产品分析 135</w:t>
      </w:r>
    </w:p>
    <w:p>
      <w:pPr>
        <w:spacing w:before="75" w:after="0"/>
      </w:pPr>
      <w:r>
        <w:rPr/>
        <w:t xml:space="preserve">三、企业经营情况分析 135</w:t>
      </w:r>
    </w:p>
    <w:p>
      <w:pPr>
        <w:spacing w:before="75" w:after="0"/>
      </w:pPr>
      <w:r>
        <w:rPr/>
        <w:t xml:space="preserve">1、主要经济指标 135</w:t>
      </w:r>
    </w:p>
    <w:p>
      <w:pPr>
        <w:spacing w:before="75" w:after="0"/>
      </w:pPr>
      <w:r>
        <w:rPr/>
        <w:t xml:space="preserve">2、盈利能力分析 136</w:t>
      </w:r>
    </w:p>
    <w:p>
      <w:pPr>
        <w:spacing w:before="75" w:after="0"/>
      </w:pPr>
      <w:r>
        <w:rPr/>
        <w:t xml:space="preserve">3、偿债能力分析 136</w:t>
      </w:r>
    </w:p>
    <w:p>
      <w:pPr>
        <w:spacing w:before="75" w:after="0"/>
      </w:pPr>
      <w:r>
        <w:rPr/>
        <w:t xml:space="preserve">4、运营能力分析 137</w:t>
      </w:r>
    </w:p>
    <w:p>
      <w:pPr>
        <w:spacing w:before="75" w:after="0"/>
      </w:pPr>
      <w:r>
        <w:rPr/>
        <w:t xml:space="preserve">四、企业竞争优势分析 137</w:t>
      </w:r>
    </w:p>
    <w:p>
      <w:pPr>
        <w:spacing w:before="75" w:after="0"/>
      </w:pPr>
      <w:r>
        <w:rPr/>
        <w:t xml:space="preserve">五、企业发展战略分析 138</w:t>
      </w:r>
    </w:p>
    <w:p>
      <w:pPr>
        <w:spacing w:before="75" w:after="0"/>
      </w:pPr>
      <w:r>
        <w:rPr/>
        <w:t xml:space="preserve">第五节 北京太空板业股份有限公司 138</w:t>
      </w:r>
    </w:p>
    <w:p>
      <w:pPr>
        <w:spacing w:before="75" w:after="0"/>
      </w:pPr>
      <w:r>
        <w:rPr/>
        <w:t xml:space="preserve">一、公司基本情况 138</w:t>
      </w:r>
    </w:p>
    <w:p>
      <w:pPr>
        <w:spacing w:before="75" w:after="0"/>
      </w:pPr>
      <w:r>
        <w:rPr/>
        <w:t xml:space="preserve">二、企业主要产品分析 138</w:t>
      </w:r>
    </w:p>
    <w:p>
      <w:pPr>
        <w:spacing w:before="75" w:after="0"/>
      </w:pPr>
      <w:r>
        <w:rPr/>
        <w:t xml:space="preserve">三、企业经营情况分析 139</w:t>
      </w:r>
    </w:p>
    <w:p>
      <w:pPr>
        <w:spacing w:before="75" w:after="0"/>
      </w:pPr>
      <w:r>
        <w:rPr/>
        <w:t xml:space="preserve">1、主要经济指标 139</w:t>
      </w:r>
    </w:p>
    <w:p>
      <w:pPr>
        <w:spacing w:before="75" w:after="0"/>
      </w:pPr>
      <w:r>
        <w:rPr/>
        <w:t xml:space="preserve">2、盈利能力分析 140</w:t>
      </w:r>
    </w:p>
    <w:p>
      <w:pPr>
        <w:spacing w:before="75" w:after="0"/>
      </w:pPr>
      <w:r>
        <w:rPr/>
        <w:t xml:space="preserve">3、偿债能力分析 140</w:t>
      </w:r>
    </w:p>
    <w:p>
      <w:pPr>
        <w:spacing w:before="75" w:after="0"/>
      </w:pPr>
      <w:r>
        <w:rPr/>
        <w:t xml:space="preserve">4、运营能力分析 141</w:t>
      </w:r>
    </w:p>
    <w:p>
      <w:pPr>
        <w:spacing w:before="75" w:after="0"/>
      </w:pPr>
      <w:r>
        <w:rPr/>
        <w:t xml:space="preserve">5、发展能力分析 141</w:t>
      </w:r>
    </w:p>
    <w:p>
      <w:pPr>
        <w:spacing w:before="75" w:after="0"/>
      </w:pPr>
      <w:r>
        <w:rPr/>
        <w:t xml:space="preserve">四、企业竞争优势分析 141</w:t>
      </w:r>
    </w:p>
    <w:p>
      <w:pPr>
        <w:spacing w:before="75" w:after="0"/>
      </w:pPr>
      <w:r>
        <w:rPr/>
        <w:t xml:space="preserve">五、企业发展战略分析 143</w:t>
      </w:r>
    </w:p>
    <w:p>
      <w:pPr>
        <w:spacing w:before="75" w:after="0"/>
      </w:pPr>
      <w:r>
        <w:rPr/>
        <w:t xml:space="preserve">第六节 山东万斯达建筑科技股份有限公司 143</w:t>
      </w:r>
    </w:p>
    <w:p>
      <w:pPr>
        <w:spacing w:before="75" w:after="0"/>
      </w:pPr>
      <w:r>
        <w:rPr/>
        <w:t xml:space="preserve">一、公司基本情况 143</w:t>
      </w:r>
    </w:p>
    <w:p>
      <w:pPr>
        <w:spacing w:before="75" w:after="0"/>
      </w:pPr>
      <w:r>
        <w:rPr/>
        <w:t xml:space="preserve">二、企业主要产品分析 145</w:t>
      </w:r>
    </w:p>
    <w:p>
      <w:pPr>
        <w:spacing w:before="75" w:after="0"/>
      </w:pPr>
      <w:r>
        <w:rPr/>
        <w:t xml:space="preserve">三、企业经营情况分析 146</w:t>
      </w:r>
    </w:p>
    <w:p>
      <w:pPr>
        <w:spacing w:before="75" w:after="0"/>
      </w:pPr>
      <w:r>
        <w:rPr/>
        <w:t xml:space="preserve">1、主要经济指标 146</w:t>
      </w:r>
    </w:p>
    <w:p>
      <w:pPr>
        <w:spacing w:before="75" w:after="0"/>
      </w:pPr>
      <w:r>
        <w:rPr/>
        <w:t xml:space="preserve">2、盈利能力分析 146</w:t>
      </w:r>
    </w:p>
    <w:p>
      <w:pPr>
        <w:spacing w:before="75" w:after="0"/>
      </w:pPr>
      <w:r>
        <w:rPr/>
        <w:t xml:space="preserve">3、偿债能力分析 147</w:t>
      </w:r>
    </w:p>
    <w:p>
      <w:pPr>
        <w:spacing w:before="75" w:after="0"/>
      </w:pPr>
      <w:r>
        <w:rPr/>
        <w:t xml:space="preserve">四、企业竞争优势分析 147</w:t>
      </w:r>
    </w:p>
    <w:p>
      <w:pPr>
        <w:spacing w:before="75" w:after="0"/>
      </w:pPr>
      <w:r>
        <w:rPr/>
        <w:t xml:space="preserve">第七节 浙江杭萧钢构股份有限公司 150</w:t>
      </w:r>
    </w:p>
    <w:p>
      <w:pPr>
        <w:spacing w:before="75" w:after="0"/>
      </w:pPr>
      <w:r>
        <w:rPr/>
        <w:t xml:space="preserve">一、公司基本情况 150</w:t>
      </w:r>
    </w:p>
    <w:p>
      <w:pPr>
        <w:spacing w:before="75" w:after="0"/>
      </w:pPr>
      <w:r>
        <w:rPr/>
        <w:t xml:space="preserve">二、企业主要产品分析 151</w:t>
      </w:r>
    </w:p>
    <w:p>
      <w:pPr>
        <w:spacing w:before="75" w:after="0"/>
      </w:pPr>
      <w:r>
        <w:rPr/>
        <w:t xml:space="preserve">三、企业经营情况分析 152</w:t>
      </w:r>
    </w:p>
    <w:p>
      <w:pPr>
        <w:spacing w:before="75" w:after="0"/>
      </w:pPr>
      <w:r>
        <w:rPr/>
        <w:t xml:space="preserve">1、主要经济指标 152</w:t>
      </w:r>
    </w:p>
    <w:p>
      <w:pPr>
        <w:spacing w:before="75" w:after="0"/>
      </w:pPr>
      <w:r>
        <w:rPr/>
        <w:t xml:space="preserve">2、盈利能力分析 153</w:t>
      </w:r>
    </w:p>
    <w:p>
      <w:pPr>
        <w:spacing w:before="75" w:after="0"/>
      </w:pPr>
      <w:r>
        <w:rPr/>
        <w:t xml:space="preserve">3、偿债能力分析 153</w:t>
      </w:r>
    </w:p>
    <w:p>
      <w:pPr>
        <w:spacing w:before="75" w:after="0"/>
      </w:pPr>
      <w:r>
        <w:rPr/>
        <w:t xml:space="preserve">4、运营能力分析 154</w:t>
      </w:r>
    </w:p>
    <w:p>
      <w:pPr>
        <w:spacing w:before="75" w:after="0"/>
      </w:pPr>
      <w:r>
        <w:rPr/>
        <w:t xml:space="preserve">5、发展能力分析 154</w:t>
      </w:r>
    </w:p>
    <w:p>
      <w:pPr>
        <w:spacing w:before="75" w:after="0"/>
      </w:pPr>
      <w:r>
        <w:rPr/>
        <w:t xml:space="preserve">四、企业竞争优势分析 154</w:t>
      </w:r>
    </w:p>
    <w:p>
      <w:pPr>
        <w:spacing w:before="75" w:after="0"/>
      </w:pPr>
      <w:r>
        <w:rPr/>
        <w:t xml:space="preserve">五、企业发展战略分析 157</w:t>
      </w:r>
    </w:p>
    <w:p>
      <w:pPr>
        <w:spacing w:before="75" w:after="0"/>
      </w:pPr>
      <w:r>
        <w:rPr/>
        <w:t xml:space="preserve">第八节 中国建筑股份有限公司 157</w:t>
      </w:r>
    </w:p>
    <w:p>
      <w:pPr>
        <w:spacing w:before="75" w:after="0"/>
      </w:pPr>
      <w:r>
        <w:rPr/>
        <w:t xml:space="preserve">一、公司基本情况 157</w:t>
      </w:r>
    </w:p>
    <w:p>
      <w:pPr>
        <w:spacing w:before="75" w:after="0"/>
      </w:pPr>
      <w:r>
        <w:rPr/>
        <w:t xml:space="preserve">二、企业核心资质 159</w:t>
      </w:r>
    </w:p>
    <w:p>
      <w:pPr>
        <w:spacing w:before="75" w:after="0"/>
      </w:pPr>
      <w:r>
        <w:rPr/>
        <w:t xml:space="preserve">三、主营业务及产品 159</w:t>
      </w:r>
    </w:p>
    <w:p>
      <w:pPr>
        <w:spacing w:before="75" w:after="0"/>
      </w:pPr>
      <w:r>
        <w:rPr/>
        <w:t xml:space="preserve">四、企业竞争优势分析 160</w:t>
      </w:r>
    </w:p>
    <w:p>
      <w:pPr>
        <w:spacing w:before="75" w:after="0"/>
      </w:pPr>
      <w:r>
        <w:rPr/>
        <w:t xml:space="preserve">五、企业经营情况分析 161</w:t>
      </w:r>
    </w:p>
    <w:p>
      <w:pPr>
        <w:spacing w:before="75" w:after="0"/>
      </w:pPr>
      <w:r>
        <w:rPr/>
        <w:t xml:space="preserve">1、主要经济指标 161</w:t>
      </w:r>
    </w:p>
    <w:p>
      <w:pPr>
        <w:spacing w:before="75" w:after="0"/>
      </w:pPr>
      <w:r>
        <w:rPr/>
        <w:t xml:space="preserve">2、盈利能力分析 162</w:t>
      </w:r>
    </w:p>
    <w:p>
      <w:pPr>
        <w:spacing w:before="75" w:after="0"/>
      </w:pPr>
      <w:r>
        <w:rPr/>
        <w:t xml:space="preserve">3、发展能力分析 162</w:t>
      </w:r>
    </w:p>
    <w:p>
      <w:pPr>
        <w:spacing w:before="75" w:after="0"/>
      </w:pPr>
      <w:r>
        <w:rPr/>
        <w:t xml:space="preserve">4、运营能力分析 163</w:t>
      </w:r>
    </w:p>
    <w:p>
      <w:pPr>
        <w:spacing w:before="75" w:after="0"/>
      </w:pPr>
      <w:r>
        <w:rPr/>
        <w:t xml:space="preserve">5、偿债能力分析 163</w:t>
      </w:r>
    </w:p>
    <w:p>
      <w:pPr>
        <w:spacing w:before="75" w:after="0"/>
      </w:pPr>
      <w:r>
        <w:rPr/>
        <w:t xml:space="preserve">第九节 安徽宇辉新型建筑材料有限公司 164</w:t>
      </w:r>
    </w:p>
    <w:p>
      <w:pPr>
        <w:spacing w:before="75" w:after="0"/>
      </w:pPr>
      <w:r>
        <w:rPr/>
        <w:t xml:space="preserve">一、公司基本情况 164</w:t>
      </w:r>
    </w:p>
    <w:p>
      <w:pPr>
        <w:spacing w:before="75" w:after="0"/>
      </w:pPr>
      <w:r>
        <w:rPr/>
        <w:t xml:space="preserve">二、企业主要产品分析 164</w:t>
      </w:r>
    </w:p>
    <w:p>
      <w:pPr>
        <w:spacing w:before="75" w:after="0"/>
      </w:pPr>
      <w:r>
        <w:rPr/>
        <w:t xml:space="preserve">三、企业经营情况分析 164</w:t>
      </w:r>
    </w:p>
    <w:p>
      <w:pPr>
        <w:spacing w:before="75" w:after="0"/>
      </w:pPr>
      <w:r>
        <w:rPr/>
        <w:t xml:space="preserve">四、企业竞争优势分析 165</w:t>
      </w:r>
    </w:p>
    <w:p>
      <w:pPr>
        <w:spacing w:before="75" w:after="0"/>
      </w:pPr>
      <w:r>
        <w:rPr/>
        <w:t xml:space="preserve">五、企业发展战略分析 166</w:t>
      </w:r>
    </w:p>
    <w:p>
      <w:pPr>
        <w:spacing w:before="75" w:after="0"/>
      </w:pPr>
      <w:r>
        <w:rPr/>
        <w:t xml:space="preserve">第十节 上海城建市政工程(集团)有限公司 166</w:t>
      </w:r>
    </w:p>
    <w:p>
      <w:pPr>
        <w:spacing w:before="75" w:after="0"/>
      </w:pPr>
      <w:r>
        <w:rPr/>
        <w:t xml:space="preserve">一、公司基本情况 166</w:t>
      </w:r>
    </w:p>
    <w:p>
      <w:pPr>
        <w:spacing w:before="75" w:after="0"/>
      </w:pPr>
      <w:r>
        <w:rPr/>
        <w:t xml:space="preserve">二、企业核心资质 167</w:t>
      </w:r>
    </w:p>
    <w:p>
      <w:pPr>
        <w:spacing w:before="75" w:after="0"/>
      </w:pPr>
      <w:r>
        <w:rPr/>
        <w:t xml:space="preserve">三、主营业务分析 167</w:t>
      </w:r>
    </w:p>
    <w:p>
      <w:pPr>
        <w:spacing w:before="75" w:after="0"/>
      </w:pPr>
      <w:r>
        <w:rPr/>
        <w:t xml:space="preserve">四、装配式住宅项目 168</w:t>
      </w:r>
    </w:p>
    <w:p>
      <w:pPr>
        <w:spacing w:before="75" w:after="0"/>
      </w:pPr>
      <w:r>
        <w:rPr/>
        <w:t xml:space="preserve">第十一节 宝钢建筑系统集成有限公司 169</w:t>
      </w:r>
    </w:p>
    <w:p>
      <w:pPr>
        <w:spacing w:before="75" w:after="0"/>
      </w:pPr>
      <w:r>
        <w:rPr/>
        <w:t xml:space="preserve">一、公司基本情况 169</w:t>
      </w:r>
    </w:p>
    <w:p>
      <w:pPr>
        <w:spacing w:before="75" w:after="0"/>
      </w:pPr>
      <w:r>
        <w:rPr/>
        <w:t xml:space="preserve">二、企业主要产品分析 169</w:t>
      </w:r>
    </w:p>
    <w:p>
      <w:pPr>
        <w:spacing w:before="75" w:after="0"/>
      </w:pPr>
      <w:r>
        <w:rPr/>
        <w:t xml:space="preserve">三、企业经营情况分析 170</w:t>
      </w:r>
    </w:p>
    <w:p>
      <w:pPr>
        <w:spacing w:before="75" w:after="0"/>
      </w:pPr>
      <w:r>
        <w:rPr/>
        <w:t xml:space="preserve">四、企业竞争优势分析 170</w:t>
      </w:r>
    </w:p>
    <w:p>
      <w:pPr>
        <w:spacing w:before="75" w:after="0"/>
      </w:pPr>
      <w:r>
        <w:rPr/>
        <w:t xml:space="preserve">五、装配式住宅项目 171</w:t>
      </w:r>
    </w:p>
    <w:p>
      <w:pPr>
        <w:spacing w:before="75" w:after="0"/>
      </w:pPr>
      <w:r>
        <w:rPr/>
        <w:t xml:space="preserve">第十二节 上海现代建筑设计(集团)有限公司 171</w:t>
      </w:r>
    </w:p>
    <w:p>
      <w:pPr>
        <w:spacing w:before="75" w:after="0"/>
      </w:pPr>
      <w:r>
        <w:rPr/>
        <w:t xml:space="preserve">一、公司基本情况 171</w:t>
      </w:r>
    </w:p>
    <w:p>
      <w:pPr>
        <w:spacing w:before="75" w:after="0"/>
      </w:pPr>
      <w:r>
        <w:rPr/>
        <w:t xml:space="preserve">二、企业核心资质 172</w:t>
      </w:r>
    </w:p>
    <w:p>
      <w:pPr>
        <w:spacing w:before="75" w:after="0"/>
      </w:pPr>
      <w:r>
        <w:rPr/>
        <w:t xml:space="preserve">三、主营业务分析 172</w:t>
      </w:r>
    </w:p>
    <w:p>
      <w:pPr>
        <w:spacing w:before="75" w:after="0"/>
      </w:pPr>
      <w:r>
        <w:rPr/>
        <w:t xml:space="preserve">四、企业经营情况分析 172</w:t>
      </w:r>
    </w:p>
    <w:p>
      <w:pPr>
        <w:spacing w:before="75" w:after="0"/>
      </w:pPr>
      <w:r>
        <w:rPr/>
        <w:t xml:space="preserve">第十三节 沈阳卫德建筑产业现代化研究院有限公司 172</w:t>
      </w:r>
    </w:p>
    <w:p>
      <w:pPr>
        <w:spacing w:before="75" w:after="0"/>
      </w:pPr>
      <w:r>
        <w:rPr/>
        <w:t xml:space="preserve">一、公司基本情况 172</w:t>
      </w:r>
    </w:p>
    <w:p>
      <w:pPr>
        <w:spacing w:before="75" w:after="0"/>
      </w:pPr>
      <w:r>
        <w:rPr/>
        <w:t xml:space="preserve">二、企业主要产品分析 174</w:t>
      </w:r>
    </w:p>
    <w:p>
      <w:pPr>
        <w:spacing w:before="75" w:after="0"/>
      </w:pPr>
      <w:r>
        <w:rPr/>
        <w:t xml:space="preserve">三、企业经营情况分析 176</w:t>
      </w:r>
    </w:p>
    <w:p>
      <w:pPr>
        <w:spacing w:before="75" w:after="0"/>
      </w:pPr>
      <w:r>
        <w:rPr/>
        <w:t xml:space="preserve">四、企业竞争优势分析 176</w:t>
      </w:r>
    </w:p>
    <w:p>
      <w:pPr>
        <w:spacing w:before="75" w:after="0"/>
      </w:pPr>
      <w:r>
        <w:rPr/>
        <w:t xml:space="preserve">五、装配式住宅项目 177</w:t>
      </w:r>
    </w:p>
    <w:p>
      <w:pPr>
        <w:spacing w:before="75" w:after="0"/>
      </w:pPr>
      <w:r>
        <w:rPr/>
        <w:t xml:space="preserve">第十四节 上海市地下空间设计研究总院有限公司 178</w:t>
      </w:r>
    </w:p>
    <w:p>
      <w:pPr>
        <w:spacing w:before="75" w:after="0"/>
      </w:pPr>
      <w:r>
        <w:rPr/>
        <w:t xml:space="preserve">一、公司基本情况 178</w:t>
      </w:r>
    </w:p>
    <w:p>
      <w:pPr>
        <w:spacing w:before="75" w:after="0"/>
      </w:pPr>
      <w:r>
        <w:rPr/>
        <w:t xml:space="preserve">二、企业核心资质 179</w:t>
      </w:r>
    </w:p>
    <w:p>
      <w:pPr>
        <w:spacing w:before="75" w:after="0"/>
      </w:pPr>
      <w:r>
        <w:rPr/>
        <w:t xml:space="preserve">三、主营业务分析 179</w:t>
      </w:r>
    </w:p>
    <w:p>
      <w:pPr>
        <w:spacing w:before="75" w:after="0"/>
      </w:pPr>
      <w:r>
        <w:rPr/>
        <w:t xml:space="preserve">四、装配式住宅设计与科研 180</w:t>
      </w:r>
    </w:p>
    <w:p>
      <w:pPr>
        <w:spacing w:before="75" w:after="0"/>
      </w:pPr>
      <w:r>
        <w:rPr/>
        <w:t xml:space="preserve">第十五节 中国建筑标准设计研究院有限公司 181</w:t>
      </w:r>
    </w:p>
    <w:p>
      <w:pPr>
        <w:spacing w:before="75" w:after="0"/>
      </w:pPr>
      <w:r>
        <w:rPr/>
        <w:t xml:space="preserve">一、公司基本情况 181</w:t>
      </w:r>
    </w:p>
    <w:p>
      <w:pPr>
        <w:spacing w:before="75" w:after="0"/>
      </w:pPr>
      <w:r>
        <w:rPr/>
        <w:t xml:space="preserve">二、企业核心资质 182</w:t>
      </w:r>
    </w:p>
    <w:p>
      <w:pPr>
        <w:spacing w:before="75" w:after="0"/>
      </w:pPr>
      <w:r>
        <w:rPr/>
        <w:t xml:space="preserve">三、主营业务分析 182</w:t>
      </w:r>
    </w:p>
    <w:p>
      <w:pPr>
        <w:spacing w:before="75" w:after="0"/>
      </w:pPr>
      <w:r>
        <w:rPr/>
        <w:t xml:space="preserve">四、装配式住宅设计与科研 182</w:t>
      </w:r>
    </w:p>
    <w:p>
      <w:pPr>
        <w:spacing w:before="75" w:after="0"/>
      </w:pPr>
      <w:r>
        <w:rPr/>
        <w:t xml:space="preserve">五、企业经营情况分析 183</w:t>
      </w:r>
    </w:p>
    <w:p>
      <w:pPr>
        <w:spacing w:before="75" w:after="0"/>
      </w:pPr>
      <w:r>
        <w:rPr>
          <w:b w:val="1"/>
          <w:bCs w:val="1"/>
        </w:rPr>
        <w:t xml:space="preserve">第四部分 前景及规划</w:t>
      </w:r>
    </w:p>
    <w:p>
      <w:pPr>
        <w:spacing w:before="75" w:after="0"/>
      </w:pPr>
      <w:r>
        <w:rPr>
          <w:b w:val="1"/>
          <w:bCs w:val="1"/>
        </w:rPr>
        <w:t xml:space="preserve">第六章 中国装配式住宅发展前景与投资战略规划 184</w:t>
      </w:r>
    </w:p>
    <w:p>
      <w:pPr>
        <w:spacing w:before="75" w:after="0"/>
      </w:pPr>
      <w:r>
        <w:rPr/>
        <w:t xml:space="preserve">第一节 装配式住宅产业发展前景展望 184</w:t>
      </w:r>
    </w:p>
    <w:p>
      <w:pPr>
        <w:spacing w:before="75" w:after="0"/>
      </w:pPr>
      <w:r>
        <w:rPr/>
        <w:t xml:space="preserve">一、装配式住宅的发展方向 184</w:t>
      </w:r>
    </w:p>
    <w:p>
      <w:pPr>
        <w:spacing w:before="75" w:after="0"/>
      </w:pPr>
      <w:r>
        <w:rPr/>
        <w:t xml:space="preserve">二、装配式住宅在我国的发展瓶颈 186</w:t>
      </w:r>
    </w:p>
    <w:p>
      <w:pPr>
        <w:spacing w:before="75" w:after="0"/>
      </w:pPr>
      <w:r>
        <w:rPr/>
        <w:t xml:space="preserve">1、政策支持力度不够 186</w:t>
      </w:r>
    </w:p>
    <w:p>
      <w:pPr>
        <w:spacing w:before="75" w:after="0"/>
      </w:pPr>
      <w:r>
        <w:rPr/>
        <w:t xml:space="preserve">2、装配式技术标准体系缺乏 186</w:t>
      </w:r>
    </w:p>
    <w:p>
      <w:pPr>
        <w:spacing w:before="75" w:after="0"/>
      </w:pPr>
      <w:r>
        <w:rPr/>
        <w:t xml:space="preserve">3、产业管理不完善 186</w:t>
      </w:r>
    </w:p>
    <w:p>
      <w:pPr>
        <w:spacing w:before="75" w:after="0"/>
      </w:pPr>
      <w:r>
        <w:rPr/>
        <w:t xml:space="preserve">4、装配式建筑工程成本较高 187</w:t>
      </w:r>
    </w:p>
    <w:p>
      <w:pPr>
        <w:spacing w:before="75" w:after="0"/>
      </w:pPr>
      <w:r>
        <w:rPr/>
        <w:t xml:space="preserve">三、装配式住宅的需求前景分析 187</w:t>
      </w:r>
    </w:p>
    <w:p>
      <w:pPr>
        <w:spacing w:before="75" w:after="0"/>
      </w:pPr>
      <w:r>
        <w:rPr/>
        <w:t xml:space="preserve">四、全国各地装配式建筑发展趋势 188</w:t>
      </w:r>
    </w:p>
    <w:p>
      <w:pPr>
        <w:spacing w:before="75" w:after="0"/>
      </w:pPr>
      <w:r>
        <w:rPr/>
        <w:t xml:space="preserve">第二节 装配式住宅在中国市场的投资风险 188</w:t>
      </w:r>
    </w:p>
    <w:p>
      <w:pPr>
        <w:spacing w:before="75" w:after="0"/>
      </w:pPr>
      <w:r>
        <w:rPr/>
        <w:t xml:space="preserve">一、装配式住宅投资风险识别 188</w:t>
      </w:r>
    </w:p>
    <w:p>
      <w:pPr>
        <w:spacing w:before="75" w:after="0"/>
      </w:pPr>
      <w:r>
        <w:rPr/>
        <w:t xml:space="preserve">1、政策性风险因素 188</w:t>
      </w:r>
    </w:p>
    <w:p>
      <w:pPr>
        <w:spacing w:before="75" w:after="0"/>
      </w:pPr>
      <w:r>
        <w:rPr/>
        <w:t xml:space="preserve">2、外部风险因素 189</w:t>
      </w:r>
    </w:p>
    <w:p>
      <w:pPr>
        <w:spacing w:before="75" w:after="0"/>
      </w:pPr>
      <w:r>
        <w:rPr/>
        <w:t xml:space="preserve">3、内部风险因素 191</w:t>
      </w:r>
    </w:p>
    <w:p>
      <w:pPr>
        <w:spacing w:before="75" w:after="0"/>
      </w:pPr>
      <w:r>
        <w:rPr/>
        <w:t xml:space="preserve">二、投资风险评价方法的选择 197</w:t>
      </w:r>
    </w:p>
    <w:p>
      <w:pPr>
        <w:spacing w:before="75" w:after="0"/>
      </w:pPr>
      <w:r>
        <w:rPr/>
        <w:t xml:space="preserve">三、投资风险评价体系的建立 197</w:t>
      </w:r>
    </w:p>
    <w:p>
      <w:pPr>
        <w:spacing w:before="75" w:after="0"/>
      </w:pPr>
      <w:r>
        <w:rPr/>
        <w:t xml:space="preserve">第三节 装配式住宅产业未来的投资机会 198</w:t>
      </w:r>
    </w:p>
    <w:p>
      <w:pPr>
        <w:spacing w:before="75" w:after="0"/>
      </w:pPr>
      <w:r>
        <w:rPr/>
        <w:t xml:space="preserve">一、装配式住宅重点区域投资机会 198</w:t>
      </w:r>
    </w:p>
    <w:p>
      <w:pPr>
        <w:spacing w:before="75" w:after="0"/>
      </w:pPr>
      <w:r>
        <w:rPr/>
        <w:t xml:space="preserve">二、装配式住宅产业链投资机会分析 200</w:t>
      </w:r>
    </w:p>
    <w:p>
      <w:pPr>
        <w:spacing w:before="75" w:after="0"/>
      </w:pPr>
      <w:r>
        <w:rPr/>
        <w:t xml:space="preserve">1、装配式住宅室内设计 200</w:t>
      </w:r>
    </w:p>
    <w:p>
      <w:pPr>
        <w:spacing w:before="75" w:after="0"/>
      </w:pPr>
      <w:r>
        <w:rPr/>
        <w:t xml:space="preserve">2、装配式住宅构配件生产 200</w:t>
      </w:r>
    </w:p>
    <w:p>
      <w:pPr>
        <w:spacing w:before="75" w:after="0"/>
      </w:pPr>
      <w:r>
        <w:rPr/>
        <w:t xml:space="preserve">3、装配式住宅安装及售后 200</w:t>
      </w:r>
    </w:p>
    <w:p>
      <w:pPr>
        <w:spacing w:before="75" w:after="0"/>
      </w:pPr>
      <w:r>
        <w:rPr/>
        <w:t xml:space="preserve">三、装配式住宅产业化过程中的投资机会 200</w:t>
      </w:r>
    </w:p>
    <w:p>
      <w:pPr>
        <w:spacing w:before="75" w:after="0"/>
      </w:pPr>
      <w:r>
        <w:rPr>
          <w:b w:val="1"/>
          <w:bCs w:val="1"/>
        </w:rPr>
        <w:t xml:space="preserve">图表目录</w:t>
      </w:r>
    </w:p>
    <w:p>
      <w:pPr>
        <w:spacing w:before="75" w:after="0"/>
      </w:pPr>
      <w:r>
        <w:rPr/>
        <w:t xml:space="preserve">图表：累计全国房地产开发企业土地购置与待开发面积情况(单位：万平方米，亿元，%) 12</w:t>
      </w:r>
    </w:p>
    <w:p>
      <w:pPr>
        <w:spacing w:before="75" w:after="0"/>
      </w:pPr>
      <w:r>
        <w:rPr/>
        <w:t xml:space="preserve">图表：累计开发企业土地购置与待开发面积及同比增长率变动趋势 13</w:t>
      </w:r>
    </w:p>
    <w:p>
      <w:pPr>
        <w:spacing w:before="75" w:after="0"/>
      </w:pPr>
      <w:r>
        <w:rPr/>
        <w:t xml:space="preserve">图表：累计全国商品房施工、新开工面积及同比增长情况(单位：万平方米，%) 13</w:t>
      </w:r>
    </w:p>
    <w:p>
      <w:pPr>
        <w:spacing w:before="75" w:after="0"/>
      </w:pPr>
      <w:r>
        <w:rPr/>
        <w:t xml:space="preserve">图表：累计全国商品房施工、新开工面积及同比增长率变动趋势 14</w:t>
      </w:r>
    </w:p>
    <w:p>
      <w:pPr>
        <w:spacing w:before="75" w:after="0"/>
      </w:pPr>
      <w:r>
        <w:rPr/>
        <w:t xml:space="preserve">图表：累计全国商品房竣工面积及同比增长情况(单位：万平方米，%) 14</w:t>
      </w:r>
    </w:p>
    <w:p>
      <w:pPr>
        <w:spacing w:before="75" w:after="0"/>
      </w:pPr>
      <w:r>
        <w:rPr/>
        <w:t xml:space="preserve">图表：累计全国商品房、商品住宅竣工面积及同比增长率变动趋势 15</w:t>
      </w:r>
    </w:p>
    <w:p>
      <w:pPr>
        <w:spacing w:before="75" w:after="0"/>
      </w:pPr>
      <w:r>
        <w:rPr/>
        <w:t xml:space="preserve">图表：累计全国商品房销售情况(单位：万平方米，亿元，%) 16</w:t>
      </w:r>
    </w:p>
    <w:p>
      <w:pPr>
        <w:spacing w:before="75" w:after="0"/>
      </w:pPr>
      <w:r>
        <w:rPr/>
        <w:t xml:space="preserve">图表：累计全国商品房、商品住宅销售面积及同比增长率变动趋势 16</w:t>
      </w:r>
    </w:p>
    <w:p>
      <w:pPr>
        <w:spacing w:before="75" w:after="0"/>
      </w:pPr>
      <w:r>
        <w:rPr/>
        <w:t xml:space="preserve">图表：累计全国商品房、商品住宅销售额及同比增长率变动趋势 17</w:t>
      </w:r>
    </w:p>
    <w:p>
      <w:pPr>
        <w:spacing w:before="75" w:after="0"/>
      </w:pPr>
      <w:r>
        <w:rPr/>
        <w:t xml:space="preserve">图表：新建商品住宅价格环比上涨、持平、下降城市个数 18</w:t>
      </w:r>
    </w:p>
    <w:p>
      <w:pPr>
        <w:spacing w:before="75" w:after="0"/>
      </w:pPr>
      <w:r>
        <w:rPr/>
        <w:t xml:space="preserve">图表：新建商品住宅价格同比上涨、持平、下降城市个数 19</w:t>
      </w:r>
    </w:p>
    <w:p>
      <w:pPr>
        <w:spacing w:before="75" w:after="0"/>
      </w:pPr>
      <w:r>
        <w:rPr/>
        <w:t xml:space="preserve">图表：预制混凝土构件生产工艺 24</w:t>
      </w:r>
    </w:p>
    <w:p>
      <w:pPr>
        <w:spacing w:before="75" w:after="0"/>
      </w:pPr>
      <w:r>
        <w:rPr/>
        <w:t xml:space="preserve">图表：不同等级的PC结构经济性 27</w:t>
      </w:r>
    </w:p>
    <w:p>
      <w:pPr>
        <w:spacing w:before="75" w:after="0"/>
      </w:pPr>
      <w:r>
        <w:rPr/>
        <w:t xml:space="preserve">图表：上海城建浦江PC住宅项目效果图 71</w:t>
      </w:r>
    </w:p>
    <w:p>
      <w:pPr>
        <w:spacing w:before="75" w:after="0"/>
      </w:pPr>
      <w:r>
        <w:rPr/>
        <w:t xml:space="preserve">图表：上海万科海上传奇项目建成图 74</w:t>
      </w:r>
    </w:p>
    <w:p>
      <w:pPr>
        <w:spacing w:before="75" w:after="0"/>
      </w:pPr>
      <w:r>
        <w:rPr/>
        <w:t xml:space="preserve">图表：北京市中粮万科假日风景楼外景 81</w:t>
      </w:r>
    </w:p>
    <w:p>
      <w:pPr>
        <w:spacing w:before="75" w:after="0"/>
      </w:pPr>
      <w:r>
        <w:rPr/>
        <w:t xml:space="preserve">图表：长阳半岛祥云湾4-7号楼外观图 82</w:t>
      </w:r>
    </w:p>
    <w:p>
      <w:pPr>
        <w:spacing w:before="75" w:after="0"/>
      </w:pPr>
      <w:r>
        <w:rPr/>
        <w:t xml:space="preserve">图表：即墨万科东郡装配式住宅项目效果图 88</w:t>
      </w:r>
    </w:p>
    <w:p>
      <w:pPr>
        <w:spacing w:before="75" w:after="0"/>
      </w:pPr>
      <w:r>
        <w:rPr/>
        <w:t xml:space="preserve">图表：海沧住宅产业化园区 92</w:t>
      </w:r>
    </w:p>
    <w:p>
      <w:pPr>
        <w:spacing w:before="75" w:after="0"/>
      </w:pPr>
      <w:r>
        <w:rPr/>
        <w:t xml:space="preserve">图表：沈阳地铁惠生新城公租房项目 94</w:t>
      </w:r>
    </w:p>
    <w:p>
      <w:pPr>
        <w:spacing w:before="75" w:after="0"/>
      </w:pPr>
      <w:r>
        <w:rPr/>
        <w:t xml:space="preserve">图表：深圳中海鹿丹装配式住宅项目 101</w:t>
      </w:r>
    </w:p>
    <w:p>
      <w:pPr>
        <w:spacing w:before="75" w:after="0"/>
      </w:pPr>
      <w:r>
        <w:rPr/>
        <w:t xml:space="preserve">图表：深圳万科云城项目 102</w:t>
      </w:r>
    </w:p>
    <w:p>
      <w:pPr>
        <w:spacing w:before="75" w:after="0"/>
      </w:pPr>
      <w:r>
        <w:rPr/>
        <w:t xml:space="preserve">图表：合肥市滨湖润园装配式住宅项目 107</w:t>
      </w:r>
    </w:p>
    <w:p>
      <w:pPr>
        <w:spacing w:before="75" w:after="0"/>
      </w:pPr>
      <w:r>
        <w:rPr/>
        <w:t xml:space="preserve">图表：合肥市天门湖公租房项目 108</w:t>
      </w:r>
    </w:p>
    <w:p>
      <w:pPr>
        <w:spacing w:before="75" w:after="0"/>
      </w:pPr>
      <w:r>
        <w:rPr/>
        <w:t xml:space="preserve">图表：大连万科城装配式住宅项目 113</w:t>
      </w:r>
    </w:p>
    <w:p>
      <w:pPr>
        <w:spacing w:before="75" w:after="0"/>
      </w:pPr>
      <w:r>
        <w:rPr/>
        <w:t xml:space="preserve">图表：达实智能组织结构图 115</w:t>
      </w:r>
    </w:p>
    <w:p>
      <w:pPr>
        <w:spacing w:before="75" w:after="0"/>
      </w:pPr>
      <w:r>
        <w:rPr/>
        <w:t xml:space="preserve">图表：达实智能全国布局图 116</w:t>
      </w:r>
    </w:p>
    <w:p>
      <w:pPr>
        <w:spacing w:before="75" w:after="0"/>
      </w:pPr>
      <w:r>
        <w:rPr/>
        <w:t xml:space="preserve">图表：2021-2026年达实智能营收产品结构 116</w:t>
      </w:r>
    </w:p>
    <w:p>
      <w:pPr>
        <w:spacing w:before="75" w:after="0"/>
      </w:pPr>
      <w:r>
        <w:rPr/>
        <w:t xml:space="preserve">图表：2021-2026年达实智能主要经营指标分析 117</w:t>
      </w:r>
    </w:p>
    <w:p>
      <w:pPr>
        <w:spacing w:before="75" w:after="0"/>
      </w:pPr>
      <w:r>
        <w:rPr/>
        <w:t xml:space="preserve">图表：2021-2026年达实智能盈利能力分析 118</w:t>
      </w:r>
    </w:p>
    <w:p>
      <w:pPr>
        <w:spacing w:before="75" w:after="0"/>
      </w:pPr>
      <w:r>
        <w:rPr/>
        <w:t xml:space="preserve">图表：2021-2026年达实智能偿债能力分析 118</w:t>
      </w:r>
    </w:p>
    <w:p>
      <w:pPr>
        <w:spacing w:before="75" w:after="0"/>
      </w:pPr>
      <w:r>
        <w:rPr/>
        <w:t xml:space="preserve">图表：2021-2026年达实智能运营能力分析 119</w:t>
      </w:r>
    </w:p>
    <w:p>
      <w:pPr>
        <w:spacing w:before="75" w:after="0"/>
      </w:pPr>
      <w:r>
        <w:rPr/>
        <w:t xml:space="preserve">图表：2021-2026年达实智能发展能力分析 119</w:t>
      </w:r>
    </w:p>
    <w:p>
      <w:pPr>
        <w:spacing w:before="75" w:after="0"/>
      </w:pPr>
      <w:r>
        <w:rPr/>
        <w:t xml:space="preserve">图表：2021-2026年万科股份营收业务结构 122</w:t>
      </w:r>
    </w:p>
    <w:p>
      <w:pPr>
        <w:spacing w:before="75" w:after="0"/>
      </w:pPr>
      <w:r>
        <w:rPr/>
        <w:t xml:space="preserve">图表：2021-2026年万科股份主要经营指标分析 123</w:t>
      </w:r>
    </w:p>
    <w:p>
      <w:pPr>
        <w:spacing w:before="75" w:after="0"/>
      </w:pPr>
      <w:r>
        <w:rPr/>
        <w:t xml:space="preserve">图表：2021-2026年万科股份盈利能力分析 124</w:t>
      </w:r>
    </w:p>
    <w:p>
      <w:pPr>
        <w:spacing w:before="75" w:after="0"/>
      </w:pPr>
      <w:r>
        <w:rPr/>
        <w:t xml:space="preserve">图表：2021-2026年万科股份偿债能力分析 124</w:t>
      </w:r>
    </w:p>
    <w:p>
      <w:pPr>
        <w:spacing w:before="75" w:after="0"/>
      </w:pPr>
      <w:r>
        <w:rPr/>
        <w:t xml:space="preserve">图表：2021-2026年万科股份运营能力分析 125</w:t>
      </w:r>
    </w:p>
    <w:p>
      <w:pPr>
        <w:spacing w:before="75" w:after="0"/>
      </w:pPr>
      <w:r>
        <w:rPr/>
        <w:t xml:space="preserve">图表：2021-2026年万科股份发展能力分析 125</w:t>
      </w:r>
    </w:p>
    <w:p>
      <w:pPr>
        <w:spacing w:before="75" w:after="0"/>
      </w:pPr>
      <w:r>
        <w:rPr/>
        <w:t xml:space="preserve">图表：2021-2026年上海建工营收产品结构 129</w:t>
      </w:r>
    </w:p>
    <w:p>
      <w:pPr>
        <w:spacing w:before="75" w:after="0"/>
      </w:pPr>
      <w:r>
        <w:rPr/>
        <w:t xml:space="preserve">图表：2021-2026年上海建工主要经营指标分析 131</w:t>
      </w:r>
    </w:p>
    <w:p>
      <w:pPr>
        <w:spacing w:before="75" w:after="0"/>
      </w:pPr>
      <w:r>
        <w:rPr/>
        <w:t xml:space="preserve">图表：2021-2026年上海建工盈利能力分析 132</w:t>
      </w:r>
    </w:p>
    <w:p>
      <w:pPr>
        <w:spacing w:before="75" w:after="0"/>
      </w:pPr>
      <w:r>
        <w:rPr/>
        <w:t xml:space="preserve">图表：2021-2026年上海建工发展能力分析 132</w:t>
      </w:r>
    </w:p>
    <w:p>
      <w:pPr>
        <w:spacing w:before="75" w:after="0"/>
      </w:pPr>
      <w:r>
        <w:rPr/>
        <w:t xml:space="preserve">图表：2021-2026年上海建工运营能力分析 133</w:t>
      </w:r>
    </w:p>
    <w:p>
      <w:pPr>
        <w:spacing w:before="75" w:after="0"/>
      </w:pPr>
      <w:r>
        <w:rPr/>
        <w:t xml:space="preserve">图表：2021-2026年上海建工偿债分析 133</w:t>
      </w:r>
    </w:p>
    <w:p>
      <w:pPr>
        <w:spacing w:before="75" w:after="0"/>
      </w:pPr>
      <w:r>
        <w:rPr/>
        <w:t xml:space="preserve">图表：中民筑友科技集团全国市场布局图 134</w:t>
      </w:r>
    </w:p>
    <w:p>
      <w:pPr>
        <w:spacing w:before="75" w:after="0"/>
      </w:pPr>
      <w:r>
        <w:rPr/>
        <w:t xml:space="preserve">图表：中民筑友科技集团产品体系图 135</w:t>
      </w:r>
    </w:p>
    <w:p>
      <w:pPr>
        <w:spacing w:before="75" w:after="0"/>
      </w:pPr>
      <w:r>
        <w:rPr/>
        <w:t xml:space="preserve">图表：2021-2026年中民筑友主要经营指标分析 135</w:t>
      </w:r>
    </w:p>
    <w:p>
      <w:pPr>
        <w:spacing w:before="75" w:after="0"/>
      </w:pPr>
      <w:r>
        <w:rPr/>
        <w:t xml:space="preserve">图表：2021-2026年中民筑友盈利能力分析 136</w:t>
      </w:r>
    </w:p>
    <w:p>
      <w:pPr>
        <w:spacing w:before="75" w:after="0"/>
      </w:pPr>
      <w:r>
        <w:rPr/>
        <w:t xml:space="preserve">图表：2021-2026年中民筑友偿债能力分析 136</w:t>
      </w:r>
    </w:p>
    <w:p>
      <w:pPr>
        <w:spacing w:before="75" w:after="0"/>
      </w:pPr>
      <w:r>
        <w:rPr/>
        <w:t xml:space="preserve">图表：2021-2026年中民筑友运营能力分析 137</w:t>
      </w:r>
    </w:p>
    <w:p>
      <w:pPr>
        <w:spacing w:before="75" w:after="0"/>
      </w:pPr>
      <w:r>
        <w:rPr/>
        <w:t xml:space="preserve">图表：2021-2026年太空板业主要经营指标分析 139</w:t>
      </w:r>
    </w:p>
    <w:p>
      <w:pPr>
        <w:spacing w:before="75" w:after="0"/>
      </w:pPr>
      <w:r>
        <w:rPr/>
        <w:t xml:space="preserve">图表：2021-2026年太空板业盈利能力分析 140</w:t>
      </w:r>
    </w:p>
    <w:p>
      <w:pPr>
        <w:spacing w:before="75" w:after="0"/>
      </w:pPr>
      <w:r>
        <w:rPr/>
        <w:t xml:space="preserve">图表：2021-2026年太空板业偿债能力分析 140</w:t>
      </w:r>
    </w:p>
    <w:p>
      <w:pPr>
        <w:spacing w:before="75" w:after="0"/>
      </w:pPr>
      <w:r>
        <w:rPr/>
        <w:t xml:space="preserve">图表：2021-2026年太空板业运营能力分析 141</w:t>
      </w:r>
    </w:p>
    <w:p>
      <w:pPr>
        <w:spacing w:before="75" w:after="0"/>
      </w:pPr>
      <w:r>
        <w:rPr/>
        <w:t xml:space="preserve">图表：2021-2026年太空板业发展能力分析 141</w:t>
      </w:r>
    </w:p>
    <w:p>
      <w:pPr>
        <w:spacing w:before="75" w:after="0"/>
      </w:pPr>
      <w:r>
        <w:rPr/>
        <w:t xml:space="preserve">图表：山东万斯达建筑科技股份有限公司组织结构图 144</w:t>
      </w:r>
    </w:p>
    <w:p>
      <w:pPr>
        <w:spacing w:before="75" w:after="0"/>
      </w:pPr>
      <w:r>
        <w:rPr/>
        <w:t xml:space="preserve">图表：山东万斯达建筑科技股份有限公司产品体系分析 145</w:t>
      </w:r>
    </w:p>
    <w:p>
      <w:pPr>
        <w:spacing w:before="75" w:after="0"/>
      </w:pPr>
      <w:r>
        <w:rPr/>
        <w:t xml:space="preserve">图表：2021-2026年万斯达股份主要经营指标分析 146</w:t>
      </w:r>
    </w:p>
    <w:p>
      <w:pPr>
        <w:spacing w:before="75" w:after="0"/>
      </w:pPr>
      <w:r>
        <w:rPr/>
        <w:t xml:space="preserve">图表：2021-2026年万斯达股份盈利能力分析 146</w:t>
      </w:r>
    </w:p>
    <w:p>
      <w:pPr>
        <w:spacing w:before="75" w:after="0"/>
      </w:pPr>
      <w:r>
        <w:rPr/>
        <w:t xml:space="preserve">图表：2021-2026年万斯达股份资产负债分析 147</w:t>
      </w:r>
    </w:p>
    <w:p>
      <w:pPr>
        <w:spacing w:before="75" w:after="0"/>
      </w:pPr>
      <w:r>
        <w:rPr/>
        <w:t xml:space="preserve">图表：杭萧钢构2021-2026年营收产品结构 151</w:t>
      </w:r>
    </w:p>
    <w:p>
      <w:pPr>
        <w:spacing w:before="75" w:after="0"/>
      </w:pPr>
      <w:r>
        <w:rPr/>
        <w:t xml:space="preserve">图表：2021-2026年杭萧钢构主要经营指标分析 152</w:t>
      </w:r>
    </w:p>
    <w:p>
      <w:pPr>
        <w:spacing w:before="75" w:after="0"/>
      </w:pPr>
      <w:r>
        <w:rPr/>
        <w:t xml:space="preserve">图表：2021-2026年杭萧钢构盈利能力分析 153</w:t>
      </w:r>
    </w:p>
    <w:p>
      <w:pPr>
        <w:spacing w:before="75" w:after="0"/>
      </w:pPr>
      <w:r>
        <w:rPr/>
        <w:t xml:space="preserve">图表：2021-2026年杭萧钢构偿债能力分析 153</w:t>
      </w:r>
    </w:p>
    <w:p>
      <w:pPr>
        <w:spacing w:before="75" w:after="0"/>
      </w:pPr>
      <w:r>
        <w:rPr/>
        <w:t xml:space="preserve">图表：2021-2026年杭萧钢构运营能力分析 154</w:t>
      </w:r>
    </w:p>
    <w:p>
      <w:pPr>
        <w:spacing w:before="75" w:after="0"/>
      </w:pPr>
      <w:r>
        <w:rPr/>
        <w:t xml:space="preserve">图表：2021-2026年杭萧钢构发展能力分析 154</w:t>
      </w:r>
    </w:p>
    <w:p>
      <w:pPr>
        <w:spacing w:before="75" w:after="0"/>
      </w:pPr>
      <w:r>
        <w:rPr/>
        <w:t xml:space="preserve">图表：中国建筑股份核心资质分析 159</w:t>
      </w:r>
    </w:p>
    <w:p>
      <w:pPr>
        <w:spacing w:before="75" w:after="0"/>
      </w:pPr>
      <w:r>
        <w:rPr/>
        <w:t xml:space="preserve">图表：2021-2026年中国建筑股份主要经营指标分析 161</w:t>
      </w:r>
    </w:p>
    <w:p>
      <w:pPr>
        <w:spacing w:before="75" w:after="0"/>
      </w:pPr>
      <w:r>
        <w:rPr/>
        <w:t xml:space="preserve">图表：2021-2026年中国建筑股份盈利能力分析 162</w:t>
      </w:r>
    </w:p>
    <w:p>
      <w:pPr>
        <w:spacing w:before="75" w:after="0"/>
      </w:pPr>
      <w:r>
        <w:rPr/>
        <w:t xml:space="preserve">图表：2021-2026年中国建筑股份发展能力分析 162</w:t>
      </w:r>
    </w:p>
    <w:p>
      <w:pPr>
        <w:spacing w:before="75" w:after="0"/>
      </w:pPr>
      <w:r>
        <w:rPr/>
        <w:t xml:space="preserve">图表：2021-2026年中国建筑股份运营能力分析 163</w:t>
      </w:r>
    </w:p>
    <w:p>
      <w:pPr>
        <w:spacing w:before="75" w:after="0"/>
      </w:pPr>
      <w:r>
        <w:rPr/>
        <w:t xml:space="preserve">图表：2021-2026年中国建筑股份偿债能力分析 163</w:t>
      </w:r>
    </w:p>
    <w:p>
      <w:pPr>
        <w:spacing w:before="75" w:after="0"/>
      </w:pPr>
      <w:r>
        <w:rPr/>
        <w:t xml:space="preserve">图表：宝钢建筑系统集成有限公司主要装配式住宅项目一览 171</w:t>
      </w:r>
    </w:p>
    <w:p>
      <w:pPr>
        <w:spacing w:before="75" w:after="0"/>
      </w:pPr>
      <w:r>
        <w:rPr/>
        <w:t xml:space="preserve">图表：沈阳卫德住宅工业化科技有限公司组织结构图 174</w:t>
      </w:r>
    </w:p>
    <w:p>
      <w:pPr>
        <w:spacing w:before="75" w:after="0"/>
      </w:pPr>
      <w:r>
        <w:rPr/>
        <w:t xml:space="preserve">图表：沈阳卫德住宅工业化科技有限公司PC工厂全套技术服务产品体系 175</w:t>
      </w:r>
    </w:p>
    <w:p>
      <w:pPr>
        <w:spacing w:before="75" w:after="0"/>
      </w:pPr>
      <w:r>
        <w:rPr/>
        <w:t xml:space="preserve">图表：沈阳卫德住宅工业化科技有限公司装配式建筑深化设计产品体系 175</w:t>
      </w:r>
    </w:p>
    <w:p>
      <w:pPr>
        <w:spacing w:before="75" w:after="0"/>
      </w:pPr>
      <w:r>
        <w:rPr/>
        <w:t xml:space="preserve">图表：沈阳卫德住宅工业化科技有限公司装配式住宅项目案例一览 177</w:t>
      </w:r>
    </w:p>
    <w:p>
      <w:pPr>
        <w:spacing w:before="75" w:after="0"/>
      </w:pPr>
      <w:r>
        <w:rPr/>
        <w:t xml:space="preserve">图表：上海市地下空间设计研究总院有限公司核心资质一览 179</w:t>
      </w:r>
    </w:p>
    <w:p>
      <w:pPr>
        <w:spacing w:before="75" w:after="0"/>
      </w:pPr>
      <w:r>
        <w:rPr/>
        <w:t xml:space="preserve">图表：中国建筑标准设计研究院有限公司组织结构图 181</w:t>
      </w:r>
    </w:p>
    <w:p>
      <w:pPr>
        <w:spacing w:before="75" w:after="0"/>
      </w:pPr>
      <w:r>
        <w:rPr/>
        <w:t xml:space="preserve">图表：1~10维矩阵重复计算1000次的平均随机一致性指标 198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2026-2031年中国装配式住宅行业竞争格局分析与投资风险预测报告</dc:title>
  <dc:description>2026-2031年中国装配式住宅行业竞争格局分析与投资风险预测报告</dc:description>
  <dc:subject>2026-2031年中国装配式住宅行业竞争格局分析与投资风险预测报告</dc:subject>
  <cp:keywords>研究报告</cp:keywords>
  <cp:category>研究报告</cp:category>
  <cp:lastModifiedBy>北京中道泰和信息咨询有限公司</cp:lastModifiedBy>
  <dcterms:created xsi:type="dcterms:W3CDTF">2026-03-26T16:19:08+08:00</dcterms:created>
  <dcterms:modified xsi:type="dcterms:W3CDTF">2026-03-26T16:19:08+08:00</dcterms:modified>
</cp:coreProperties>
</file>

<file path=docProps/custom.xml><?xml version="1.0" encoding="utf-8"?>
<Properties xmlns="http://schemas.openxmlformats.org/officeDocument/2006/custom-properties" xmlns:vt="http://schemas.openxmlformats.org/officeDocument/2006/docPropsVTypes"/>
</file>