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2026-2031年中国软件外包行业市场分析报告</w:t>
      </w:r>
    </w:p>
    <w:p>
      <w:pPr>
        <w:spacing w:after="150"/>
      </w:pPr>
      <w:r>
        <w:rPr>
          <w:b w:val="1"/>
          <w:bCs w:val="1"/>
        </w:rPr>
        <w:t xml:space="preserve">报告简介</w:t>
      </w:r>
    </w:p>
    <w:p>
      <w:pPr>
        <w:spacing w:after="150"/>
      </w:pPr>
      <w:r>
        <w:rPr/>
        <w:t xml:space="preserve">软件外包就是企业为了专注核心竞争力业务和降低软件项目成本，将软件项目中的全部或部分工作发包给提供外包服务的企业完成的软件需求活动。外包是软件全球化环境下，软件生产在全球进行资源有效配置的必然产物。</w:t>
      </w:r>
    </w:p>
    <w:p>
      <w:pPr>
        <w:spacing w:after="150"/>
      </w:pPr>
      <w:r>
        <w:rPr/>
        <w:t xml:space="preserve">近年来，中国的软件外包发展迅速，政府打出了软件服务外包政策组合拳。科技部，工业和信息化部以及商务部等部委在推动软件服务外包出口方面出台了一系列措施，包括建立相关园区和出口基地，集中资源打造中国的外包品牌。</w:t>
      </w:r>
    </w:p>
    <w:p>
      <w:pPr>
        <w:spacing w:after="150"/>
      </w:pPr>
      <w:r>
        <w:rPr/>
        <w:t xml:space="preserve">2019年我国企业承接服务外包合同额15699.1亿元人民币(币种下同)，执行额10695.7亿元，同比分别增长18.6%和11.5%，执行额首次突破万亿元，再创历史新高。其中，离岸服务外包合同额9207.9亿元，执行额6555.8亿元，同比分别增长15.6%和11.8%(以美元计算，离岸服务外包合同额1389.1亿美元，执行额968.9亿美元，同比分别增长15.4%和9.3%)。2020年上半年承接离岸服务外包执行额1414.6亿元，同比增长8.5%，占全国52.8%，软件研发服务外包是其主要领域(占26.9%)。</w:t>
      </w:r>
    </w:p>
    <w:p>
      <w:pPr>
        <w:spacing w:after="150"/>
      </w:pPr>
      <w:r>
        <w:rPr/>
        <w:t xml:space="preserve">随着大数据、云计算、人工智能等新技术迅速得到应用和扩展，软件产业活力将不断增强。另外“一带一路”建设、京津冀协同发展、长江经济带建设等战略在拓展服务外包产业发展新空间的同时，也推动了服务外包国际、国内市场布局的优化，为软件和服务外包产业的发展提供新的机遇。</w:t>
      </w:r>
    </w:p>
    <w:p>
      <w:pPr>
        <w:spacing w:after="150"/>
      </w:pPr>
      <w:r>
        <w:rPr/>
        <w:t xml:space="preserve">2019年5月7日，全球服务外包大会在武汉举行，商务部副部长钱克明在会议上指出：当前服务外包已经成为中国开放经济的一大亮点，是开放型经济内涵不断丰富的重要体现;党中央、国务院高度重视服务外包的发展，近期商务部将出台推动服务外包转型升级的指导意见，推动中国服务外包走向高质量发展的新阶段。在国家政策的大力支持下，伴随着产业升级和各行业信息化建设不断推进，软件外包需求得到大量释放，国内外包业务保持较快增长，外包需求日益旺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软件外包行业及各子行业的发展状况、上下游行业发展状况、市场供需形势、新产品与技术等进行了分析，并重点分析了我国软件外包行业发展状况和特点，以及中国软件外包行业将面临的挑战、企业的发展策略等。报告还对全球软件外包行业发展态势作了详细分析，并对软件外包行业进行了趋向研判，是软件外包生产、经营企业，科研、投资机构等单位准确了解目前软件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行业全面分析</w:t>
      </w:r>
    </w:p>
    <w:p>
      <w:pPr>
        <w:spacing w:before="75" w:after="0"/>
      </w:pPr>
      <w:r>
        <w:rPr>
          <w:b w:val="1"/>
          <w:bCs w:val="1"/>
        </w:rPr>
        <w:t xml:space="preserve">第一章 国际软件外包行业发展现状</w:t>
      </w:r>
    </w:p>
    <w:p>
      <w:pPr>
        <w:spacing w:before="75" w:after="0"/>
      </w:pPr>
      <w:r>
        <w:rPr/>
        <w:t xml:space="preserve">第一节 世界软件外包产业概况</w:t>
      </w:r>
    </w:p>
    <w:p>
      <w:pPr>
        <w:spacing w:before="75" w:after="0"/>
      </w:pPr>
      <w:r>
        <w:rPr/>
        <w:t xml:space="preserve">一、世界软件外包业发展综述</w:t>
      </w:r>
    </w:p>
    <w:p>
      <w:pPr>
        <w:spacing w:before="75" w:after="0"/>
      </w:pPr>
      <w:r>
        <w:rPr/>
        <w:t xml:space="preserve">二、世界软件外包产业的分工格局</w:t>
      </w:r>
    </w:p>
    <w:p>
      <w:pPr>
        <w:spacing w:before="75" w:after="0"/>
      </w:pPr>
      <w:r>
        <w:rPr/>
        <w:t xml:space="preserve">第二节 印度软件外包行业</w:t>
      </w:r>
    </w:p>
    <w:p>
      <w:pPr>
        <w:spacing w:before="75" w:after="0"/>
      </w:pPr>
      <w:r>
        <w:rPr/>
        <w:t xml:space="preserve">一、印度软件外包产业发展概况</w:t>
      </w:r>
    </w:p>
    <w:p>
      <w:pPr>
        <w:spacing w:before="75" w:after="0"/>
      </w:pPr>
      <w:r>
        <w:rPr/>
        <w:t xml:space="preserve">二、印度软件外包业向日本市场进发</w:t>
      </w:r>
    </w:p>
    <w:p>
      <w:pPr>
        <w:spacing w:before="75" w:after="0"/>
      </w:pPr>
      <w:r>
        <w:rPr/>
        <w:t xml:space="preserve">三、印度软件外包行业竞争激烈</w:t>
      </w:r>
    </w:p>
    <w:p>
      <w:pPr>
        <w:spacing w:before="75" w:after="0"/>
      </w:pPr>
      <w:r>
        <w:rPr/>
        <w:t xml:space="preserve">四、印度业务流程外包发展现状及展望</w:t>
      </w:r>
    </w:p>
    <w:p>
      <w:pPr>
        <w:spacing w:before="75" w:after="0"/>
      </w:pPr>
      <w:r>
        <w:rPr/>
        <w:t xml:space="preserve">第三节 其他国家或地区软件外包行业</w:t>
      </w:r>
    </w:p>
    <w:p>
      <w:pPr>
        <w:spacing w:before="75" w:after="0"/>
      </w:pPr>
      <w:r>
        <w:rPr/>
        <w:t xml:space="preserve">一、中东欧软件外包业异军突起</w:t>
      </w:r>
    </w:p>
    <w:p>
      <w:pPr>
        <w:spacing w:before="75" w:after="0"/>
      </w:pPr>
      <w:r>
        <w:rPr/>
        <w:t xml:space="preserve">二、中东欧国家发展服务外包业的政策与措施</w:t>
      </w:r>
    </w:p>
    <w:p>
      <w:pPr>
        <w:spacing w:before="75" w:after="0"/>
      </w:pPr>
      <w:r>
        <w:rPr/>
        <w:t xml:space="preserve">三、俄罗斯软件外包产业发展状况</w:t>
      </w:r>
    </w:p>
    <w:p>
      <w:pPr>
        <w:spacing w:before="75" w:after="0"/>
      </w:pPr>
      <w:r>
        <w:rPr/>
        <w:t xml:space="preserve">四、爱尔兰软件和服务外包行业发展分析</w:t>
      </w:r>
    </w:p>
    <w:p>
      <w:pPr>
        <w:spacing w:before="75" w:after="0"/>
      </w:pPr>
      <w:r>
        <w:rPr>
          <w:b w:val="1"/>
          <w:bCs w:val="1"/>
        </w:rPr>
        <w:t xml:space="preserve">第二章 中国软件外包行业分析</w:t>
      </w:r>
    </w:p>
    <w:p>
      <w:pPr>
        <w:spacing w:before="75" w:after="0"/>
      </w:pPr>
      <w:r>
        <w:rPr/>
        <w:t xml:space="preserve">第一节 中国软件外包产业发展概况</w:t>
      </w:r>
    </w:p>
    <w:p>
      <w:pPr>
        <w:spacing w:before="75" w:after="0"/>
      </w:pPr>
      <w:r>
        <w:rPr/>
        <w:t xml:space="preserve">一、中国在全球软件服务外包格局中的地位探析</w:t>
      </w:r>
    </w:p>
    <w:p>
      <w:pPr>
        <w:spacing w:before="75" w:after="0"/>
      </w:pPr>
      <w:r>
        <w:rPr/>
        <w:t xml:space="preserve">二、我国软件外包业的并购形势分析</w:t>
      </w:r>
    </w:p>
    <w:p>
      <w:pPr>
        <w:spacing w:before="75" w:after="0"/>
      </w:pPr>
      <w:r>
        <w:rPr/>
        <w:t xml:space="preserve">三、创新试点城市软件外包产业面临发展机遇</w:t>
      </w:r>
    </w:p>
    <w:p>
      <w:pPr>
        <w:spacing w:before="75" w:after="0"/>
      </w:pPr>
      <w:r>
        <w:rPr/>
        <w:t xml:space="preserve">四、国内软件服务外包产业正向二线城市发展</w:t>
      </w:r>
    </w:p>
    <w:p>
      <w:pPr>
        <w:spacing w:before="75" w:after="0"/>
      </w:pPr>
      <w:r>
        <w:rPr/>
        <w:t xml:space="preserve">五、中国软件外包业高端突破发展探析</w:t>
      </w:r>
    </w:p>
    <w:p>
      <w:pPr>
        <w:spacing w:before="75" w:after="0"/>
      </w:pPr>
      <w:r>
        <w:rPr/>
        <w:t xml:space="preserve">第二节 软件外包细分市场分析</w:t>
      </w:r>
    </w:p>
    <w:p>
      <w:pPr>
        <w:spacing w:before="75" w:after="0"/>
      </w:pPr>
      <w:r>
        <w:rPr/>
        <w:t xml:space="preserve">一、在岸外包市场发展势头较好</w:t>
      </w:r>
    </w:p>
    <w:p>
      <w:pPr>
        <w:spacing w:before="75" w:after="0"/>
      </w:pPr>
      <w:r>
        <w:rPr/>
        <w:t xml:space="preserve">二、在岸与离岸外包业务发展局势分析</w:t>
      </w:r>
    </w:p>
    <w:p>
      <w:pPr>
        <w:spacing w:before="75" w:after="0"/>
      </w:pPr>
      <w:r>
        <w:rPr/>
        <w:t xml:space="preserve">三、中国离岸软件外包未来发展特点及市场规模预测</w:t>
      </w:r>
    </w:p>
    <w:p>
      <w:pPr>
        <w:spacing w:before="75" w:after="0"/>
      </w:pPr>
      <w:r>
        <w:rPr/>
        <w:t xml:space="preserve">四、软件离岸外包商模式转型的策略选择</w:t>
      </w:r>
    </w:p>
    <w:p>
      <w:pPr>
        <w:spacing w:before="75" w:after="0"/>
      </w:pPr>
      <w:r>
        <w:rPr/>
        <w:t xml:space="preserve">第三节 中国与印度软件外包产业比较分析</w:t>
      </w:r>
    </w:p>
    <w:p>
      <w:pPr>
        <w:spacing w:before="75" w:after="0"/>
      </w:pPr>
      <w:r>
        <w:rPr/>
        <w:t xml:space="preserve">一、中印软件外包产业的发展模式比较</w:t>
      </w:r>
    </w:p>
    <w:p>
      <w:pPr>
        <w:spacing w:before="75" w:after="0"/>
      </w:pPr>
      <w:r>
        <w:rPr/>
        <w:t xml:space="preserve">二、中印软件外包的竞争优势比较</w:t>
      </w:r>
    </w:p>
    <w:p>
      <w:pPr>
        <w:spacing w:before="75" w:after="0"/>
      </w:pPr>
      <w:r>
        <w:rPr/>
        <w:t xml:space="preserve">三、中国软件外包服务业与印度之间的差距</w:t>
      </w:r>
    </w:p>
    <w:p>
      <w:pPr>
        <w:spacing w:before="75" w:after="0"/>
      </w:pPr>
      <w:r>
        <w:rPr/>
        <w:t xml:space="preserve">第四节 中国软件外包发展模式探析</w:t>
      </w:r>
    </w:p>
    <w:p>
      <w:pPr>
        <w:spacing w:before="75" w:after="0"/>
      </w:pPr>
      <w:r>
        <w:rPr/>
        <w:t xml:space="preserve">一、软件外包模式的发展阶段</w:t>
      </w:r>
    </w:p>
    <w:p>
      <w:pPr>
        <w:spacing w:before="75" w:after="0"/>
      </w:pPr>
      <w:r>
        <w:rPr/>
        <w:t xml:space="preserve">二、开发商与接包商关系发展分析</w:t>
      </w:r>
    </w:p>
    <w:p>
      <w:pPr>
        <w:spacing w:before="75" w:after="0"/>
      </w:pPr>
      <w:r>
        <w:rPr/>
        <w:t xml:space="preserve">三、中国软件外包发展的路径选择</w:t>
      </w:r>
    </w:p>
    <w:p>
      <w:pPr>
        <w:spacing w:before="75" w:after="0"/>
      </w:pPr>
      <w:r>
        <w:rPr/>
        <w:t xml:space="preserve">第五节 中国软件外包产业发展中存在的问题</w:t>
      </w:r>
    </w:p>
    <w:p>
      <w:pPr>
        <w:spacing w:before="75" w:after="0"/>
      </w:pPr>
      <w:r>
        <w:rPr/>
        <w:t xml:space="preserve">一、我国软件和信息服务外包业面临的主要挑战</w:t>
      </w:r>
    </w:p>
    <w:p>
      <w:pPr>
        <w:spacing w:before="75" w:after="0"/>
      </w:pPr>
      <w:r>
        <w:rPr/>
        <w:t xml:space="preserve">二、我国软件外包业开拓国际市场面临人才瓶颈</w:t>
      </w:r>
    </w:p>
    <w:p>
      <w:pPr>
        <w:spacing w:before="75" w:after="0"/>
      </w:pPr>
      <w:r>
        <w:rPr/>
        <w:t xml:space="preserve">三、我国软件外包企业发展存在的主要劣势</w:t>
      </w:r>
    </w:p>
    <w:p>
      <w:pPr>
        <w:spacing w:before="75" w:after="0"/>
      </w:pPr>
      <w:r>
        <w:rPr/>
        <w:t xml:space="preserve">四、知识产权保护不力阻碍软件外包产业发展</w:t>
      </w:r>
    </w:p>
    <w:p>
      <w:pPr>
        <w:spacing w:before="75" w:after="0"/>
      </w:pPr>
      <w:r>
        <w:rPr/>
        <w:t xml:space="preserve">第六节 中国软件外包产业发展策略分析</w:t>
      </w:r>
    </w:p>
    <w:p>
      <w:pPr>
        <w:spacing w:before="75" w:after="0"/>
      </w:pPr>
      <w:r>
        <w:rPr/>
        <w:t xml:space="preserve">一、促进我国软件外包业发展的对策</w:t>
      </w:r>
    </w:p>
    <w:p>
      <w:pPr>
        <w:spacing w:before="75" w:after="0"/>
      </w:pPr>
      <w:r>
        <w:rPr/>
        <w:t xml:space="preserve">二、我国软件外包业应当提高行业附加值</w:t>
      </w:r>
    </w:p>
    <w:p>
      <w:pPr>
        <w:spacing w:before="75" w:after="0"/>
      </w:pPr>
      <w:r>
        <w:rPr/>
        <w:t xml:space="preserve">三、解决我国软件外包业人才问题的发展建议</w:t>
      </w:r>
    </w:p>
    <w:p>
      <w:pPr>
        <w:spacing w:before="75" w:after="0"/>
      </w:pPr>
      <w:r>
        <w:rPr/>
        <w:t xml:space="preserve">四、推进软件外包业发展的政策建议</w:t>
      </w:r>
    </w:p>
    <w:p>
      <w:pPr>
        <w:spacing w:before="75" w:after="0"/>
      </w:pPr>
      <w:r>
        <w:rPr>
          <w:b w:val="1"/>
          <w:bCs w:val="1"/>
        </w:rPr>
        <w:t xml:space="preserve">第三章 中国软件外包行业运行数据分析</w:t>
      </w:r>
    </w:p>
    <w:p>
      <w:pPr>
        <w:spacing w:before="75" w:after="0"/>
      </w:pPr>
      <w:r>
        <w:rPr/>
        <w:t xml:space="preserve">第一节 行业基本数据信息</w:t>
      </w:r>
    </w:p>
    <w:p>
      <w:pPr>
        <w:spacing w:before="75" w:after="0"/>
      </w:pPr>
      <w:r>
        <w:rPr/>
        <w:t xml:space="preserve">一、2021-2026年软件外包行业产值</w:t>
      </w:r>
    </w:p>
    <w:p>
      <w:pPr>
        <w:spacing w:before="75" w:after="0"/>
      </w:pPr>
      <w:r>
        <w:rPr/>
        <w:t xml:space="preserve">二、2021-2026年软件外包行业销售收入</w:t>
      </w:r>
    </w:p>
    <w:p>
      <w:pPr>
        <w:spacing w:before="75" w:after="0"/>
      </w:pPr>
      <w:r>
        <w:rPr/>
        <w:t xml:space="preserve">三、2021-2026年软件外包行业利润总额</w:t>
      </w:r>
    </w:p>
    <w:p>
      <w:pPr>
        <w:spacing w:before="75" w:after="0"/>
      </w:pPr>
      <w:r>
        <w:rPr/>
        <w:t xml:space="preserve">四、2021-2026年软件外包行业资产总计</w:t>
      </w:r>
    </w:p>
    <w:p>
      <w:pPr>
        <w:spacing w:before="75" w:after="0"/>
      </w:pPr>
      <w:r>
        <w:rPr/>
        <w:t xml:space="preserve">五、2021-2026年软件外包行业负债总计</w:t>
      </w:r>
    </w:p>
    <w:p>
      <w:pPr>
        <w:spacing w:before="75" w:after="0"/>
      </w:pPr>
      <w:r>
        <w:rPr/>
        <w:t xml:space="preserve">六、2021-2026年软件外包市场价格走势</w:t>
      </w:r>
    </w:p>
    <w:p>
      <w:pPr>
        <w:spacing w:before="75" w:after="0"/>
      </w:pPr>
      <w:r>
        <w:rPr/>
        <w:t xml:space="preserve">七、2021-2026年软件外包行业主营业务收入</w:t>
      </w:r>
    </w:p>
    <w:p>
      <w:pPr>
        <w:spacing w:before="75" w:after="0"/>
      </w:pPr>
      <w:r>
        <w:rPr/>
        <w:t xml:space="preserve">八、2021-2026年软件外包行业主营业务成本</w:t>
      </w:r>
    </w:p>
    <w:p>
      <w:pPr>
        <w:spacing w:before="75" w:after="0"/>
      </w:pPr>
      <w:r>
        <w:rPr/>
        <w:t xml:space="preserve">九、2021-2026年软件外包行业供给分析</w:t>
      </w:r>
    </w:p>
    <w:p>
      <w:pPr>
        <w:spacing w:before="75" w:after="0"/>
      </w:pPr>
      <w:r>
        <w:rPr/>
        <w:t xml:space="preserve">十、2021-2026年软件外包行业需求分析</w:t>
      </w:r>
    </w:p>
    <w:p>
      <w:pPr>
        <w:spacing w:before="75" w:after="0"/>
      </w:pPr>
      <w:r>
        <w:rPr/>
        <w:t xml:space="preserve">第二节 行业成本费用分析</w:t>
      </w:r>
    </w:p>
    <w:p>
      <w:pPr>
        <w:spacing w:before="75" w:after="0"/>
      </w:pPr>
      <w:r>
        <w:rPr/>
        <w:t xml:space="preserve">一、2021-2026年软件外包行业销售费用分析</w:t>
      </w:r>
    </w:p>
    <w:p>
      <w:pPr>
        <w:spacing w:before="75" w:after="0"/>
      </w:pPr>
      <w:r>
        <w:rPr/>
        <w:t xml:space="preserve">二、2021-2026年软件外包行业管理费用分析</w:t>
      </w:r>
    </w:p>
    <w:p>
      <w:pPr>
        <w:spacing w:before="75" w:after="0"/>
      </w:pPr>
      <w:r>
        <w:rPr/>
        <w:t xml:space="preserve">三、2021-2026年软件外包行业财务费用分析</w:t>
      </w:r>
    </w:p>
    <w:p>
      <w:pPr>
        <w:spacing w:before="75" w:after="0"/>
      </w:pPr>
      <w:r>
        <w:rPr/>
        <w:t xml:space="preserve">第三节 行业盈利能力分析</w:t>
      </w:r>
    </w:p>
    <w:p>
      <w:pPr>
        <w:spacing w:before="75" w:after="0"/>
      </w:pPr>
      <w:r>
        <w:rPr/>
        <w:t xml:space="preserve">一、2021-2026年软件外包行业销售毛利率分析</w:t>
      </w:r>
    </w:p>
    <w:p>
      <w:pPr>
        <w:spacing w:before="75" w:after="0"/>
      </w:pPr>
      <w:r>
        <w:rPr/>
        <w:t xml:space="preserve">二、2021-2026年软件外包行业销售利润率分析</w:t>
      </w:r>
    </w:p>
    <w:p>
      <w:pPr>
        <w:spacing w:before="75" w:after="0"/>
      </w:pPr>
      <w:r>
        <w:rPr/>
        <w:t xml:space="preserve">三、2021-2026年软件外包行业成本费用利润率分析</w:t>
      </w:r>
    </w:p>
    <w:p>
      <w:pPr>
        <w:spacing w:before="75" w:after="0"/>
      </w:pPr>
      <w:r>
        <w:rPr/>
        <w:t xml:space="preserve">四、2021-2026年软件外包行业总资产利润率分析</w:t>
      </w:r>
    </w:p>
    <w:p>
      <w:pPr>
        <w:spacing w:before="75" w:after="0"/>
      </w:pPr>
      <w:r>
        <w:rPr/>
        <w:t xml:space="preserve">第四节 其他经济效益能力分析</w:t>
      </w:r>
    </w:p>
    <w:p>
      <w:pPr>
        <w:spacing w:before="75" w:after="0"/>
      </w:pPr>
      <w:r>
        <w:rPr/>
        <w:t xml:space="preserve">一、行业偿债能力分析</w:t>
      </w:r>
    </w:p>
    <w:p>
      <w:pPr>
        <w:spacing w:before="75" w:after="0"/>
      </w:pPr>
      <w:r>
        <w:rPr/>
        <w:t xml:space="preserve">二、行业运营能力分析</w:t>
      </w:r>
    </w:p>
    <w:p>
      <w:pPr>
        <w:spacing w:before="75" w:after="0"/>
      </w:pPr>
      <w:r>
        <w:rPr/>
        <w:t xml:space="preserve">三、行业发展能力分析</w:t>
      </w:r>
    </w:p>
    <w:p>
      <w:pPr>
        <w:spacing w:before="75" w:after="0"/>
      </w:pPr>
      <w:r>
        <w:rPr/>
        <w:t xml:space="preserve">第五节 行业进出口数据分析</w:t>
      </w:r>
    </w:p>
    <w:p>
      <w:pPr>
        <w:spacing w:before="75" w:after="0"/>
      </w:pPr>
      <w:r>
        <w:rPr/>
        <w:t xml:space="preserve">一、2021-2026年软件外包行业进口数据</w:t>
      </w:r>
    </w:p>
    <w:p>
      <w:pPr>
        <w:spacing w:before="75" w:after="0"/>
      </w:pPr>
      <w:r>
        <w:rPr/>
        <w:t xml:space="preserve">二、2021-2026年软件外包行业出口数据</w:t>
      </w:r>
    </w:p>
    <w:p>
      <w:pPr>
        <w:spacing w:before="75" w:after="0"/>
      </w:pPr>
      <w:r>
        <w:rPr/>
        <w:t xml:space="preserve">第六节 行业前景数据预测</w:t>
      </w:r>
    </w:p>
    <w:p>
      <w:pPr>
        <w:spacing w:before="75" w:after="0"/>
      </w:pPr>
      <w:r>
        <w:rPr/>
        <w:t xml:space="preserve">一、2026-2031年软件外包行业市场规模预测</w:t>
      </w:r>
    </w:p>
    <w:p>
      <w:pPr>
        <w:spacing w:before="75" w:after="0"/>
      </w:pPr>
      <w:r>
        <w:rPr/>
        <w:t xml:space="preserve">二、2026-2031年软件外包行业销售收入预测</w:t>
      </w:r>
    </w:p>
    <w:p>
      <w:pPr>
        <w:spacing w:before="75" w:after="0"/>
      </w:pPr>
      <w:r>
        <w:rPr/>
        <w:t xml:space="preserve">三、2026-2031年软件外包行业产量预测</w:t>
      </w:r>
    </w:p>
    <w:p>
      <w:pPr>
        <w:spacing w:before="75" w:after="0"/>
      </w:pPr>
      <w:r>
        <w:rPr/>
        <w:t xml:space="preserve">四、2026-2031年软件外包行业竞争格局预测</w:t>
      </w:r>
    </w:p>
    <w:p>
      <w:pPr>
        <w:spacing w:before="75" w:after="0"/>
      </w:pPr>
      <w:r>
        <w:rPr>
          <w:b w:val="1"/>
          <w:bCs w:val="1"/>
        </w:rPr>
        <w:t xml:space="preserve">第二部分 市场格局分析</w:t>
      </w:r>
    </w:p>
    <w:p>
      <w:pPr>
        <w:spacing w:before="75" w:after="0"/>
      </w:pPr>
      <w:r>
        <w:rPr>
          <w:b w:val="1"/>
          <w:bCs w:val="1"/>
        </w:rPr>
        <w:t xml:space="preserve">第四章 行业市场结构分析</w:t>
      </w:r>
    </w:p>
    <w:p>
      <w:pPr>
        <w:spacing w:before="75" w:after="0"/>
      </w:pPr>
      <w:r>
        <w:rPr/>
        <w:t xml:space="preserve">第一节 业务结构</w:t>
      </w:r>
    </w:p>
    <w:p>
      <w:pPr>
        <w:spacing w:before="75" w:after="0"/>
      </w:pPr>
      <w:r>
        <w:rPr/>
        <w:t xml:space="preserve">一、中国软件外包行业业务类型结构</w:t>
      </w:r>
    </w:p>
    <w:p>
      <w:pPr>
        <w:spacing w:before="75" w:after="0"/>
      </w:pPr>
      <w:r>
        <w:rPr/>
        <w:t xml:space="preserve">二、中国软件外包行业业务/项目单价结构</w:t>
      </w:r>
    </w:p>
    <w:p>
      <w:pPr>
        <w:spacing w:before="75" w:after="0"/>
      </w:pPr>
      <w:r>
        <w:rPr/>
        <w:t xml:space="preserve">第二节 区域结构</w:t>
      </w:r>
    </w:p>
    <w:p>
      <w:pPr>
        <w:spacing w:before="75" w:after="0"/>
      </w:pPr>
      <w:r>
        <w:rPr/>
        <w:t xml:space="preserve">一、中国软件外包行业来源国家结构</w:t>
      </w:r>
    </w:p>
    <w:p>
      <w:pPr>
        <w:spacing w:before="75" w:after="0"/>
      </w:pPr>
      <w:r>
        <w:rPr/>
        <w:t xml:space="preserve">二、主要国家的业务特点/要求分析</w:t>
      </w:r>
    </w:p>
    <w:p>
      <w:pPr>
        <w:spacing w:before="75" w:after="0"/>
      </w:pPr>
      <w:r>
        <w:rPr/>
        <w:t xml:space="preserve">1、美国</w:t>
      </w:r>
    </w:p>
    <w:p>
      <w:pPr>
        <w:spacing w:before="75" w:after="0"/>
      </w:pPr>
      <w:r>
        <w:rPr/>
        <w:t xml:space="preserve">2、日本</w:t>
      </w:r>
    </w:p>
    <w:p>
      <w:pPr>
        <w:spacing w:before="75" w:after="0"/>
      </w:pPr>
      <w:r>
        <w:rPr/>
        <w:t xml:space="preserve">3、印度</w:t>
      </w:r>
    </w:p>
    <w:p>
      <w:pPr>
        <w:spacing w:before="75" w:after="0"/>
      </w:pPr>
      <w:r>
        <w:rPr/>
        <w:t xml:space="preserve">4、欧洲</w:t>
      </w:r>
    </w:p>
    <w:p>
      <w:pPr>
        <w:spacing w:before="75" w:after="0"/>
      </w:pPr>
      <w:r>
        <w:rPr/>
        <w:t xml:space="preserve">5、其他地区</w:t>
      </w:r>
    </w:p>
    <w:p>
      <w:pPr>
        <w:spacing w:before="75" w:after="0"/>
      </w:pPr>
      <w:r>
        <w:rPr/>
        <w:t xml:space="preserve">三、主要国家对待外包人才的看法对比</w:t>
      </w:r>
    </w:p>
    <w:p>
      <w:pPr>
        <w:spacing w:before="75" w:after="0"/>
      </w:pPr>
      <w:r>
        <w:rPr/>
        <w:t xml:space="preserve">1、美国</w:t>
      </w:r>
    </w:p>
    <w:p>
      <w:pPr>
        <w:spacing w:before="75" w:after="0"/>
      </w:pPr>
      <w:r>
        <w:rPr/>
        <w:t xml:space="preserve">2、日本</w:t>
      </w:r>
    </w:p>
    <w:p>
      <w:pPr>
        <w:spacing w:before="75" w:after="0"/>
      </w:pPr>
      <w:r>
        <w:rPr/>
        <w:t xml:space="preserve">3、欧洲</w:t>
      </w:r>
    </w:p>
    <w:p>
      <w:pPr>
        <w:spacing w:before="75" w:after="0"/>
      </w:pPr>
      <w:r>
        <w:rPr>
          <w:b w:val="1"/>
          <w:bCs w:val="1"/>
        </w:rPr>
        <w:t xml:space="preserve">第五章 重点区域市场及区域政策环境</w:t>
      </w:r>
    </w:p>
    <w:p>
      <w:pPr>
        <w:spacing w:before="75" w:after="0"/>
      </w:pPr>
      <w:r>
        <w:rPr/>
        <w:t xml:space="preserve">第一节 主要省市政策环境</w:t>
      </w:r>
    </w:p>
    <w:p>
      <w:pPr>
        <w:spacing w:before="75" w:after="0"/>
      </w:pPr>
      <w:r>
        <w:rPr/>
        <w:t xml:space="preserve">一、东北大区主要省市鼓励政策</w:t>
      </w:r>
    </w:p>
    <w:p>
      <w:pPr>
        <w:spacing w:before="75" w:after="0"/>
      </w:pPr>
      <w:r>
        <w:rPr/>
        <w:t xml:space="preserve">二、华东大区主要省市鼓励政策</w:t>
      </w:r>
    </w:p>
    <w:p>
      <w:pPr>
        <w:spacing w:before="75" w:after="0"/>
      </w:pPr>
      <w:r>
        <w:rPr/>
        <w:t xml:space="preserve">三、华北大区主要省市鼓励政策</w:t>
      </w:r>
    </w:p>
    <w:p>
      <w:pPr>
        <w:spacing w:before="75" w:after="0"/>
      </w:pPr>
      <w:r>
        <w:rPr/>
        <w:t xml:space="preserve">四、华中大区主要省市鼓励政策</w:t>
      </w:r>
    </w:p>
    <w:p>
      <w:pPr>
        <w:spacing w:before="75" w:after="0"/>
      </w:pPr>
      <w:r>
        <w:rPr/>
        <w:t xml:space="preserve">五、华南大区主要省市鼓励政策</w:t>
      </w:r>
    </w:p>
    <w:p>
      <w:pPr>
        <w:spacing w:before="75" w:after="0"/>
      </w:pPr>
      <w:r>
        <w:rPr/>
        <w:t xml:space="preserve">六、西部大区主要省市鼓励政策</w:t>
      </w:r>
    </w:p>
    <w:p>
      <w:pPr>
        <w:spacing w:before="75" w:after="0"/>
      </w:pPr>
      <w:r>
        <w:rPr/>
        <w:t xml:space="preserve">第二节 长三角地区软件外包企业信息</w:t>
      </w:r>
    </w:p>
    <w:p>
      <w:pPr>
        <w:spacing w:before="75" w:after="0"/>
      </w:pPr>
      <w:r>
        <w:rPr/>
        <w:t xml:space="preserve">一、2021-2026年长三角地区软件外包企业数量分析</w:t>
      </w:r>
    </w:p>
    <w:p>
      <w:pPr>
        <w:spacing w:before="75" w:after="0"/>
      </w:pPr>
      <w:r>
        <w:rPr/>
        <w:t xml:space="preserve">二、2021-2026年长三角地区软件外包企业结构分析</w:t>
      </w:r>
    </w:p>
    <w:p>
      <w:pPr>
        <w:spacing w:before="75" w:after="0"/>
      </w:pPr>
      <w:r>
        <w:rPr/>
        <w:t xml:space="preserve">三、2021-2026年长三角地区软件外包企业从业人员数量分析</w:t>
      </w:r>
    </w:p>
    <w:p>
      <w:pPr>
        <w:spacing w:before="75" w:after="0"/>
      </w:pPr>
      <w:r>
        <w:rPr/>
        <w:t xml:space="preserve">四、2021-2026年长三角地区软件外包企业薪酬水平评价</w:t>
      </w:r>
    </w:p>
    <w:p>
      <w:pPr>
        <w:spacing w:before="75" w:after="0"/>
      </w:pPr>
      <w:r>
        <w:rPr/>
        <w:t xml:space="preserve">五、2021-2026年长三角地区软件外包企业人员稳定性评价</w:t>
      </w:r>
    </w:p>
    <w:p>
      <w:pPr>
        <w:spacing w:before="75" w:after="0"/>
      </w:pPr>
      <w:r>
        <w:rPr>
          <w:b w:val="1"/>
          <w:bCs w:val="1"/>
        </w:rPr>
        <w:t xml:space="preserve">第三部分 竞争对手分析</w:t>
      </w:r>
    </w:p>
    <w:p>
      <w:pPr>
        <w:spacing w:before="75" w:after="0"/>
      </w:pPr>
      <w:r>
        <w:rPr>
          <w:b w:val="1"/>
          <w:bCs w:val="1"/>
        </w:rPr>
        <w:t xml:space="preserve">第六章 软件外包市场竞争格局及集中度分析</w:t>
      </w:r>
    </w:p>
    <w:p>
      <w:pPr>
        <w:spacing w:before="75" w:after="0"/>
      </w:pPr>
      <w:r>
        <w:rPr/>
        <w:t xml:space="preserve">第一节 软件外包行业国际竞争格局分析</w:t>
      </w:r>
    </w:p>
    <w:p>
      <w:pPr>
        <w:spacing w:before="75" w:after="0"/>
      </w:pPr>
      <w:r>
        <w:rPr/>
        <w:t xml:space="preserve">一、国际软件外包市场发展状况</w:t>
      </w:r>
    </w:p>
    <w:p>
      <w:pPr>
        <w:spacing w:before="75" w:after="0"/>
      </w:pPr>
      <w:r>
        <w:rPr/>
        <w:t xml:space="preserve">二、国际软件外包市场竞争格局</w:t>
      </w:r>
    </w:p>
    <w:p>
      <w:pPr>
        <w:spacing w:before="75" w:after="0"/>
      </w:pPr>
      <w:r>
        <w:rPr/>
        <w:t xml:space="preserve">三、国际软件外包市场发展趋势分析</w:t>
      </w:r>
    </w:p>
    <w:p>
      <w:pPr>
        <w:spacing w:before="75" w:after="0"/>
      </w:pPr>
      <w:r>
        <w:rPr/>
        <w:t xml:space="preserve">四、国际软件外包重点企业竞争力分析</w:t>
      </w:r>
    </w:p>
    <w:p>
      <w:pPr>
        <w:spacing w:before="75" w:after="0"/>
      </w:pPr>
      <w:r>
        <w:rPr/>
        <w:t xml:space="preserve">第二节 软件外包行业国内竞争格局分析</w:t>
      </w:r>
    </w:p>
    <w:p>
      <w:pPr>
        <w:spacing w:before="75" w:after="0"/>
      </w:pPr>
      <w:r>
        <w:rPr/>
        <w:t xml:space="preserve">一、国内软件外包行业市场规模分析</w:t>
      </w:r>
    </w:p>
    <w:p>
      <w:pPr>
        <w:spacing w:before="75" w:after="0"/>
      </w:pPr>
      <w:r>
        <w:rPr/>
        <w:t xml:space="preserve">二、国内软件外包行业竞争格局分析</w:t>
      </w:r>
    </w:p>
    <w:p>
      <w:pPr>
        <w:spacing w:before="75" w:after="0"/>
      </w:pPr>
      <w:r>
        <w:rPr/>
        <w:t xml:space="preserve">三、国内软件外包行业竞争力分析</w:t>
      </w:r>
    </w:p>
    <w:p>
      <w:pPr>
        <w:spacing w:before="75" w:after="0"/>
      </w:pPr>
      <w:r>
        <w:rPr/>
        <w:t xml:space="preserve">第三节 软件外包行业集中度分析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第七章 行业企业信息及人力资源分析</w:t>
      </w:r>
    </w:p>
    <w:p>
      <w:pPr>
        <w:spacing w:before="75" w:after="0"/>
      </w:pPr>
      <w:r>
        <w:rPr/>
        <w:t xml:space="preserve">第一节 TOP10企业信息</w:t>
      </w:r>
    </w:p>
    <w:p>
      <w:pPr>
        <w:spacing w:before="75" w:after="0"/>
      </w:pPr>
      <w:r>
        <w:rPr/>
        <w:t xml:space="preserve">一、全国及国内市场TOP10企业列表</w:t>
      </w:r>
    </w:p>
    <w:p>
      <w:pPr>
        <w:spacing w:before="75" w:after="0"/>
      </w:pPr>
      <w:r>
        <w:rPr/>
        <w:t xml:space="preserve">二、全国及国内市场TOP10企业资产规模排行</w:t>
      </w:r>
    </w:p>
    <w:p>
      <w:pPr>
        <w:spacing w:before="75" w:after="0"/>
      </w:pPr>
      <w:r>
        <w:rPr/>
        <w:t xml:space="preserve">三、全国及国内市场TOP10企业营收规模排行</w:t>
      </w:r>
    </w:p>
    <w:p>
      <w:pPr>
        <w:spacing w:before="75" w:after="0"/>
      </w:pPr>
      <w:r>
        <w:rPr/>
        <w:t xml:space="preserve">第三节 人员流动信息</w:t>
      </w:r>
    </w:p>
    <w:p>
      <w:pPr>
        <w:spacing w:before="75" w:after="0"/>
      </w:pPr>
      <w:r>
        <w:rPr/>
        <w:t xml:space="preserve">一、中国软件外包行业人员流动性分析</w:t>
      </w:r>
    </w:p>
    <w:p>
      <w:pPr>
        <w:spacing w:before="75" w:after="0"/>
      </w:pPr>
      <w:r>
        <w:rPr/>
        <w:t xml:space="preserve">二、中国软件外包行业人员流动性大的主要原因</w:t>
      </w:r>
    </w:p>
    <w:p>
      <w:pPr>
        <w:spacing w:before="75" w:after="0"/>
      </w:pPr>
      <w:r>
        <w:rPr/>
        <w:t xml:space="preserve">1、薪酬缺乏竞争力</w:t>
      </w:r>
    </w:p>
    <w:p>
      <w:pPr>
        <w:spacing w:before="75" w:after="0"/>
      </w:pPr>
      <w:r>
        <w:rPr/>
        <w:t xml:space="preserve">2、缺乏有效的培训机制</w:t>
      </w:r>
    </w:p>
    <w:p>
      <w:pPr>
        <w:spacing w:before="75" w:after="0"/>
      </w:pPr>
      <w:r>
        <w:rPr/>
        <w:t xml:space="preserve">3、缺乏沟通及反馈机制</w:t>
      </w:r>
    </w:p>
    <w:p>
      <w:pPr>
        <w:spacing w:before="75" w:after="0"/>
      </w:pPr>
      <w:r>
        <w:rPr/>
        <w:t xml:space="preserve">三、解决人员流动性的主要对策</w:t>
      </w:r>
    </w:p>
    <w:p>
      <w:pPr>
        <w:spacing w:before="75" w:after="0"/>
      </w:pPr>
      <w:r>
        <w:rPr>
          <w:b w:val="1"/>
          <w:bCs w:val="1"/>
        </w:rPr>
        <w:t xml:space="preserve">第八章 企业结构分布</w:t>
      </w:r>
    </w:p>
    <w:p>
      <w:pPr>
        <w:spacing w:before="75" w:after="0"/>
      </w:pPr>
      <w:r>
        <w:rPr/>
        <w:t xml:space="preserve">第一节 不同规模企业分析</w:t>
      </w:r>
    </w:p>
    <w:p>
      <w:pPr>
        <w:spacing w:before="75" w:after="0"/>
      </w:pPr>
      <w:r>
        <w:rPr/>
        <w:t xml:space="preserve">一、2021-2026年软件外包行业不同规模企业数量分布</w:t>
      </w:r>
    </w:p>
    <w:p>
      <w:pPr>
        <w:spacing w:before="75" w:after="0"/>
      </w:pPr>
      <w:r>
        <w:rPr/>
        <w:t xml:space="preserve">二、2021-2026年软件外包行业不同规模企业利润总额分布</w:t>
      </w:r>
    </w:p>
    <w:p>
      <w:pPr>
        <w:spacing w:before="75" w:after="0"/>
      </w:pPr>
      <w:r>
        <w:rPr/>
        <w:t xml:space="preserve">三、2021-2026年软件外包行业不同规模企业从业人员分布</w:t>
      </w:r>
    </w:p>
    <w:p>
      <w:pPr>
        <w:spacing w:before="75" w:after="0"/>
      </w:pPr>
      <w:r>
        <w:rPr/>
        <w:t xml:space="preserve">四、2021-2026年软件外包行业不同规模企业销售收入分布</w:t>
      </w:r>
    </w:p>
    <w:p>
      <w:pPr>
        <w:spacing w:before="75" w:after="0"/>
      </w:pPr>
      <w:r>
        <w:rPr/>
        <w:t xml:space="preserve">五、2021-2026年软件外包行业不同规模企业资产总额分布</w:t>
      </w:r>
    </w:p>
    <w:p>
      <w:pPr>
        <w:spacing w:before="75" w:after="0"/>
      </w:pPr>
      <w:r>
        <w:rPr/>
        <w:t xml:space="preserve">第二节 不同性质企业分布</w:t>
      </w:r>
    </w:p>
    <w:p>
      <w:pPr>
        <w:spacing w:before="75" w:after="0"/>
      </w:pPr>
      <w:r>
        <w:rPr/>
        <w:t xml:space="preserve">一、2021-2026年软件外包行业不同性质企业数量分布</w:t>
      </w:r>
    </w:p>
    <w:p>
      <w:pPr>
        <w:spacing w:before="75" w:after="0"/>
      </w:pPr>
      <w:r>
        <w:rPr/>
        <w:t xml:space="preserve">二、2021-2026年软件外包行业不同性质企业利润总额分布</w:t>
      </w:r>
    </w:p>
    <w:p>
      <w:pPr>
        <w:spacing w:before="75" w:after="0"/>
      </w:pPr>
      <w:r>
        <w:rPr/>
        <w:t xml:space="preserve">三、2021-2026年软件外包行业不同性质企业从业人员分布</w:t>
      </w:r>
    </w:p>
    <w:p>
      <w:pPr>
        <w:spacing w:before="75" w:after="0"/>
      </w:pPr>
      <w:r>
        <w:rPr/>
        <w:t xml:space="preserve">四、2021-2026年软件外包行业不同性质企业销售收入分布</w:t>
      </w:r>
    </w:p>
    <w:p>
      <w:pPr>
        <w:spacing w:before="75" w:after="0"/>
      </w:pPr>
      <w:r>
        <w:rPr/>
        <w:t xml:space="preserve">五、2021-2026年软件外包行业不同性质企业资产总额分布</w:t>
      </w:r>
    </w:p>
    <w:p>
      <w:pPr>
        <w:spacing w:before="75" w:after="0"/>
      </w:pPr>
      <w:r>
        <w:rPr>
          <w:b w:val="1"/>
          <w:bCs w:val="1"/>
        </w:rPr>
        <w:t xml:space="preserve">第九章 主要竞争对手信息</w:t>
      </w:r>
    </w:p>
    <w:p>
      <w:pPr>
        <w:spacing w:before="75" w:after="0"/>
      </w:pPr>
      <w:r>
        <w:rPr/>
        <w:t xml:space="preserve">第一节 东软集团股份有限公司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三、企业管理体制</w:t>
      </w:r>
    </w:p>
    <w:p>
      <w:pPr>
        <w:spacing w:before="75" w:after="0"/>
      </w:pPr>
      <w:r>
        <w:rPr/>
        <w:t xml:space="preserve">四、企业人员结构/薪资水平</w:t>
      </w:r>
    </w:p>
    <w:p>
      <w:pPr>
        <w:spacing w:before="75" w:after="0"/>
      </w:pPr>
      <w:r>
        <w:rPr/>
        <w:t xml:space="preserve">五、企业人员稳定性分析</w:t>
      </w:r>
    </w:p>
    <w:p>
      <w:pPr>
        <w:spacing w:before="75" w:after="0"/>
      </w:pPr>
      <w:r>
        <w:rPr/>
        <w:t xml:space="preserve">六、企业最新发展策略</w:t>
      </w:r>
    </w:p>
    <w:p>
      <w:pPr>
        <w:spacing w:before="75" w:after="0"/>
      </w:pPr>
      <w:r>
        <w:rPr/>
        <w:t xml:space="preserve">第二节 浙大网新科技股份有限公司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三、企业管理体制</w:t>
      </w:r>
    </w:p>
    <w:p>
      <w:pPr>
        <w:spacing w:before="75" w:after="0"/>
      </w:pPr>
      <w:r>
        <w:rPr/>
        <w:t xml:space="preserve">四、企业人员结构/薪资水平</w:t>
      </w:r>
    </w:p>
    <w:p>
      <w:pPr>
        <w:spacing w:before="75" w:after="0"/>
      </w:pPr>
      <w:r>
        <w:rPr/>
        <w:t xml:space="preserve">五、企业人员稳定性分析</w:t>
      </w:r>
    </w:p>
    <w:p>
      <w:pPr>
        <w:spacing w:before="75" w:after="0"/>
      </w:pPr>
      <w:r>
        <w:rPr/>
        <w:t xml:space="preserve">六、企业最新发展策略</w:t>
      </w:r>
    </w:p>
    <w:p>
      <w:pPr>
        <w:spacing w:before="75" w:after="0"/>
      </w:pPr>
      <w:r>
        <w:rPr/>
        <w:t xml:space="preserve">第三节 上海海隆软件股份有限公司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三、企业管理体制</w:t>
      </w:r>
    </w:p>
    <w:p>
      <w:pPr>
        <w:spacing w:before="75" w:after="0"/>
      </w:pPr>
      <w:r>
        <w:rPr/>
        <w:t xml:space="preserve">四、企业人员结构/薪资水平</w:t>
      </w:r>
    </w:p>
    <w:p>
      <w:pPr>
        <w:spacing w:before="75" w:after="0"/>
      </w:pPr>
      <w:r>
        <w:rPr/>
        <w:t xml:space="preserve">五、企业人员稳定性分析</w:t>
      </w:r>
    </w:p>
    <w:p>
      <w:pPr>
        <w:spacing w:before="75" w:after="0"/>
      </w:pPr>
      <w:r>
        <w:rPr/>
        <w:t xml:space="preserve">六、企业最新发展策略</w:t>
      </w:r>
    </w:p>
    <w:p>
      <w:pPr>
        <w:spacing w:before="75" w:after="0"/>
      </w:pPr>
      <w:r>
        <w:rPr/>
        <w:t xml:space="preserve">第四节 中软国际有限公司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三、企业管理体制</w:t>
      </w:r>
    </w:p>
    <w:p>
      <w:pPr>
        <w:spacing w:before="75" w:after="0"/>
      </w:pPr>
      <w:r>
        <w:rPr/>
        <w:t xml:space="preserve">四、企业人员结构/薪资水平</w:t>
      </w:r>
    </w:p>
    <w:p>
      <w:pPr>
        <w:spacing w:before="75" w:after="0"/>
      </w:pPr>
      <w:r>
        <w:rPr/>
        <w:t xml:space="preserve">五、企业人员稳定性分析</w:t>
      </w:r>
    </w:p>
    <w:p>
      <w:pPr>
        <w:spacing w:before="75" w:after="0"/>
      </w:pPr>
      <w:r>
        <w:rPr/>
        <w:t xml:space="preserve">六、企业最新发展策略</w:t>
      </w:r>
    </w:p>
    <w:p>
      <w:pPr>
        <w:spacing w:before="75" w:after="0"/>
      </w:pPr>
      <w:r>
        <w:rPr/>
        <w:t xml:space="preserve">第五节 海辉软件(国际)集团</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三、企业管理体制</w:t>
      </w:r>
    </w:p>
    <w:p>
      <w:pPr>
        <w:spacing w:before="75" w:after="0"/>
      </w:pPr>
      <w:r>
        <w:rPr/>
        <w:t xml:space="preserve">四、企业人员结构/薪资水平</w:t>
      </w:r>
    </w:p>
    <w:p>
      <w:pPr>
        <w:spacing w:before="75" w:after="0"/>
      </w:pPr>
      <w:r>
        <w:rPr/>
        <w:t xml:space="preserve">五、企业人员稳定性分析</w:t>
      </w:r>
    </w:p>
    <w:p>
      <w:pPr>
        <w:spacing w:before="75" w:after="0"/>
      </w:pPr>
      <w:r>
        <w:rPr/>
        <w:t xml:space="preserve">六、企业最新发展策略</w:t>
      </w:r>
    </w:p>
    <w:p>
      <w:pPr>
        <w:spacing w:before="75" w:after="0"/>
      </w:pPr>
      <w:r>
        <w:rPr/>
        <w:t xml:space="preserve">第六节 大连华信计算机技术股份有限公司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三、企业管理体制</w:t>
      </w:r>
    </w:p>
    <w:p>
      <w:pPr>
        <w:spacing w:before="75" w:after="0"/>
      </w:pPr>
      <w:r>
        <w:rPr/>
        <w:t xml:space="preserve">四、企业人员结构/薪资水平</w:t>
      </w:r>
    </w:p>
    <w:p>
      <w:pPr>
        <w:spacing w:before="75" w:after="0"/>
      </w:pPr>
      <w:r>
        <w:rPr/>
        <w:t xml:space="preserve">五、企业人员稳定性分析</w:t>
      </w:r>
    </w:p>
    <w:p>
      <w:pPr>
        <w:spacing w:before="75" w:after="0"/>
      </w:pPr>
      <w:r>
        <w:rPr/>
        <w:t xml:space="preserve">六、企业最新发展策略</w:t>
      </w:r>
    </w:p>
    <w:p>
      <w:pPr>
        <w:spacing w:before="75" w:after="0"/>
      </w:pPr>
      <w:r>
        <w:rPr/>
        <w:t xml:space="preserve">第七节 柯莱特信息系统有限公司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三、企业管理体制</w:t>
      </w:r>
    </w:p>
    <w:p>
      <w:pPr>
        <w:spacing w:before="75" w:after="0"/>
      </w:pPr>
      <w:r>
        <w:rPr/>
        <w:t xml:space="preserve">四、企业人员结构/薪资水平</w:t>
      </w:r>
    </w:p>
    <w:p>
      <w:pPr>
        <w:spacing w:before="75" w:after="0"/>
      </w:pPr>
      <w:r>
        <w:rPr/>
        <w:t xml:space="preserve">五、企业人员稳定性分析</w:t>
      </w:r>
    </w:p>
    <w:p>
      <w:pPr>
        <w:spacing w:before="75" w:after="0"/>
      </w:pPr>
      <w:r>
        <w:rPr/>
        <w:t xml:space="preserve">六、企业最新发展策略</w:t>
      </w:r>
    </w:p>
    <w:p>
      <w:pPr>
        <w:spacing w:before="75" w:after="0"/>
      </w:pPr>
      <w:r>
        <w:rPr/>
        <w:t xml:space="preserve">第八节 方正国际软件有限公司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三、企业管理体制</w:t>
      </w:r>
    </w:p>
    <w:p>
      <w:pPr>
        <w:spacing w:before="75" w:after="0"/>
      </w:pPr>
      <w:r>
        <w:rPr/>
        <w:t xml:space="preserve">四、企业人员结构/薪资水平</w:t>
      </w:r>
    </w:p>
    <w:p>
      <w:pPr>
        <w:spacing w:before="75" w:after="0"/>
      </w:pPr>
      <w:r>
        <w:rPr/>
        <w:t xml:space="preserve">五、企业人员稳定性分析</w:t>
      </w:r>
    </w:p>
    <w:p>
      <w:pPr>
        <w:spacing w:before="75" w:after="0"/>
      </w:pPr>
      <w:r>
        <w:rPr/>
        <w:t xml:space="preserve">六、企业最新发展策略</w:t>
      </w:r>
    </w:p>
    <w:p>
      <w:pPr>
        <w:spacing w:before="75" w:after="0"/>
      </w:pPr>
      <w:r>
        <w:rPr/>
        <w:t xml:space="preserve">第九节 中讯软件集团股份有限公司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三、企业管理体制</w:t>
      </w:r>
    </w:p>
    <w:p>
      <w:pPr>
        <w:spacing w:before="75" w:after="0"/>
      </w:pPr>
      <w:r>
        <w:rPr/>
        <w:t xml:space="preserve">四、企业人员结构/薪资水平</w:t>
      </w:r>
    </w:p>
    <w:p>
      <w:pPr>
        <w:spacing w:before="75" w:after="0"/>
      </w:pPr>
      <w:r>
        <w:rPr/>
        <w:t xml:space="preserve">五、企业人员稳定性分析</w:t>
      </w:r>
    </w:p>
    <w:p>
      <w:pPr>
        <w:spacing w:before="75" w:after="0"/>
      </w:pPr>
      <w:r>
        <w:rPr/>
        <w:t xml:space="preserve">六、企业最新发展策略</w:t>
      </w:r>
    </w:p>
    <w:p>
      <w:pPr>
        <w:spacing w:before="75" w:after="0"/>
      </w:pPr>
      <w:r>
        <w:rPr/>
        <w:t xml:space="preserve">第十节 上海百微网络科技公司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三、企业管理体制</w:t>
      </w:r>
    </w:p>
    <w:p>
      <w:pPr>
        <w:spacing w:before="75" w:after="0"/>
      </w:pPr>
      <w:r>
        <w:rPr/>
        <w:t xml:space="preserve">四、企业人员结构/薪资水平</w:t>
      </w:r>
    </w:p>
    <w:p>
      <w:pPr>
        <w:spacing w:before="75" w:after="0"/>
      </w:pPr>
      <w:r>
        <w:rPr/>
        <w:t xml:space="preserve">五、企业人员稳定性分析</w:t>
      </w:r>
    </w:p>
    <w:p>
      <w:pPr>
        <w:spacing w:before="75" w:after="0"/>
      </w:pPr>
      <w:r>
        <w:rPr/>
        <w:t xml:space="preserve">六、企业最新发展策略</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w:t>
      </w:r>
    </w:p>
    <w:p>
      <w:pPr>
        <w:spacing w:before="75" w:after="0"/>
      </w:pPr>
      <w:r>
        <w:rPr/>
        <w:t xml:space="preserve">图表：2021-2026年中国软件外包行业盈利能力分析</w:t>
      </w:r>
    </w:p>
    <w:p>
      <w:pPr>
        <w:spacing w:before="75" w:after="0"/>
      </w:pPr>
      <w:r>
        <w:rPr/>
        <w:t xml:space="preserve">图表：2021-2026年中国软件外包行业运营能力分析</w:t>
      </w:r>
    </w:p>
    <w:p>
      <w:pPr>
        <w:spacing w:before="75" w:after="0"/>
      </w:pPr>
      <w:r>
        <w:rPr/>
        <w:t xml:space="preserve">图表：2021-2026年中国软件外包行业偿债能力分析</w:t>
      </w:r>
    </w:p>
    <w:p>
      <w:pPr>
        <w:spacing w:before="75" w:after="0"/>
      </w:pPr>
      <w:r>
        <w:rPr/>
        <w:t xml:space="preserve">图表：2021-2026年中国软件外包行业发展能力分析</w:t>
      </w:r>
    </w:p>
    <w:p>
      <w:pPr>
        <w:spacing w:before="75" w:after="0"/>
      </w:pPr>
      <w:r>
        <w:rPr/>
        <w:t xml:space="preserve">图表：2021-2026年不同规模企业利润总额分布</w:t>
      </w:r>
    </w:p>
    <w:p>
      <w:pPr>
        <w:spacing w:before="75" w:after="0"/>
      </w:pPr>
      <w:r>
        <w:rPr/>
        <w:t xml:space="preserve">图表：2021-2026年软件外包行业不同规模企业从业人员分布</w:t>
      </w:r>
    </w:p>
    <w:p>
      <w:pPr>
        <w:spacing w:before="75" w:after="0"/>
      </w:pPr>
      <w:r>
        <w:rPr/>
        <w:t xml:space="preserve">图表：2021-2026年软件外包行业不同规模企业销售收入分布</w:t>
      </w:r>
    </w:p>
    <w:p>
      <w:pPr>
        <w:spacing w:before="75" w:after="0"/>
      </w:pPr>
      <w:r>
        <w:rPr/>
        <w:t xml:space="preserve">图表：2021-2026年软件外包行业不同规模企业资产总额分布</w:t>
      </w:r>
    </w:p>
    <w:p>
      <w:pPr>
        <w:spacing w:before="75" w:after="0"/>
      </w:pPr>
      <w:r>
        <w:rPr/>
        <w:t xml:space="preserve">图表：2021-2026年软件外包行业不同规模企业数量分布</w:t>
      </w:r>
    </w:p>
    <w:p>
      <w:pPr>
        <w:spacing w:before="75" w:after="0"/>
      </w:pPr>
      <w:r>
        <w:rPr/>
        <w:t xml:space="preserve">图表：2021-2026年软件外包行业不同性质企业利润总额分布</w:t>
      </w:r>
    </w:p>
    <w:p>
      <w:pPr>
        <w:spacing w:before="75" w:after="0"/>
      </w:pPr>
      <w:r>
        <w:rPr/>
        <w:t xml:space="preserve">图表：2021-2026年软件外包行业不同性质企业从业人员分布</w:t>
      </w:r>
    </w:p>
    <w:p>
      <w:pPr>
        <w:spacing w:before="75" w:after="0"/>
      </w:pPr>
      <w:r>
        <w:rPr/>
        <w:t xml:space="preserve">图表：2021-2026年软件外包行业不同性质企业销售收入分布</w:t>
      </w:r>
    </w:p>
    <w:p>
      <w:pPr>
        <w:spacing w:before="75" w:after="0"/>
      </w:pPr>
      <w:r>
        <w:rPr/>
        <w:t xml:space="preserve">图表：2021-2026年软件外包行业不同性质企业资产总额分布</w:t>
      </w:r>
    </w:p>
    <w:p>
      <w:pPr>
        <w:spacing w:before="75" w:after="0"/>
      </w:pPr>
      <w:r>
        <w:rPr/>
        <w:t xml:space="preserve">图表：2021-2026年软件外包行业不同性质企业数量分布</w:t>
      </w:r>
    </w:p>
    <w:p>
      <w:pPr>
        <w:spacing w:before="75" w:after="0"/>
      </w:pPr>
      <w:r>
        <w:rPr/>
        <w:t xml:space="preserve">图表：2021-2026年全球软件外包行业市场规模</w:t>
      </w:r>
    </w:p>
    <w:p>
      <w:pPr>
        <w:spacing w:before="75" w:after="0"/>
      </w:pPr>
      <w:r>
        <w:rPr/>
        <w:t xml:space="preserve">图表：2021-2026年中国软件外包行业市场规模</w:t>
      </w:r>
    </w:p>
    <w:p>
      <w:pPr>
        <w:spacing w:before="75" w:after="0"/>
      </w:pPr>
      <w:r>
        <w:rPr/>
        <w:t xml:space="preserve">图表：2021-2026年中国软件外包市场占全球份额比较</w:t>
      </w:r>
    </w:p>
    <w:p>
      <w:pPr>
        <w:spacing w:before="75" w:after="0"/>
      </w:pPr>
      <w:r>
        <w:rPr/>
        <w:t xml:space="preserve">图表：2021-2026年软件外包行业产值</w:t>
      </w:r>
    </w:p>
    <w:p>
      <w:pPr>
        <w:spacing w:before="75" w:after="0"/>
      </w:pPr>
      <w:r>
        <w:rPr/>
        <w:t xml:space="preserve">图表：2021-2026年软件外包行业销售收入</w:t>
      </w:r>
    </w:p>
    <w:p>
      <w:pPr>
        <w:spacing w:before="75" w:after="0"/>
      </w:pPr>
      <w:r>
        <w:rPr/>
        <w:t xml:space="preserve">图表：2021-2026年软件外包行业利润总额</w:t>
      </w:r>
    </w:p>
    <w:p>
      <w:pPr>
        <w:spacing w:before="75" w:after="0"/>
      </w:pPr>
      <w:r>
        <w:rPr/>
        <w:t xml:space="preserve">图表：2021-2026年软件外包行业资产总计</w:t>
      </w:r>
    </w:p>
    <w:p>
      <w:pPr>
        <w:spacing w:before="75" w:after="0"/>
      </w:pPr>
      <w:r>
        <w:rPr/>
        <w:t xml:space="preserve">图表：2021-2026年软件外包行业负债总计</w:t>
      </w:r>
    </w:p>
    <w:p>
      <w:pPr>
        <w:spacing w:before="75" w:after="0"/>
      </w:pPr>
      <w:r>
        <w:rPr/>
        <w:t xml:space="preserve">图表：2021-2026年软件外包行业竞争力分析</w:t>
      </w:r>
    </w:p>
    <w:p>
      <w:pPr>
        <w:spacing w:before="75" w:after="0"/>
      </w:pPr>
      <w:r>
        <w:rPr/>
        <w:t xml:space="preserve">图表：2021-2026年软件外包市场价格走势</w:t>
      </w:r>
    </w:p>
    <w:p>
      <w:pPr>
        <w:spacing w:before="75" w:after="0"/>
      </w:pPr>
      <w:r>
        <w:rPr/>
        <w:t xml:space="preserve">图表：2021-2026年软件外包行业主营业务收入</w:t>
      </w:r>
    </w:p>
    <w:p>
      <w:pPr>
        <w:spacing w:before="75" w:after="0"/>
      </w:pPr>
      <w:r>
        <w:rPr/>
        <w:t xml:space="preserve">图表：2021-2026年软件外包行业主营业务成本</w:t>
      </w:r>
    </w:p>
    <w:p>
      <w:pPr>
        <w:spacing w:before="75" w:after="0"/>
      </w:pPr>
      <w:r>
        <w:rPr/>
        <w:t xml:space="preserve">图表：2021-2026年软件外包行业销售费用分析</w:t>
      </w:r>
    </w:p>
    <w:p>
      <w:pPr>
        <w:spacing w:before="75" w:after="0"/>
      </w:pPr>
      <w:r>
        <w:rPr/>
        <w:t xml:space="preserve">图表：2021-2026年软件外包行业管理费用分析</w:t>
      </w:r>
    </w:p>
    <w:p>
      <w:pPr>
        <w:spacing w:before="75" w:after="0"/>
      </w:pPr>
      <w:r>
        <w:rPr/>
        <w:t xml:space="preserve">图表：2021-2026年软件外包行业财务费用分析</w:t>
      </w:r>
    </w:p>
    <w:p>
      <w:pPr>
        <w:spacing w:before="75" w:after="0"/>
      </w:pPr>
      <w:r>
        <w:rPr/>
        <w:t xml:space="preserve">图表：2021-2026年软件外包行业销售毛利率分析</w:t>
      </w:r>
    </w:p>
    <w:p>
      <w:pPr>
        <w:spacing w:before="75" w:after="0"/>
      </w:pPr>
      <w:r>
        <w:rPr/>
        <w:t xml:space="preserve">图表：2021-2026年软件外包行业销售利润率分析</w:t>
      </w:r>
    </w:p>
    <w:p>
      <w:pPr>
        <w:spacing w:before="75" w:after="0"/>
      </w:pPr>
      <w:r>
        <w:rPr/>
        <w:t xml:space="preserve">图表：2021-2026年软件外包行业成本费用利润率分析</w:t>
      </w:r>
    </w:p>
    <w:p>
      <w:pPr>
        <w:spacing w:before="75" w:after="0"/>
      </w:pPr>
      <w:r>
        <w:rPr/>
        <w:t xml:space="preserve">图表：2021-2026年软件外包行业总资产利润率分析</w:t>
      </w:r>
    </w:p>
    <w:p>
      <w:pPr>
        <w:spacing w:before="75" w:after="0"/>
      </w:pPr>
      <w:r>
        <w:rPr/>
        <w:t xml:space="preserve">图表：2021-2026年软件外包行业供给分析</w:t>
      </w:r>
    </w:p>
    <w:p>
      <w:pPr>
        <w:spacing w:before="75" w:after="0"/>
      </w:pPr>
      <w:r>
        <w:rPr/>
        <w:t xml:space="preserve">图表：2021-2026年软件外包行业需求分析</w:t>
      </w:r>
    </w:p>
    <w:p>
      <w:pPr>
        <w:spacing w:before="75" w:after="0"/>
      </w:pPr>
      <w:r>
        <w:rPr/>
        <w:t xml:space="preserve">图表：2021-2026年软件外包行业进口数据</w:t>
      </w:r>
    </w:p>
    <w:p>
      <w:pPr>
        <w:spacing w:before="75" w:after="0"/>
      </w:pPr>
      <w:r>
        <w:rPr/>
        <w:t xml:space="preserve">图表：2021-2026年软件外包行业出口数据</w:t>
      </w:r>
    </w:p>
    <w:p>
      <w:pPr>
        <w:spacing w:before="75" w:after="0"/>
      </w:pPr>
      <w:r>
        <w:rPr/>
        <w:t xml:space="preserve">图表：2021-2026年软件外包行业集中度</w:t>
      </w:r>
    </w:p>
    <w:p>
      <w:pPr>
        <w:spacing w:before="75" w:after="0"/>
      </w:pPr>
      <w:r>
        <w:rPr/>
        <w:t xml:space="preserve">图表：2026-2031年软件外包行业市场规模预测</w:t>
      </w:r>
    </w:p>
    <w:p>
      <w:pPr>
        <w:spacing w:before="75" w:after="0"/>
      </w:pPr>
      <w:r>
        <w:rPr/>
        <w:t xml:space="preserve">图表：2026-2031年软件外包行业销售收入预测</w:t>
      </w:r>
    </w:p>
    <w:p>
      <w:pPr>
        <w:spacing w:before="75" w:after="0"/>
      </w:pPr>
      <w:r>
        <w:rPr/>
        <w:t xml:space="preserve">图表：2026-2031年软件外包行业产量预测</w:t>
      </w:r>
    </w:p>
    <w:p>
      <w:pPr>
        <w:spacing w:before="75" w:after="0"/>
      </w:pPr>
      <w:r>
        <w:rPr/>
        <w:t xml:space="preserve">图表：2026-2031年软件外包行业竞争格局预测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2026-2031年中国软件外包行业市场分析报告</dc:title>
  <dc:description>2026-2031年中国软件外包行业市场分析报告</dc:description>
  <dc:subject>2026-2031年中国软件外包行业市场分析报告</dc:subject>
  <cp:keywords>研究报告</cp:keywords>
  <cp:category>研究报告</cp:category>
  <cp:lastModifiedBy>北京中道泰和信息咨询有限公司</cp:lastModifiedBy>
  <dcterms:created xsi:type="dcterms:W3CDTF">2026-03-26T16:27:31+08:00</dcterms:created>
  <dcterms:modified xsi:type="dcterms:W3CDTF">2026-03-26T16:27:31+08:00</dcterms:modified>
</cp:coreProperties>
</file>

<file path=docProps/custom.xml><?xml version="1.0" encoding="utf-8"?>
<Properties xmlns="http://schemas.openxmlformats.org/officeDocument/2006/custom-properties" xmlns:vt="http://schemas.openxmlformats.org/officeDocument/2006/docPropsVTypes"/>
</file>