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2024-2029年肽饲料行业投资机遇与运行现状研究咨询报告</w:t>
      </w:r>
    </w:p>
    <w:p>
      <w:pPr>
        <w:spacing w:after="150"/>
      </w:pPr>
      <w:r>
        <w:rPr>
          <w:b w:val="1"/>
          <w:bCs w:val="1"/>
        </w:rPr>
        <w:t xml:space="preserve">报告简介</w:t>
      </w:r>
    </w:p>
    <w:p>
      <w:pPr>
        <w:spacing w:after="150"/>
      </w:pPr>
      <w:r>
        <w:rPr/>
        <w:t xml:space="preserve">随着禽畜养殖规模的不断扩大和集约化、舍饲化程度的不断提高，广大养殖户对于药物饲料添加剂产品的需求日益增加，而我国饲料工业的快速发展尤其是预混料生产的迅速增长使药物饲料添加剂的使用日趋便利，并且进一步带动了对于药物饲料添加剂的产量激增。在全球范围内，多肽饲料作为一种安全、高效的产品，是药物饲料添加剂中使用量较大的品种。虽然目前药物饲料添加剂新品不断被开发出来，一些产品在禽畜的促生长效果或疫病防治效果上也优于多肽，但成本远高于饲用多肽。预计在未来较长一段时间内，多肽仍是药物饲料添加剂的主力产品之一。人口数量的增加以及人们对肉禽蛋需求的增加将推动畜牧业进一步发展，从而也将带动饲用多肽需求量的增加。</w:t>
      </w:r>
    </w:p>
    <w:p>
      <w:pPr>
        <w:spacing w:after="150"/>
      </w:pPr>
      <w:r>
        <w:rPr/>
        <w:t xml:space="preserve">随着时代的发展，饲料行业也逐步迈入了整合转型期。不同于前些年，现如今饲料行业门槛高了，“大鱼吃小鱼，小鱼吃虾米”的情况在行业内实属常见。我国肽饲料行业市场规模近几年受到整个饲料行业影响，市场规模增速开始出现一定的下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肽饲料行业及各子行业的发展状况、上下游行业发展状况、市场供需形势、新产品与技术等进行了分析，并重点分析了中国肽饲料行业发展状况和特点，以及中国肽饲料行业将面临的挑战、企业的发展策略等。报告还对全球肽饲料行业发展态势作了详细分析，并对肽饲料行业进行了趋向研判，是肽饲料生产、经营企业，科研、投资机构等单位准确了解目前肽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第一章肽饲料行业概念与特征</w:t>
      </w:r>
    </w:p>
    <w:p>
      <w:pPr>
        <w:spacing w:after="150"/>
      </w:pPr>
      <w:r>
        <w:rPr/>
        <w:t xml:space="preserve">第一节 肽饲料的概念</w:t>
      </w:r>
    </w:p>
    <w:p>
      <w:pPr>
        <w:spacing w:after="150"/>
      </w:pPr>
      <w:r>
        <w:rPr/>
        <w:t xml:space="preserve">一、肽饲料行业定义</w:t>
      </w:r>
    </w:p>
    <w:p>
      <w:pPr>
        <w:spacing w:after="150"/>
      </w:pPr>
      <w:r>
        <w:rPr/>
        <w:t xml:space="preserve">二、肽饲料行业管理体制</w:t>
      </w:r>
    </w:p>
    <w:p>
      <w:pPr>
        <w:spacing w:after="150"/>
      </w:pPr>
      <w:r>
        <w:rPr/>
        <w:t xml:space="preserve">三、肽饲料行业在国民经济中的地位</w:t>
      </w:r>
    </w:p>
    <w:p>
      <w:pPr>
        <w:spacing w:after="150"/>
      </w:pPr>
      <w:r>
        <w:rPr/>
        <w:t xml:space="preserve">第二节 肽饲料的主要应用领域分析</w:t>
      </w:r>
    </w:p>
    <w:p>
      <w:pPr>
        <w:spacing w:after="150"/>
      </w:pPr>
      <w:r>
        <w:rPr/>
        <w:t xml:space="preserve">第三节 肽饲料行业产业链分析</w:t>
      </w:r>
    </w:p>
    <w:p>
      <w:pPr>
        <w:spacing w:after="150"/>
      </w:pPr>
      <w:r>
        <w:rPr/>
        <w:t xml:space="preserve">一、肽饲料行业产业链结构分析</w:t>
      </w:r>
    </w:p>
    <w:p>
      <w:pPr>
        <w:spacing w:after="150"/>
      </w:pPr>
      <w:r>
        <w:rPr/>
        <w:t xml:space="preserve">二、肽饲料上游产业分析</w:t>
      </w:r>
    </w:p>
    <w:p>
      <w:pPr>
        <w:spacing w:after="150"/>
      </w:pPr>
      <w:r>
        <w:rPr/>
        <w:t xml:space="preserve">1、上游产业发展现状分析</w:t>
      </w:r>
    </w:p>
    <w:p>
      <w:pPr>
        <w:spacing w:after="150"/>
      </w:pPr>
      <w:r>
        <w:rPr/>
        <w:t xml:space="preserve">2、上游产业对于肽饲料产业的影响分析</w:t>
      </w:r>
    </w:p>
    <w:p>
      <w:pPr>
        <w:spacing w:after="150"/>
      </w:pPr>
      <w:r>
        <w:rPr/>
        <w:t xml:space="preserve">三、肽饲料下游产业分析</w:t>
      </w:r>
    </w:p>
    <w:p>
      <w:pPr>
        <w:spacing w:after="150"/>
      </w:pPr>
      <w:r>
        <w:rPr/>
        <w:t xml:space="preserve">1、下游产业发展现状分析</w:t>
      </w:r>
    </w:p>
    <w:p>
      <w:pPr>
        <w:spacing w:after="150"/>
      </w:pPr>
      <w:r>
        <w:rPr/>
        <w:t xml:space="preserve">2、下游产业对于肽饲料产业的影响分析</w:t>
      </w:r>
    </w:p>
    <w:p>
      <w:pPr>
        <w:spacing w:after="150"/>
      </w:pPr>
      <w:r>
        <w:rPr>
          <w:b w:val="1"/>
          <w:bCs w:val="1"/>
        </w:rPr>
        <w:t xml:space="preserve">第二章 肽饲料全球市场分析</w:t>
      </w:r>
    </w:p>
    <w:p>
      <w:pPr>
        <w:spacing w:after="150"/>
      </w:pPr>
      <w:r>
        <w:rPr/>
        <w:t xml:space="preserve">第一节 全球肽饲料市场运行现状</w:t>
      </w:r>
    </w:p>
    <w:p>
      <w:pPr>
        <w:spacing w:after="150"/>
      </w:pPr>
      <w:r>
        <w:rPr/>
        <w:t xml:space="preserve">一、全球肽饲料市场发展概述</w:t>
      </w:r>
    </w:p>
    <w:p>
      <w:pPr>
        <w:spacing w:after="150"/>
      </w:pPr>
      <w:r>
        <w:rPr/>
        <w:t xml:space="preserve">二、全球肽饲料市场数据</w:t>
      </w:r>
    </w:p>
    <w:p>
      <w:pPr>
        <w:spacing w:after="150"/>
      </w:pPr>
      <w:r>
        <w:rPr/>
        <w:t xml:space="preserve">1、2019-2023年全球肽饲料市场规模分析</w:t>
      </w:r>
    </w:p>
    <w:p>
      <w:pPr>
        <w:spacing w:after="150"/>
      </w:pPr>
      <w:r>
        <w:rPr/>
        <w:t xml:space="preserve">2、2019-2023年全球肽饲料销售收入分析</w:t>
      </w:r>
    </w:p>
    <w:p>
      <w:pPr>
        <w:spacing w:after="150"/>
      </w:pPr>
      <w:r>
        <w:rPr/>
        <w:t xml:space="preserve">3、2019-2023年全球肽饲料利润总额分析</w:t>
      </w:r>
    </w:p>
    <w:p>
      <w:pPr>
        <w:spacing w:after="150"/>
      </w:pPr>
      <w:r>
        <w:rPr/>
        <w:t xml:space="preserve">三、全球肽饲料区域市场格局分析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2019-2023年中国肽饲料行业市场数据分析</w:t>
      </w:r>
    </w:p>
    <w:p>
      <w:pPr>
        <w:spacing w:after="150"/>
      </w:pPr>
      <w:r>
        <w:rPr/>
        <w:t xml:space="preserve">第一节 2019-2023年中国肽饲料行业市场规模分析</w:t>
      </w:r>
    </w:p>
    <w:p>
      <w:pPr>
        <w:spacing w:after="150"/>
      </w:pPr>
      <w:r>
        <w:rPr/>
        <w:t xml:space="preserve">一、2019-2023年中国肽饲料行业市场规模及变化趋势</w:t>
      </w:r>
    </w:p>
    <w:p>
      <w:pPr>
        <w:spacing w:after="150"/>
      </w:pPr>
      <w:r>
        <w:rPr/>
        <w:t xml:space="preserve">二、2019-2023年中国肽饲料行业产销规模</w:t>
      </w:r>
    </w:p>
    <w:p>
      <w:pPr>
        <w:spacing w:after="150"/>
      </w:pPr>
      <w:r>
        <w:rPr/>
        <w:t xml:space="preserve">三、2019-2023年中国肽饲料行业资产规模及趋势</w:t>
      </w:r>
    </w:p>
    <w:p>
      <w:pPr>
        <w:spacing w:after="150"/>
      </w:pPr>
      <w:r>
        <w:rPr/>
        <w:t xml:space="preserve">四、2019-2023年中国肽饲料企业数量分析</w:t>
      </w:r>
    </w:p>
    <w:p>
      <w:pPr>
        <w:spacing w:after="150"/>
      </w:pPr>
      <w:r>
        <w:rPr/>
        <w:t xml:space="preserve">五、2019-2023年中国肽饲料行业从业人数统计</w:t>
      </w:r>
    </w:p>
    <w:p>
      <w:pPr>
        <w:spacing w:after="150"/>
      </w:pPr>
      <w:r>
        <w:rPr/>
        <w:t xml:space="preserve">第二节 2019-2023年中国肽饲料行业盈利规模分析</w:t>
      </w:r>
    </w:p>
    <w:p>
      <w:pPr>
        <w:spacing w:after="150"/>
      </w:pPr>
      <w:r>
        <w:rPr/>
        <w:t xml:space="preserve">一、2019-2023年中国肽饲料行业毛利率变化分析</w:t>
      </w:r>
    </w:p>
    <w:p>
      <w:pPr>
        <w:spacing w:after="150"/>
      </w:pPr>
      <w:r>
        <w:rPr/>
        <w:t xml:space="preserve">二、2019-2023年中国肽饲料行业利润总额分析</w:t>
      </w:r>
    </w:p>
    <w:p>
      <w:pPr>
        <w:spacing w:after="150"/>
      </w:pPr>
      <w:r>
        <w:rPr/>
        <w:t xml:space="preserve">三、2019-2023年中国肽饲料行业资产利润率分析</w:t>
      </w:r>
    </w:p>
    <w:p>
      <w:pPr>
        <w:spacing w:after="150"/>
      </w:pPr>
      <w:r>
        <w:rPr/>
        <w:t xml:space="preserve">第三节 2019-2023年中国肽饲料行业经济能力分析</w:t>
      </w:r>
    </w:p>
    <w:p>
      <w:pPr>
        <w:spacing w:after="150"/>
      </w:pPr>
      <w:r>
        <w:rPr/>
        <w:t xml:space="preserve">一、中国肽饲料行业盈利能力分析</w:t>
      </w:r>
    </w:p>
    <w:p>
      <w:pPr>
        <w:spacing w:after="150"/>
      </w:pPr>
      <w:r>
        <w:rPr/>
        <w:t xml:space="preserve">二、中国肽饲料行业偿债能力分析</w:t>
      </w:r>
    </w:p>
    <w:p>
      <w:pPr>
        <w:spacing w:after="150"/>
      </w:pPr>
      <w:r>
        <w:rPr/>
        <w:t xml:space="preserve">三、中国肽饲料行业运营能力分析</w:t>
      </w:r>
    </w:p>
    <w:p>
      <w:pPr>
        <w:spacing w:after="150"/>
      </w:pPr>
      <w:r>
        <w:rPr/>
        <w:t xml:space="preserve">四、中国肽饲料行业成长能力分析</w:t>
      </w:r>
    </w:p>
    <w:p>
      <w:pPr>
        <w:spacing w:after="150"/>
      </w:pPr>
      <w:r>
        <w:rPr>
          <w:b w:val="1"/>
          <w:bCs w:val="1"/>
        </w:rPr>
        <w:t xml:space="preserve">第四章 2019-2023年中国肽饲料行业发展背景环境分析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三、宏观经济环境对于中国肽饲料行业的影响分析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三、社会环境对于中国肽饲料行业的影响分析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四、社会环境对于中国肽饲料行业的影响分析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四、技术环境对于中国肽饲料行业的影响分析</w:t>
      </w:r>
    </w:p>
    <w:p>
      <w:pPr>
        <w:spacing w:after="150"/>
      </w:pPr>
      <w:r>
        <w:rPr/>
        <w:t xml:space="preserve">第五节 中国肽饲料产业规划</w:t>
      </w:r>
    </w:p>
    <w:p>
      <w:pPr>
        <w:spacing w:after="150"/>
      </w:pPr>
      <w:r>
        <w:rPr>
          <w:b w:val="1"/>
          <w:bCs w:val="1"/>
        </w:rPr>
        <w:t xml:space="preserve">第五章 2019-2023年中国肽饲料行业进出口贸易分析</w:t>
      </w:r>
    </w:p>
    <w:p>
      <w:pPr>
        <w:spacing w:after="150"/>
      </w:pPr>
      <w:r>
        <w:rPr/>
        <w:t xml:space="preserve">第一节 中国肽饲料行业进口贸易情况分析</w:t>
      </w:r>
    </w:p>
    <w:p>
      <w:pPr>
        <w:spacing w:after="150"/>
      </w:pPr>
      <w:r>
        <w:rPr/>
        <w:t xml:space="preserve">一、中国肽饲料行业进口贸易现状分析</w:t>
      </w:r>
    </w:p>
    <w:p>
      <w:pPr>
        <w:spacing w:after="150"/>
      </w:pPr>
      <w:r>
        <w:rPr/>
        <w:t xml:space="preserve">二、2024-2029年中国肽饲料行业进口贸易预测</w:t>
      </w:r>
    </w:p>
    <w:p>
      <w:pPr>
        <w:spacing w:after="150"/>
      </w:pPr>
      <w:r>
        <w:rPr/>
        <w:t xml:space="preserve">第二节 中国肽饲料行业出口贸易情况分析</w:t>
      </w:r>
    </w:p>
    <w:p>
      <w:pPr>
        <w:spacing w:after="150"/>
      </w:pPr>
      <w:r>
        <w:rPr/>
        <w:t xml:space="preserve">一、中国肽饲料行业出口贸易现状分析</w:t>
      </w:r>
    </w:p>
    <w:p>
      <w:pPr>
        <w:spacing w:after="150"/>
      </w:pPr>
      <w:r>
        <w:rPr/>
        <w:t xml:space="preserve">二、2024-2029年中国肽饲料行业出口贸易预测</w:t>
      </w:r>
    </w:p>
    <w:p>
      <w:pPr>
        <w:spacing w:after="150"/>
      </w:pPr>
      <w:r>
        <w:rPr/>
        <w:t xml:space="preserve">第三节 中国肽饲料行业国际竞争力分析</w:t>
      </w:r>
    </w:p>
    <w:p>
      <w:pPr>
        <w:spacing w:after="150"/>
      </w:pPr>
      <w:r>
        <w:rPr/>
        <w:t xml:space="preserve">一、中国肽饲料企业竞争优势分析</w:t>
      </w:r>
    </w:p>
    <w:p>
      <w:pPr>
        <w:spacing w:after="150"/>
      </w:pPr>
      <w:r>
        <w:rPr/>
        <w:t xml:space="preserve">二、中国肽饲料企业与国外品牌的竞争格局</w:t>
      </w:r>
    </w:p>
    <w:p>
      <w:pPr>
        <w:spacing w:after="150"/>
      </w:pPr>
      <w:r>
        <w:rPr/>
        <w:t xml:space="preserve">三、增强中国肽饲料企业国际竞争力的建议</w:t>
      </w:r>
    </w:p>
    <w:p>
      <w:pPr>
        <w:spacing w:after="150"/>
      </w:pPr>
      <w:r>
        <w:rPr>
          <w:b w:val="1"/>
          <w:bCs w:val="1"/>
        </w:rPr>
        <w:t xml:space="preserve">第六章 2019-2023年中国肽饲料行业发展形势分析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1、国企改革对中国肽饲料产业的影响分析</w:t>
      </w:r>
    </w:p>
    <w:p>
      <w:pPr>
        <w:spacing w:after="150"/>
      </w:pPr>
      <w:r>
        <w:rPr/>
        <w:t xml:space="preserve">2、“节能环保”对于中国肽饲料产业的影响分析</w:t>
      </w:r>
    </w:p>
    <w:p>
      <w:pPr>
        <w:spacing w:after="150"/>
      </w:pPr>
      <w:r>
        <w:rPr/>
        <w:t xml:space="preserve">3“一带一路”战略对于中国肽饲料产业的影响分析</w:t>
      </w:r>
    </w:p>
    <w:p>
      <w:pPr>
        <w:spacing w:after="150"/>
      </w:pPr>
      <w:r>
        <w:rPr/>
        <w:t xml:space="preserve">4、“中国智造”对于中国肽饲料产业的影响分析</w:t>
      </w:r>
    </w:p>
    <w:p>
      <w:pPr>
        <w:spacing w:after="150"/>
      </w:pPr>
      <w:r>
        <w:rPr/>
        <w:t xml:space="preserve">5、“工业4.0” 对于中国肽饲料产业的影响分析</w:t>
      </w:r>
    </w:p>
    <w:p>
      <w:pPr>
        <w:spacing w:after="150"/>
      </w:pPr>
      <w:r>
        <w:rPr/>
        <w:t xml:space="preserve">6、其他热点对于中国肽饲料产业的影响分析</w:t>
      </w:r>
    </w:p>
    <w:p>
      <w:pPr>
        <w:spacing w:after="150"/>
      </w:pPr>
      <w:r>
        <w:rPr/>
        <w:t xml:space="preserve">第二节 2019-2023年中国肽饲料行业主要品牌</w:t>
      </w:r>
    </w:p>
    <w:p>
      <w:pPr>
        <w:spacing w:after="150"/>
      </w:pPr>
      <w:r>
        <w:rPr/>
        <w:t xml:space="preserve">一、中国肽饲料行业主要厂商与品牌</w:t>
      </w:r>
    </w:p>
    <w:p>
      <w:pPr>
        <w:spacing w:after="150"/>
      </w:pPr>
      <w:r>
        <w:rPr/>
        <w:t xml:space="preserve">二、中国肽饲料行业主要厂商与品牌市场占有率格局</w:t>
      </w:r>
    </w:p>
    <w:p>
      <w:pPr>
        <w:spacing w:after="150"/>
      </w:pPr>
      <w:r>
        <w:rPr/>
        <w:t xml:space="preserve">第三节 行业产品市场价格情况</w:t>
      </w:r>
    </w:p>
    <w:p>
      <w:pPr>
        <w:spacing w:after="150"/>
      </w:pPr>
      <w:r>
        <w:rPr/>
        <w:t xml:space="preserve">一、2019-2023年中国肽饲料价格走势分析</w:t>
      </w:r>
    </w:p>
    <w:p>
      <w:pPr>
        <w:spacing w:after="150"/>
      </w:pPr>
      <w:r>
        <w:rPr/>
        <w:t xml:space="preserve">二、2024-2029年中国肽饲料价格走势预测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华达生化科技饲料(湖北)有限公司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上海邦成生物工程有限公司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安徽五粮泰生物工程股份有限公司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湖南新达康饲料科技有限公司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新希望六和股份有限公司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通威集团有限公司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第八章中国肽饲料行业竞争格局五力分析</w:t>
      </w:r>
    </w:p>
    <w:p>
      <w:pPr>
        <w:spacing w:after="150"/>
      </w:pPr>
      <w:r>
        <w:rPr/>
        <w:t xml:space="preserve">第一节 中国肽饲料行业五力分析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三、2024-2029年中国肽饲料行业竞争趋势分析</w:t>
      </w:r>
    </w:p>
    <w:p>
      <w:pPr>
        <w:spacing w:after="150"/>
      </w:pPr>
      <w:r>
        <w:rPr/>
        <w:t xml:space="preserve">第三节 提升中国肽饲料行业市场竞争力的策略分析</w:t>
      </w:r>
    </w:p>
    <w:p>
      <w:pPr>
        <w:spacing w:after="150"/>
      </w:pPr>
      <w:r>
        <w:rPr>
          <w:b w:val="1"/>
          <w:bCs w:val="1"/>
        </w:rPr>
        <w:t xml:space="preserve">第九章 肽饲料消费者市场调研</w:t>
      </w:r>
    </w:p>
    <w:p>
      <w:pPr>
        <w:spacing w:after="150"/>
      </w:pPr>
      <w:r>
        <w:rPr/>
        <w:t xml:space="preserve">第一节 肽饲料消费者属性调研</w:t>
      </w:r>
    </w:p>
    <w:p>
      <w:pPr>
        <w:spacing w:after="150"/>
      </w:pPr>
      <w:r>
        <w:rPr/>
        <w:t xml:space="preserve">一、肽饲料消费者结构分析</w:t>
      </w:r>
    </w:p>
    <w:p>
      <w:pPr>
        <w:spacing w:after="150"/>
      </w:pPr>
      <w:r>
        <w:rPr/>
        <w:t xml:space="preserve">二、肽饲料消费者了解品牌的首要渠道分析</w:t>
      </w:r>
    </w:p>
    <w:p>
      <w:pPr>
        <w:spacing w:after="150"/>
      </w:pPr>
      <w:r>
        <w:rPr/>
        <w:t xml:space="preserve">三、肽饲料消费者偏好分析</w:t>
      </w:r>
    </w:p>
    <w:p>
      <w:pPr>
        <w:spacing w:after="150"/>
      </w:pPr>
      <w:r>
        <w:rPr/>
        <w:t xml:space="preserve">四、肽饲料个人消费者属性分析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肽饲料消费者品牌忠诚度研究</w:t>
      </w:r>
    </w:p>
    <w:p>
      <w:pPr>
        <w:spacing w:after="150"/>
      </w:pPr>
      <w:r>
        <w:rPr>
          <w:b w:val="1"/>
          <w:bCs w:val="1"/>
        </w:rPr>
        <w:t xml:space="preserve">第四部分产业前景展望</w:t>
      </w:r>
    </w:p>
    <w:p>
      <w:pPr>
        <w:spacing w:after="150"/>
      </w:pPr>
      <w:r>
        <w:rPr>
          <w:b w:val="1"/>
          <w:bCs w:val="1"/>
        </w:rPr>
        <w:t xml:space="preserve">第十章中国肽饲料行业发展前景预测</w:t>
      </w:r>
    </w:p>
    <w:p>
      <w:pPr>
        <w:spacing w:after="150"/>
      </w:pPr>
      <w:r>
        <w:rPr/>
        <w:t xml:space="preserve">第一节 中国肽饲料行业发展趋势分析</w:t>
      </w:r>
    </w:p>
    <w:p>
      <w:pPr>
        <w:spacing w:after="150"/>
      </w:pPr>
      <w:r>
        <w:rPr/>
        <w:t xml:space="preserve">第二节 中国肽饲料行业发展前景预测</w:t>
      </w:r>
    </w:p>
    <w:p>
      <w:pPr>
        <w:spacing w:after="150"/>
      </w:pPr>
      <w:r>
        <w:rPr/>
        <w:t xml:space="preserve">一、中国肽饲料行业前景展望</w:t>
      </w:r>
    </w:p>
    <w:p>
      <w:pPr>
        <w:spacing w:after="150"/>
      </w:pPr>
      <w:r>
        <w:rPr/>
        <w:t xml:space="preserve">二、中国肽饲料行业规模预测</w:t>
      </w:r>
    </w:p>
    <w:p>
      <w:pPr>
        <w:spacing w:after="150"/>
      </w:pPr>
      <w:r>
        <w:rPr/>
        <w:t xml:space="preserve">1、2024-2029年中国肽饲料行业市场规模预测</w:t>
      </w:r>
    </w:p>
    <w:p>
      <w:pPr>
        <w:spacing w:after="150"/>
      </w:pPr>
      <w:r>
        <w:rPr/>
        <w:t xml:space="preserve">2、2024-2029年中国肽饲料行业产销规模预测</w:t>
      </w:r>
    </w:p>
    <w:p>
      <w:pPr>
        <w:spacing w:after="150"/>
      </w:pPr>
      <w:r>
        <w:rPr/>
        <w:t xml:space="preserve">3、2024-2029年中国肽饲料行业资产规模预测</w:t>
      </w:r>
    </w:p>
    <w:p>
      <w:pPr>
        <w:spacing w:after="150"/>
      </w:pPr>
      <w:r>
        <w:rPr/>
        <w:t xml:space="preserve">4、2024-2029年中国肽饲料企业数量预测</w:t>
      </w:r>
    </w:p>
    <w:p>
      <w:pPr>
        <w:spacing w:after="150"/>
      </w:pPr>
      <w:r>
        <w:rPr/>
        <w:t xml:space="preserve">5、2024-2029年中国肽饲料行业毛利率预测</w:t>
      </w:r>
    </w:p>
    <w:p>
      <w:pPr>
        <w:spacing w:after="150"/>
      </w:pPr>
      <w:r>
        <w:rPr/>
        <w:t xml:space="preserve">第三节 中国肽饲料行业细分前景预测</w:t>
      </w:r>
    </w:p>
    <w:p>
      <w:pPr>
        <w:spacing w:after="150"/>
      </w:pPr>
      <w:r>
        <w:rPr>
          <w:b w:val="1"/>
          <w:bCs w:val="1"/>
        </w:rPr>
        <w:t xml:space="preserve">第十一章中国肽饲料行业面对问题及解决对策分析</w:t>
      </w:r>
    </w:p>
    <w:p>
      <w:pPr>
        <w:spacing w:after="150"/>
      </w:pPr>
      <w:r>
        <w:rPr/>
        <w:t xml:space="preserve">第一节 中国肽饲料行业面对的困境分析</w:t>
      </w:r>
    </w:p>
    <w:p>
      <w:pPr>
        <w:spacing w:after="150"/>
      </w:pPr>
      <w:r>
        <w:rPr/>
        <w:t xml:space="preserve">第二节 中国肽饲料企业面对的问题及解决策略分析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中国肽饲料行业面对的挑战与机遇</w:t>
      </w:r>
    </w:p>
    <w:p>
      <w:pPr>
        <w:spacing w:after="150"/>
      </w:pPr>
      <w:r>
        <w:rPr/>
        <w:t xml:space="preserve">一、中国肽饲料行业面对的机遇</w:t>
      </w:r>
    </w:p>
    <w:p>
      <w:pPr>
        <w:spacing w:after="150"/>
      </w:pPr>
      <w:r>
        <w:rPr/>
        <w:t xml:space="preserve">二、中国肽饲料行业面对挑战及策略分析</w:t>
      </w:r>
    </w:p>
    <w:p>
      <w:pPr>
        <w:spacing w:after="150"/>
      </w:pPr>
      <w:r>
        <w:rPr/>
        <w:t xml:space="preserve">1、中国肽饲料行业面对的挑战分析</w:t>
      </w:r>
    </w:p>
    <w:p>
      <w:pPr>
        <w:spacing w:after="150"/>
      </w:pPr>
      <w:r>
        <w:rPr/>
        <w:t xml:space="preserve">2、中国肽饲料行业未来的发展策略分析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第十三章中国肽饲料行业的发展及投资建议</w:t>
      </w:r>
    </w:p>
    <w:p>
      <w:pPr>
        <w:spacing w:after="150"/>
      </w:pPr>
      <w:r>
        <w:rPr/>
        <w:t xml:space="preserve">第一节 肽饲料企业战略规划策略分析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肽饲料企业重点客户战略实施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图表：2019-2023年中国肽饲料行业市场规模及变化趋势</w:t>
      </w:r>
    </w:p>
    <w:p>
      <w:pPr>
        <w:spacing w:after="150"/>
      </w:pPr>
      <w:r>
        <w:rPr/>
        <w:t xml:space="preserve">图表：2019-2023年中国肽饲料行业产销规模</w:t>
      </w:r>
    </w:p>
    <w:p>
      <w:pPr>
        <w:spacing w:after="150"/>
      </w:pPr>
      <w:r>
        <w:rPr/>
        <w:t xml:space="preserve">图表：2019-2023年中国肽饲料行业资产规模及趋势</w:t>
      </w:r>
    </w:p>
    <w:p>
      <w:pPr>
        <w:spacing w:after="150"/>
      </w:pPr>
      <w:r>
        <w:rPr/>
        <w:t xml:space="preserve">图表：2019-2023年中国肽饲料企业数量分析</w:t>
      </w:r>
    </w:p>
    <w:p>
      <w:pPr>
        <w:spacing w:after="150"/>
      </w:pPr>
      <w:r>
        <w:rPr/>
        <w:t xml:space="preserve">图表：2019-2023年中国肽饲料行业从业人数统计</w:t>
      </w:r>
    </w:p>
    <w:p>
      <w:pPr>
        <w:spacing w:after="150"/>
      </w:pPr>
      <w:r>
        <w:rPr/>
        <w:t xml:space="preserve">图表：2024-2029年中国肽饲料行业市场规模预测</w:t>
      </w:r>
    </w:p>
    <w:p>
      <w:pPr>
        <w:spacing w:after="150"/>
      </w:pPr>
      <w:r>
        <w:rPr/>
        <w:t xml:space="preserve">图表：2024-2029年中国肽饲料行业产销规模预测</w:t>
      </w:r>
    </w:p>
    <w:p>
      <w:pPr>
        <w:spacing w:after="150"/>
      </w:pPr>
      <w:r>
        <w:rPr/>
        <w:t xml:space="preserve">图表：2024-2029年中国肽饲料行业资产规模预测</w:t>
      </w:r>
    </w:p>
    <w:p>
      <w:pPr>
        <w:spacing w:after="150"/>
      </w:pPr>
      <w:r>
        <w:rPr/>
        <w:t xml:space="preserve">图表：2024-2029年中国肽饲料企业数量预测</w:t>
      </w:r>
    </w:p>
    <w:p>
      <w:pPr>
        <w:spacing w:after="150"/>
      </w:pPr>
      <w:r>
        <w:rPr/>
        <w:t xml:space="preserve">图表：2024-2029年中国肽饲料行业毛利率预测</w:t>
      </w:r>
    </w:p>
    <w:p>
      <w:pPr>
        <w:spacing w:after="150"/>
      </w:pPr>
      <w:r>
        <w:rPr/>
        <w:t xml:space="preserve">图表：中国肽饲料行业专利趋势图</w:t>
      </w:r>
    </w:p>
    <w:p>
      <w:pPr>
        <w:spacing w:after="150"/>
      </w:pPr>
      <w:r>
        <w:rPr/>
        <w:t xml:space="preserve">图表：中国肽饲料行业专利结构图</w:t>
      </w:r>
    </w:p>
    <w:p>
      <w:pPr>
        <w:spacing w:after="150"/>
      </w:pPr>
      <w:r>
        <w:rPr/>
        <w:t xml:space="preserve">图表：2019-2023年固定资产投资增速情况</w:t>
      </w:r>
    </w:p>
    <w:p>
      <w:pPr>
        <w:spacing w:after="150"/>
      </w:pPr>
      <w:r>
        <w:rPr/>
        <w:t xml:space="preserve">图表：历年中国固定资产投资总值及增长率情况</w:t>
      </w:r>
    </w:p>
    <w:p>
      <w:pPr>
        <w:spacing w:after="150"/>
      </w:pPr>
      <w:r>
        <w:rPr/>
        <w:t xml:space="preserve">图表：2019-2023年房地产投资增速情况</w:t>
      </w:r>
    </w:p>
    <w:p>
      <w:pPr>
        <w:spacing w:after="150"/>
      </w:pPr>
      <w:r>
        <w:rPr/>
        <w:t xml:space="preserve">图表：历年中国居民恩格尔系数情况</w:t>
      </w:r>
    </w:p>
    <w:p>
      <w:pPr>
        <w:spacing w:after="150"/>
      </w:pPr>
      <w:r>
        <w:rPr/>
        <w:t xml:space="preserve">图表：2019-2023年居民消费价格上涨率情况</w:t>
      </w:r>
    </w:p>
    <w:p>
      <w:pPr>
        <w:spacing w:after="150"/>
      </w:pPr>
      <w:r>
        <w:rPr/>
        <w:t xml:space="preserve">图表：肽饲料个人消费者性别结构</w:t>
      </w:r>
    </w:p>
    <w:p>
      <w:pPr>
        <w:spacing w:after="150"/>
      </w:pPr>
      <w:r>
        <w:rPr/>
        <w:t xml:space="preserve">图表：肽饲料个人消费者年龄结构</w:t>
      </w:r>
    </w:p>
    <w:p>
      <w:pPr>
        <w:spacing w:after="150"/>
      </w:pPr>
      <w:r>
        <w:rPr/>
        <w:t xml:space="preserve">图表：肽饲料个人消费者收入结构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2024-2029年肽饲料行业投资机遇与运行现状研究咨询报告</dc:title>
  <dc:description>2024-2029年肽饲料行业投资机遇与运行现状研究咨询报告</dc:description>
  <dc:subject>2024-2029年肽饲料行业投资机遇与运行现状研究咨询报告</dc:subject>
  <cp:keywords>研究报告</cp:keywords>
  <cp:category>研究报告</cp:category>
  <cp:lastModifiedBy>北京中道泰和信息咨询有限公司</cp:lastModifiedBy>
  <dcterms:created xsi:type="dcterms:W3CDTF">2024-01-24T02:49:26+08:00</dcterms:created>
  <dcterms:modified xsi:type="dcterms:W3CDTF">2024-01-24T02:49:26+08:00</dcterms:modified>
</cp:coreProperties>
</file>

<file path=docProps/custom.xml><?xml version="1.0" encoding="utf-8"?>
<Properties xmlns="http://schemas.openxmlformats.org/officeDocument/2006/custom-properties" xmlns:vt="http://schemas.openxmlformats.org/officeDocument/2006/docPropsVTypes"/>
</file>