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2024-2029年磁共振行业投资机遇与运行现状研究咨询报告</w:t>
      </w:r>
    </w:p>
    <w:p>
      <w:pPr>
        <w:spacing w:after="150"/>
      </w:pPr>
      <w:r>
        <w:rPr>
          <w:b w:val="1"/>
          <w:bCs w:val="1"/>
        </w:rPr>
        <w:t xml:space="preserve">报告简介</w:t>
      </w:r>
    </w:p>
    <w:p>
      <w:pPr>
        <w:spacing w:after="150"/>
      </w:pPr>
      <w:r>
        <w:rPr/>
        <w:t xml:space="preserve">众多高端化学分析、医疗诊断及科学研究领域使用的精密仪器设备需要通过磁体提供高强度、高稳定性的磁场，传统的电磁体和永磁体由于在能源消耗、重量、体积、稳定性和操控性等方面存在无法克服的缺陷，都面临着更新换代以至于终将被淘汰的命运。通过低温超导原理产生高强磁场的超导磁体在耗能、场强、稳定性等多方面具有明显的优势，是当今世界公认的最先进、最实用同时也具有最高技术含量的磁体。</w:t>
      </w:r>
    </w:p>
    <w:p>
      <w:pPr>
        <w:spacing w:after="150"/>
      </w:pPr>
      <w:r>
        <w:rPr/>
        <w:t xml:space="preserve">用于核磁共振设备的超导磁体的生产具有极高的技术要求和工艺难度，迄今为止，在世界上只有美国、英国、德国、荷兰和日本等少数发达国家能够批量设计制造。超导磁体正在逐步取代传统磁体而成为更高水平核磁共振波谱仪(NMR)、医用磁共振成像仪(MRI)、高能物理离子回旋加速器(ICR)及航空、航天、国防、通讯领域中各种需要高强磁场功能的精密仪器设备的“心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磁共振行业及各子行业的发展状况、上下游行业发展状况、市场供需形势、新产品与技术等进行了分析，并重点分析了中国磁共振行业发展状况和特点，以及中国磁共振行业将面临的挑战、企业的发展策略等。报告还对全球磁共振行业发展态势作了详细分析，并对磁共振行业进行了趋向研判，是磁共振生产、经营企业，科研、投资机构等单位准确了解目前磁共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第一部分产业概况分析</w:t>
      </w:r>
    </w:p>
    <w:p>
      <w:pPr>
        <w:spacing w:after="150"/>
      </w:pPr>
      <w:r>
        <w:rPr>
          <w:b w:val="1"/>
          <w:bCs w:val="1"/>
        </w:rPr>
        <w:t xml:space="preserve">第一章磁共振行业概念与特征</w:t>
      </w:r>
    </w:p>
    <w:p>
      <w:pPr>
        <w:spacing w:after="150"/>
      </w:pPr>
      <w:r>
        <w:rPr/>
        <w:t xml:space="preserve">第一节 磁共振的概念</w:t>
      </w:r>
    </w:p>
    <w:p>
      <w:pPr>
        <w:spacing w:after="150"/>
      </w:pPr>
      <w:r>
        <w:rPr/>
        <w:t xml:space="preserve">一、磁共振行业定义</w:t>
      </w:r>
    </w:p>
    <w:p>
      <w:pPr>
        <w:spacing w:after="150"/>
      </w:pPr>
      <w:r>
        <w:rPr/>
        <w:t xml:space="preserve">二、磁共振行业管理体制</w:t>
      </w:r>
    </w:p>
    <w:p>
      <w:pPr>
        <w:spacing w:after="150"/>
      </w:pPr>
      <w:r>
        <w:rPr/>
        <w:t xml:space="preserve">三、磁共振行业在国民经济中的地位</w:t>
      </w:r>
    </w:p>
    <w:p>
      <w:pPr>
        <w:spacing w:after="150"/>
      </w:pPr>
      <w:r>
        <w:rPr/>
        <w:t xml:space="preserve">第二节 磁共振的主要应用领域分析</w:t>
      </w:r>
    </w:p>
    <w:p>
      <w:pPr>
        <w:spacing w:after="150"/>
      </w:pPr>
      <w:r>
        <w:rPr/>
        <w:t xml:space="preserve">第三节 磁共振行业产业链结构分析</w:t>
      </w:r>
    </w:p>
    <w:p>
      <w:pPr>
        <w:spacing w:after="150"/>
      </w:pPr>
      <w:r>
        <w:rPr/>
        <w:t xml:space="preserve">第四节 上游产业分析</w:t>
      </w:r>
    </w:p>
    <w:p>
      <w:pPr>
        <w:spacing w:after="150"/>
      </w:pPr>
      <w:r>
        <w:rPr/>
        <w:t xml:space="preserve">一、发展现状</w:t>
      </w:r>
    </w:p>
    <w:p>
      <w:pPr>
        <w:spacing w:after="150"/>
      </w:pPr>
      <w:r>
        <w:rPr/>
        <w:t xml:space="preserve">1、超导磁铁</w:t>
      </w:r>
    </w:p>
    <w:p>
      <w:pPr>
        <w:spacing w:after="150"/>
      </w:pPr>
      <w:r>
        <w:rPr/>
        <w:t xml:space="preserve">2、医学影像软件类系统</w:t>
      </w:r>
    </w:p>
    <w:p>
      <w:pPr>
        <w:spacing w:after="150"/>
      </w:pPr>
      <w:r>
        <w:rPr/>
        <w:t xml:space="preserve">3、射频系统</w:t>
      </w:r>
    </w:p>
    <w:p>
      <w:pPr>
        <w:spacing w:after="150"/>
      </w:pPr>
      <w:r>
        <w:rPr/>
        <w:t xml:space="preserve">二、发展趋势预测</w:t>
      </w:r>
    </w:p>
    <w:p>
      <w:pPr>
        <w:spacing w:after="150"/>
      </w:pPr>
      <w:r>
        <w:rPr/>
        <w:t xml:space="preserve">1、超导磁铁</w:t>
      </w:r>
    </w:p>
    <w:p>
      <w:pPr>
        <w:spacing w:after="150"/>
      </w:pPr>
      <w:r>
        <w:rPr/>
        <w:t xml:space="preserve">2、医学影像软件类系统</w:t>
      </w:r>
    </w:p>
    <w:p>
      <w:pPr>
        <w:spacing w:after="150"/>
      </w:pPr>
      <w:r>
        <w:rPr/>
        <w:t xml:space="preserve">3、射频系统</w:t>
      </w:r>
    </w:p>
    <w:p>
      <w:pPr>
        <w:spacing w:after="150"/>
      </w:pPr>
      <w:r>
        <w:rPr/>
        <w:t xml:space="preserve">三、市场现状分析</w:t>
      </w:r>
    </w:p>
    <w:p>
      <w:pPr>
        <w:spacing w:after="150"/>
      </w:pPr>
      <w:r>
        <w:rPr/>
        <w:t xml:space="preserve">1、超导磁铁</w:t>
      </w:r>
    </w:p>
    <w:p>
      <w:pPr>
        <w:spacing w:after="150"/>
      </w:pPr>
      <w:r>
        <w:rPr/>
        <w:t xml:space="preserve">2、医学影像软件类系统</w:t>
      </w:r>
    </w:p>
    <w:p>
      <w:pPr>
        <w:spacing w:after="150"/>
      </w:pPr>
      <w:r>
        <w:rPr/>
        <w:t xml:space="preserve">3、射频系统</w:t>
      </w:r>
    </w:p>
    <w:p>
      <w:pPr>
        <w:spacing w:after="150"/>
      </w:pPr>
      <w:r>
        <w:rPr/>
        <w:t xml:space="preserve">四、行业竞争状况及其对磁共振成像行业的意义</w:t>
      </w:r>
    </w:p>
    <w:p>
      <w:pPr>
        <w:spacing w:after="150"/>
      </w:pPr>
      <w:r>
        <w:rPr/>
        <w:t xml:space="preserve">第五节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四、行业新动态及其对磁共振成像行业的影响</w:t>
      </w:r>
    </w:p>
    <w:p>
      <w:pPr>
        <w:spacing w:after="150"/>
      </w:pPr>
      <w:r>
        <w:rPr/>
        <w:t xml:space="preserve">五、行业竞争状况及其对磁共振成像行业的意义</w:t>
      </w:r>
    </w:p>
    <w:p>
      <w:pPr>
        <w:spacing w:after="150"/>
      </w:pPr>
      <w:r>
        <w:rPr>
          <w:b w:val="1"/>
          <w:bCs w:val="1"/>
        </w:rPr>
        <w:t xml:space="preserve">第二章 磁共振全球市场分析</w:t>
      </w:r>
    </w:p>
    <w:p>
      <w:pPr>
        <w:spacing w:after="150"/>
      </w:pPr>
      <w:r>
        <w:rPr/>
        <w:t xml:space="preserve">第一节 全球磁共振市场运行现状</w:t>
      </w:r>
    </w:p>
    <w:p>
      <w:pPr>
        <w:spacing w:after="150"/>
      </w:pPr>
      <w:r>
        <w:rPr/>
        <w:t xml:space="preserve">一、全球磁共振市场发展概述</w:t>
      </w:r>
    </w:p>
    <w:p>
      <w:pPr>
        <w:spacing w:after="150"/>
      </w:pPr>
      <w:r>
        <w:rPr/>
        <w:t xml:space="preserve">二、全球磁共振市场数据</w:t>
      </w:r>
    </w:p>
    <w:p>
      <w:pPr>
        <w:spacing w:after="150"/>
      </w:pPr>
      <w:r>
        <w:rPr/>
        <w:t xml:space="preserve">1、2019-2023年全球磁共振市场规模分析</w:t>
      </w:r>
    </w:p>
    <w:p>
      <w:pPr>
        <w:spacing w:after="150"/>
      </w:pPr>
      <w:r>
        <w:rPr/>
        <w:t xml:space="preserve">2、2019-2023年全球磁共振销售收入分析</w:t>
      </w:r>
    </w:p>
    <w:p>
      <w:pPr>
        <w:spacing w:after="150"/>
      </w:pPr>
      <w:r>
        <w:rPr/>
        <w:t xml:space="preserve">3、2019-2023年全球磁共振利润总额分析</w:t>
      </w:r>
    </w:p>
    <w:p>
      <w:pPr>
        <w:spacing w:after="150"/>
      </w:pPr>
      <w:r>
        <w:rPr/>
        <w:t xml:space="preserve">三、全球磁共振区域市场格局分析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2019-2023年中国磁共振行业市场数据分析</w:t>
      </w:r>
    </w:p>
    <w:p>
      <w:pPr>
        <w:spacing w:after="150"/>
      </w:pPr>
      <w:r>
        <w:rPr/>
        <w:t xml:space="preserve">第一节 2019-2023年中国磁共振行业市场规模分析</w:t>
      </w:r>
    </w:p>
    <w:p>
      <w:pPr>
        <w:spacing w:after="150"/>
      </w:pPr>
      <w:r>
        <w:rPr/>
        <w:t xml:space="preserve">一、2019-2023年中国磁共振行业市场规模及变化趋势</w:t>
      </w:r>
    </w:p>
    <w:p>
      <w:pPr>
        <w:spacing w:after="150"/>
      </w:pPr>
      <w:r>
        <w:rPr/>
        <w:t xml:space="preserve">二、2019-2023年中国磁共振行业产销规模</w:t>
      </w:r>
    </w:p>
    <w:p>
      <w:pPr>
        <w:spacing w:after="150"/>
      </w:pPr>
      <w:r>
        <w:rPr/>
        <w:t xml:space="preserve">三、2019-2023年中国磁共振行业资产规模及趋势</w:t>
      </w:r>
    </w:p>
    <w:p>
      <w:pPr>
        <w:spacing w:after="150"/>
      </w:pPr>
      <w:r>
        <w:rPr/>
        <w:t xml:space="preserve">四、2019-2023年中国磁共振企业数量分析</w:t>
      </w:r>
    </w:p>
    <w:p>
      <w:pPr>
        <w:spacing w:after="150"/>
      </w:pPr>
      <w:r>
        <w:rPr/>
        <w:t xml:space="preserve">五、2019-2023年中国磁共振行业从业人数统计</w:t>
      </w:r>
    </w:p>
    <w:p>
      <w:pPr>
        <w:spacing w:after="150"/>
      </w:pPr>
      <w:r>
        <w:rPr/>
        <w:t xml:space="preserve">六、2019-2023年扫描量及脑扫描量占比</w:t>
      </w:r>
    </w:p>
    <w:p>
      <w:pPr>
        <w:spacing w:after="150"/>
      </w:pPr>
      <w:r>
        <w:rPr/>
        <w:t xml:space="preserve">第二节 2019-2023年中国磁共振行业盈利规模分析</w:t>
      </w:r>
    </w:p>
    <w:p>
      <w:pPr>
        <w:spacing w:after="150"/>
      </w:pPr>
      <w:r>
        <w:rPr/>
        <w:t xml:space="preserve">一、2019-2023年中国磁共振行业毛利率变化分析</w:t>
      </w:r>
    </w:p>
    <w:p>
      <w:pPr>
        <w:spacing w:after="150"/>
      </w:pPr>
      <w:r>
        <w:rPr/>
        <w:t xml:space="preserve">二、2019-2023年中国磁共振行业利润总额分析</w:t>
      </w:r>
    </w:p>
    <w:p>
      <w:pPr>
        <w:spacing w:after="150"/>
      </w:pPr>
      <w:r>
        <w:rPr/>
        <w:t xml:space="preserve">三、2019-2023年中国磁共振行业资产利润率分析</w:t>
      </w:r>
    </w:p>
    <w:p>
      <w:pPr>
        <w:spacing w:after="150"/>
      </w:pPr>
      <w:r>
        <w:rPr/>
        <w:t xml:space="preserve">第三节 2019-2023年中国磁共振行业经济能力分析</w:t>
      </w:r>
    </w:p>
    <w:p>
      <w:pPr>
        <w:spacing w:after="150"/>
      </w:pPr>
      <w:r>
        <w:rPr/>
        <w:t xml:space="preserve">一、中国磁共振行业盈利能力分析</w:t>
      </w:r>
    </w:p>
    <w:p>
      <w:pPr>
        <w:spacing w:after="150"/>
      </w:pPr>
      <w:r>
        <w:rPr/>
        <w:t xml:space="preserve">二、中国磁共振行业偿债能力分析</w:t>
      </w:r>
    </w:p>
    <w:p>
      <w:pPr>
        <w:spacing w:after="150"/>
      </w:pPr>
      <w:r>
        <w:rPr/>
        <w:t xml:space="preserve">三、中国磁共振行业运营能力分析</w:t>
      </w:r>
    </w:p>
    <w:p>
      <w:pPr>
        <w:spacing w:after="150"/>
      </w:pPr>
      <w:r>
        <w:rPr/>
        <w:t xml:space="preserve">四、中国磁共振行业成长能力分析</w:t>
      </w:r>
    </w:p>
    <w:p>
      <w:pPr>
        <w:spacing w:after="150"/>
      </w:pPr>
      <w:r>
        <w:rPr>
          <w:b w:val="1"/>
          <w:bCs w:val="1"/>
        </w:rPr>
        <w:t xml:space="preserve">第四章 2019-2023年中国磁共振行业发展背景环境分析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二、中国2024-2029年宏观经济环境预测</w:t>
      </w:r>
    </w:p>
    <w:p>
      <w:pPr>
        <w:spacing w:after="150"/>
      </w:pPr>
      <w:r>
        <w:rPr/>
        <w:t xml:space="preserve">三、宏观经济环境对于中国磁共振行业的影响分析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二、中国2024-2029年社会环境预测</w:t>
      </w:r>
    </w:p>
    <w:p>
      <w:pPr>
        <w:spacing w:after="150"/>
      </w:pPr>
      <w:r>
        <w:rPr/>
        <w:t xml:space="preserve">三、社会环境对于中国磁共振行业的影响分析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三、中国2024-2029年政策环境预测</w:t>
      </w:r>
    </w:p>
    <w:p>
      <w:pPr>
        <w:spacing w:after="150"/>
      </w:pPr>
      <w:r>
        <w:rPr/>
        <w:t xml:space="preserve">四、社会环境对于中国磁共振行业的影响分析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四、技术环境对于中国磁共振行业的影响分析</w:t>
      </w:r>
    </w:p>
    <w:p>
      <w:pPr>
        <w:spacing w:after="150"/>
      </w:pPr>
      <w:r>
        <w:rPr/>
        <w:t xml:space="preserve">第五节 中国磁共振产业规划</w:t>
      </w:r>
    </w:p>
    <w:p>
      <w:pPr>
        <w:spacing w:after="150"/>
      </w:pPr>
      <w:r>
        <w:rPr>
          <w:b w:val="1"/>
          <w:bCs w:val="1"/>
        </w:rPr>
        <w:t xml:space="preserve">第五章 2019-2023年中国磁共振行业进出口贸易分析</w:t>
      </w:r>
    </w:p>
    <w:p>
      <w:pPr>
        <w:spacing w:after="150"/>
      </w:pPr>
      <w:r>
        <w:rPr/>
        <w:t xml:space="preserve">第一节 中国磁共振行业进口贸易情况分析</w:t>
      </w:r>
    </w:p>
    <w:p>
      <w:pPr>
        <w:spacing w:after="150"/>
      </w:pPr>
      <w:r>
        <w:rPr/>
        <w:t xml:space="preserve">一、中国磁共振行业进口贸易现状分析</w:t>
      </w:r>
    </w:p>
    <w:p>
      <w:pPr>
        <w:spacing w:after="150"/>
      </w:pPr>
      <w:r>
        <w:rPr/>
        <w:t xml:space="preserve">二、2024-2029年中国磁共振行业进口贸易预测</w:t>
      </w:r>
    </w:p>
    <w:p>
      <w:pPr>
        <w:spacing w:after="150"/>
      </w:pPr>
      <w:r>
        <w:rPr/>
        <w:t xml:space="preserve">第二节 中国磁共振行业出口贸易情况分析</w:t>
      </w:r>
    </w:p>
    <w:p>
      <w:pPr>
        <w:spacing w:after="150"/>
      </w:pPr>
      <w:r>
        <w:rPr/>
        <w:t xml:space="preserve">一、中国磁共振行业出口贸易现状分析</w:t>
      </w:r>
    </w:p>
    <w:p>
      <w:pPr>
        <w:spacing w:after="150"/>
      </w:pPr>
      <w:r>
        <w:rPr/>
        <w:t xml:space="preserve">二、2024-2029年中国磁共振行业出口贸易预测</w:t>
      </w:r>
    </w:p>
    <w:p>
      <w:pPr>
        <w:spacing w:after="150"/>
      </w:pPr>
      <w:r>
        <w:rPr/>
        <w:t xml:space="preserve">第三节 中国磁共振行业国际竞争力分析</w:t>
      </w:r>
    </w:p>
    <w:p>
      <w:pPr>
        <w:spacing w:after="150"/>
      </w:pPr>
      <w:r>
        <w:rPr/>
        <w:t xml:space="preserve">一、中国磁共振企业竞争优势分析</w:t>
      </w:r>
    </w:p>
    <w:p>
      <w:pPr>
        <w:spacing w:after="150"/>
      </w:pPr>
      <w:r>
        <w:rPr/>
        <w:t xml:space="preserve">二、中国磁共振企业与国外品牌的竞争格局</w:t>
      </w:r>
    </w:p>
    <w:p>
      <w:pPr>
        <w:spacing w:after="150"/>
      </w:pPr>
      <w:r>
        <w:rPr/>
        <w:t xml:space="preserve">三、增强中国磁共振企业国际竞争力的建议</w:t>
      </w:r>
    </w:p>
    <w:p>
      <w:pPr>
        <w:spacing w:after="150"/>
      </w:pPr>
      <w:r>
        <w:rPr>
          <w:b w:val="1"/>
          <w:bCs w:val="1"/>
        </w:rPr>
        <w:t xml:space="preserve">第六章 2019-2023年中国磁共振行业发展形势分析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1、国企改革对中国磁共振产业的影响分析</w:t>
      </w:r>
    </w:p>
    <w:p>
      <w:pPr>
        <w:spacing w:after="150"/>
      </w:pPr>
      <w:r>
        <w:rPr/>
        <w:t xml:space="preserve">2、“节能环保”对于中国磁共振产业的影响分析</w:t>
      </w:r>
    </w:p>
    <w:p>
      <w:pPr>
        <w:spacing w:after="150"/>
      </w:pPr>
      <w:r>
        <w:rPr/>
        <w:t xml:space="preserve">3“一带一路”战略对于中国磁共振产业的影响分析</w:t>
      </w:r>
    </w:p>
    <w:p>
      <w:pPr>
        <w:spacing w:after="150"/>
      </w:pPr>
      <w:r>
        <w:rPr/>
        <w:t xml:space="preserve">4、“中国智造”对于中国磁共振产业的影响分析</w:t>
      </w:r>
    </w:p>
    <w:p>
      <w:pPr>
        <w:spacing w:after="150"/>
      </w:pPr>
      <w:r>
        <w:rPr/>
        <w:t xml:space="preserve">5、“工业4.0” 对于中国磁共振产业的影响分析</w:t>
      </w:r>
    </w:p>
    <w:p>
      <w:pPr>
        <w:spacing w:after="150"/>
      </w:pPr>
      <w:r>
        <w:rPr/>
        <w:t xml:space="preserve">6、其他热点对于中国磁共振产业的影响分析</w:t>
      </w:r>
    </w:p>
    <w:p>
      <w:pPr>
        <w:spacing w:after="150"/>
      </w:pPr>
      <w:r>
        <w:rPr/>
        <w:t xml:space="preserve">第二节 2019-2023年中国磁共振行业主要品牌</w:t>
      </w:r>
    </w:p>
    <w:p>
      <w:pPr>
        <w:spacing w:after="150"/>
      </w:pPr>
      <w:r>
        <w:rPr/>
        <w:t xml:space="preserve">一、中国磁共振行业主要厂商与品牌</w:t>
      </w:r>
    </w:p>
    <w:p>
      <w:pPr>
        <w:spacing w:after="150"/>
      </w:pPr>
      <w:r>
        <w:rPr/>
        <w:t xml:space="preserve">二、中国磁共振行业主要厂商与品牌市场占有率格局</w:t>
      </w:r>
    </w:p>
    <w:p>
      <w:pPr>
        <w:spacing w:after="150"/>
      </w:pPr>
      <w:r>
        <w:rPr/>
        <w:t xml:space="preserve">第三节 行业产品市场价格情况</w:t>
      </w:r>
    </w:p>
    <w:p>
      <w:pPr>
        <w:spacing w:after="150"/>
      </w:pPr>
      <w:r>
        <w:rPr/>
        <w:t xml:space="preserve">一、2019-2023年中国磁共振价格走势分析</w:t>
      </w:r>
    </w:p>
    <w:p>
      <w:pPr>
        <w:spacing w:after="150"/>
      </w:pPr>
      <w:r>
        <w:rPr/>
        <w:t xml:space="preserve">二、2024-2029年中国磁共振价格走势预测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GE医疗集团-通用医疗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西门子医疗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飞利浦医疗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迈瑞医疗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东软集团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鱼跃医疗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华润万东医疗装备股份有限公司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深圳安科高技术股份有限公司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第八章中国磁共振行业竞争格局五力分析</w:t>
      </w:r>
    </w:p>
    <w:p>
      <w:pPr>
        <w:spacing w:after="150"/>
      </w:pPr>
      <w:r>
        <w:rPr/>
        <w:t xml:space="preserve">第一节 中国磁共振行业五力分析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三、2024-2029年中国磁共振行业竞争趋势分析</w:t>
      </w:r>
    </w:p>
    <w:p>
      <w:pPr>
        <w:spacing w:after="150"/>
      </w:pPr>
      <w:r>
        <w:rPr/>
        <w:t xml:space="preserve">第三节 提升中国磁共振行业市场竞争力的策略分析</w:t>
      </w:r>
    </w:p>
    <w:p>
      <w:pPr>
        <w:spacing w:after="150"/>
      </w:pPr>
      <w:r>
        <w:rPr>
          <w:b w:val="1"/>
          <w:bCs w:val="1"/>
        </w:rPr>
        <w:t xml:space="preserve">第九章 磁共振消费者市场调研</w:t>
      </w:r>
    </w:p>
    <w:p>
      <w:pPr>
        <w:spacing w:after="150"/>
      </w:pPr>
      <w:r>
        <w:rPr/>
        <w:t xml:space="preserve">第一节 磁共振消费者属性调研</w:t>
      </w:r>
    </w:p>
    <w:p>
      <w:pPr>
        <w:spacing w:after="150"/>
      </w:pPr>
      <w:r>
        <w:rPr/>
        <w:t xml:space="preserve">一、磁共振消费者结构分析</w:t>
      </w:r>
    </w:p>
    <w:p>
      <w:pPr>
        <w:spacing w:after="150"/>
      </w:pPr>
      <w:r>
        <w:rPr/>
        <w:t xml:space="preserve">二、磁共振消费者了解品牌的首要渠道分析</w:t>
      </w:r>
    </w:p>
    <w:p>
      <w:pPr>
        <w:spacing w:after="150"/>
      </w:pPr>
      <w:r>
        <w:rPr/>
        <w:t xml:space="preserve">三、磁共振消费者偏好分析</w:t>
      </w:r>
    </w:p>
    <w:p>
      <w:pPr>
        <w:spacing w:after="150"/>
      </w:pPr>
      <w:r>
        <w:rPr/>
        <w:t xml:space="preserve">四、磁共振个人消费者属性分析</w:t>
      </w:r>
    </w:p>
    <w:p>
      <w:pPr>
        <w:spacing w:after="150"/>
      </w:pPr>
      <w:r>
        <w:rPr/>
        <w:t xml:space="preserve">1、个人消费者性别结构</w:t>
      </w:r>
    </w:p>
    <w:p>
      <w:pPr>
        <w:spacing w:after="150"/>
      </w:pPr>
      <w:r>
        <w:rPr/>
        <w:t xml:space="preserve">2、个人消费者年龄结构</w:t>
      </w:r>
    </w:p>
    <w:p>
      <w:pPr>
        <w:spacing w:after="150"/>
      </w:pPr>
      <w:r>
        <w:rPr/>
        <w:t xml:space="preserve">3、个人消费者收入结构</w:t>
      </w:r>
    </w:p>
    <w:p>
      <w:pPr>
        <w:spacing w:after="150"/>
      </w:pPr>
      <w:r>
        <w:rPr/>
        <w:t xml:space="preserve">第二节 影响消费者选择的因素分析</w:t>
      </w:r>
    </w:p>
    <w:p>
      <w:pPr>
        <w:spacing w:after="150"/>
      </w:pPr>
      <w:r>
        <w:rPr/>
        <w:t xml:space="preserve">一、价格</w:t>
      </w:r>
    </w:p>
    <w:p>
      <w:pPr>
        <w:spacing w:after="150"/>
      </w:pPr>
      <w:r>
        <w:rPr/>
        <w:t xml:space="preserve">二、包装</w:t>
      </w:r>
    </w:p>
    <w:p>
      <w:pPr>
        <w:spacing w:after="150"/>
      </w:pPr>
      <w:r>
        <w:rPr/>
        <w:t xml:space="preserve">三、品牌</w:t>
      </w:r>
    </w:p>
    <w:p>
      <w:pPr>
        <w:spacing w:after="150"/>
      </w:pPr>
      <w:r>
        <w:rPr/>
        <w:t xml:space="preserve">四、购买渠道</w:t>
      </w:r>
    </w:p>
    <w:p>
      <w:pPr>
        <w:spacing w:after="150"/>
      </w:pPr>
      <w:r>
        <w:rPr/>
        <w:t xml:space="preserve">五、优惠</w:t>
      </w:r>
    </w:p>
    <w:p>
      <w:pPr>
        <w:spacing w:after="150"/>
      </w:pPr>
      <w:r>
        <w:rPr/>
        <w:t xml:space="preserve">六、外观/色彩</w:t>
      </w:r>
    </w:p>
    <w:p>
      <w:pPr>
        <w:spacing w:after="150"/>
      </w:pPr>
      <w:r>
        <w:rPr/>
        <w:t xml:space="preserve">第三节 磁共振消费者品牌忠诚度研究</w:t>
      </w:r>
    </w:p>
    <w:p>
      <w:pPr>
        <w:spacing w:after="150"/>
      </w:pPr>
      <w:r>
        <w:rPr>
          <w:b w:val="1"/>
          <w:bCs w:val="1"/>
        </w:rPr>
        <w:t xml:space="preserve">第四部分产业前景展望</w:t>
      </w:r>
    </w:p>
    <w:p>
      <w:pPr>
        <w:spacing w:after="150"/>
      </w:pPr>
      <w:r>
        <w:rPr>
          <w:b w:val="1"/>
          <w:bCs w:val="1"/>
        </w:rPr>
        <w:t xml:space="preserve">第十章中国磁共振行业发展前景预测</w:t>
      </w:r>
    </w:p>
    <w:p>
      <w:pPr>
        <w:spacing w:after="150"/>
      </w:pPr>
      <w:r>
        <w:rPr/>
        <w:t xml:space="preserve">第一节 中国磁共振行业发展趋势分析</w:t>
      </w:r>
    </w:p>
    <w:p>
      <w:pPr>
        <w:spacing w:after="150"/>
      </w:pPr>
      <w:r>
        <w:rPr/>
        <w:t xml:space="preserve">第二节 中国磁共振行业发展前景预测</w:t>
      </w:r>
    </w:p>
    <w:p>
      <w:pPr>
        <w:spacing w:after="150"/>
      </w:pPr>
      <w:r>
        <w:rPr/>
        <w:t xml:space="preserve">一、中国磁共振行业前景展望</w:t>
      </w:r>
    </w:p>
    <w:p>
      <w:pPr>
        <w:spacing w:after="150"/>
      </w:pPr>
      <w:r>
        <w:rPr/>
        <w:t xml:space="preserve">二、中国磁共振行业规模预测</w:t>
      </w:r>
    </w:p>
    <w:p>
      <w:pPr>
        <w:spacing w:after="150"/>
      </w:pPr>
      <w:r>
        <w:rPr/>
        <w:t xml:space="preserve">1、2024-2029年中国磁共振行业市场规模预测</w:t>
      </w:r>
    </w:p>
    <w:p>
      <w:pPr>
        <w:spacing w:after="150"/>
      </w:pPr>
      <w:r>
        <w:rPr/>
        <w:t xml:space="preserve">2、2024-2029年中国磁共振行业产销规模预测</w:t>
      </w:r>
    </w:p>
    <w:p>
      <w:pPr>
        <w:spacing w:after="150"/>
      </w:pPr>
      <w:r>
        <w:rPr/>
        <w:t xml:space="preserve">3、2024-2029年中国磁共振行业资产规模预测</w:t>
      </w:r>
    </w:p>
    <w:p>
      <w:pPr>
        <w:spacing w:after="150"/>
      </w:pPr>
      <w:r>
        <w:rPr/>
        <w:t xml:space="preserve">4、2024-2029年中国磁共振企业数量预测</w:t>
      </w:r>
    </w:p>
    <w:p>
      <w:pPr>
        <w:spacing w:after="150"/>
      </w:pPr>
      <w:r>
        <w:rPr/>
        <w:t xml:space="preserve">5、2024-2029年中国磁共振行业毛利率预测</w:t>
      </w:r>
    </w:p>
    <w:p>
      <w:pPr>
        <w:spacing w:after="150"/>
      </w:pPr>
      <w:r>
        <w:rPr/>
        <w:t xml:space="preserve">第三节 中国磁共振行业细分前景预测</w:t>
      </w:r>
    </w:p>
    <w:p>
      <w:pPr>
        <w:spacing w:after="150"/>
      </w:pPr>
      <w:r>
        <w:rPr>
          <w:b w:val="1"/>
          <w:bCs w:val="1"/>
        </w:rPr>
        <w:t xml:space="preserve">第十一章中国磁共振行业面对问题及解决对策分析</w:t>
      </w:r>
    </w:p>
    <w:p>
      <w:pPr>
        <w:spacing w:after="150"/>
      </w:pPr>
      <w:r>
        <w:rPr/>
        <w:t xml:space="preserve">第一节 中国磁共振行业面对的困境分析</w:t>
      </w:r>
    </w:p>
    <w:p>
      <w:pPr>
        <w:spacing w:after="150"/>
      </w:pPr>
      <w:r>
        <w:rPr/>
        <w:t xml:space="preserve">第二节 中国磁共振企业面对的问题及解决策略分析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中国磁共振行业面对的挑战与机遇</w:t>
      </w:r>
    </w:p>
    <w:p>
      <w:pPr>
        <w:spacing w:after="150"/>
      </w:pPr>
      <w:r>
        <w:rPr/>
        <w:t xml:space="preserve">一、中国磁共振行业面对的机遇</w:t>
      </w:r>
    </w:p>
    <w:p>
      <w:pPr>
        <w:spacing w:after="150"/>
      </w:pPr>
      <w:r>
        <w:rPr/>
        <w:t xml:space="preserve">二、中国磁共振行业面对挑战及策略分析</w:t>
      </w:r>
    </w:p>
    <w:p>
      <w:pPr>
        <w:spacing w:after="150"/>
      </w:pPr>
      <w:r>
        <w:rPr/>
        <w:t xml:space="preserve">1、中国磁共振行业面对的挑战分析</w:t>
      </w:r>
    </w:p>
    <w:p>
      <w:pPr>
        <w:spacing w:after="150"/>
      </w:pPr>
      <w:r>
        <w:rPr/>
        <w:t xml:space="preserve">2、中国磁共振行业未来的发展策略分析</w:t>
      </w:r>
    </w:p>
    <w:p>
      <w:pPr>
        <w:spacing w:after="150"/>
      </w:pPr>
      <w:r>
        <w:rPr>
          <w:b w:val="1"/>
          <w:bCs w:val="1"/>
        </w:rPr>
        <w:t xml:space="preserve">第五部分发展策略与建议</w:t>
      </w:r>
    </w:p>
    <w:p>
      <w:pPr>
        <w:spacing w:after="150"/>
      </w:pPr>
      <w:r>
        <w:rPr>
          <w:b w:val="1"/>
          <w:bCs w:val="1"/>
        </w:rPr>
        <w:t xml:space="preserve">第十二章投资风险与防范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第十三章中国磁共振行业的发展及投资建议</w:t>
      </w:r>
    </w:p>
    <w:p>
      <w:pPr>
        <w:spacing w:after="150"/>
      </w:pPr>
      <w:r>
        <w:rPr/>
        <w:t xml:space="preserve">第一节 磁共振企业战略规划策略分析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磁共振企业重点客户战略实施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图表：2019-2023年中国磁共振行业市场规模及变化趋势</w:t>
      </w:r>
    </w:p>
    <w:p>
      <w:pPr>
        <w:spacing w:after="150"/>
      </w:pPr>
      <w:r>
        <w:rPr/>
        <w:t xml:space="preserve">图表：2019-2023年中国磁共振行业产销规模</w:t>
      </w:r>
    </w:p>
    <w:p>
      <w:pPr>
        <w:spacing w:after="150"/>
      </w:pPr>
      <w:r>
        <w:rPr/>
        <w:t xml:space="preserve">图表：2019-2023年中国磁共振行业资产规模及趋势</w:t>
      </w:r>
    </w:p>
    <w:p>
      <w:pPr>
        <w:spacing w:after="150"/>
      </w:pPr>
      <w:r>
        <w:rPr/>
        <w:t xml:space="preserve">图表：2019-2023年中国磁共振企业数量分析</w:t>
      </w:r>
    </w:p>
    <w:p>
      <w:pPr>
        <w:spacing w:after="150"/>
      </w:pPr>
      <w:r>
        <w:rPr/>
        <w:t xml:space="preserve">图表：2019-2023年中国磁共振行业从业人数统计</w:t>
      </w:r>
    </w:p>
    <w:p>
      <w:pPr>
        <w:spacing w:after="150"/>
      </w:pPr>
      <w:r>
        <w:rPr/>
        <w:t xml:space="preserve">图表：2024-2029年中国磁共振行业市场规模预测</w:t>
      </w:r>
    </w:p>
    <w:p>
      <w:pPr>
        <w:spacing w:after="150"/>
      </w:pPr>
      <w:r>
        <w:rPr/>
        <w:t xml:space="preserve">图表：2024-2029年中国磁共振行业产销规模预测</w:t>
      </w:r>
    </w:p>
    <w:p>
      <w:pPr>
        <w:spacing w:after="150"/>
      </w:pPr>
      <w:r>
        <w:rPr/>
        <w:t xml:space="preserve">图表：2024-2029年中国磁共振行业资产规模预测</w:t>
      </w:r>
    </w:p>
    <w:p>
      <w:pPr>
        <w:spacing w:after="150"/>
      </w:pPr>
      <w:r>
        <w:rPr/>
        <w:t xml:space="preserve">图表：2024-2029年中国磁共振企业数量预测</w:t>
      </w:r>
    </w:p>
    <w:p>
      <w:pPr>
        <w:spacing w:after="150"/>
      </w:pPr>
      <w:r>
        <w:rPr/>
        <w:t xml:space="preserve">图表：2024-2029年中国磁共振行业毛利率预测</w:t>
      </w:r>
    </w:p>
    <w:p>
      <w:pPr>
        <w:spacing w:after="150"/>
      </w:pPr>
      <w:r>
        <w:rPr/>
        <w:t xml:space="preserve">图表：中国磁共振行业专利趋势图</w:t>
      </w:r>
    </w:p>
    <w:p>
      <w:pPr>
        <w:spacing w:after="150"/>
      </w:pPr>
      <w:r>
        <w:rPr/>
        <w:t xml:space="preserve">图表：中国磁共振行业专利结构图</w:t>
      </w:r>
    </w:p>
    <w:p>
      <w:pPr>
        <w:spacing w:after="150"/>
      </w:pPr>
      <w:r>
        <w:rPr/>
        <w:t xml:space="preserve">图表：2019-2023年固定资产投资增速情况</w:t>
      </w:r>
    </w:p>
    <w:p>
      <w:pPr>
        <w:spacing w:after="150"/>
      </w:pPr>
      <w:r>
        <w:rPr/>
        <w:t xml:space="preserve">图表：历年中国固定资产投资总值及增长率情况</w:t>
      </w:r>
    </w:p>
    <w:p>
      <w:pPr>
        <w:spacing w:after="150"/>
      </w:pPr>
      <w:r>
        <w:rPr/>
        <w:t xml:space="preserve">图表：2019-2023年房地产投资增速情况</w:t>
      </w:r>
    </w:p>
    <w:p>
      <w:pPr>
        <w:spacing w:after="150"/>
      </w:pPr>
      <w:r>
        <w:rPr/>
        <w:t xml:space="preserve">图表：历年中国居民恩格尔系数情况</w:t>
      </w:r>
    </w:p>
    <w:p>
      <w:pPr>
        <w:spacing w:after="150"/>
      </w:pPr>
      <w:r>
        <w:rPr/>
        <w:t xml:space="preserve">图表：2019-2023年居民消费价格上涨率情况</w:t>
      </w:r>
    </w:p>
    <w:p>
      <w:pPr>
        <w:spacing w:after="150"/>
      </w:pPr>
      <w:r>
        <w:rPr/>
        <w:t xml:space="preserve">图表：磁共振个人消费者性别结构</w:t>
      </w:r>
    </w:p>
    <w:p>
      <w:pPr>
        <w:spacing w:after="150"/>
      </w:pPr>
      <w:r>
        <w:rPr/>
        <w:t xml:space="preserve">图表：磁共振个人消费者年龄结构</w:t>
      </w:r>
    </w:p>
    <w:p>
      <w:pPr>
        <w:spacing w:after="150"/>
      </w:pPr>
      <w:r>
        <w:rPr/>
        <w:t xml:space="preserve">图表：磁共振个人消费者收入结构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2024-2029年磁共振行业投资机遇与运行现状研究咨询报告</dc:title>
  <dc:description>2024-2029年磁共振行业投资机遇与运行现状研究咨询报告</dc:description>
  <dc:subject>2024-2029年磁共振行业投资机遇与运行现状研究咨询报告</dc:subject>
  <cp:keywords>研究报告</cp:keywords>
  <cp:category>研究报告</cp:category>
  <cp:lastModifiedBy>北京中道泰和信息咨询有限公司</cp:lastModifiedBy>
  <dcterms:created xsi:type="dcterms:W3CDTF">2024-01-24T02:48:39+08:00</dcterms:created>
  <dcterms:modified xsi:type="dcterms:W3CDTF">2024-01-24T02:48:39+08:00</dcterms:modified>
</cp:coreProperties>
</file>

<file path=docProps/custom.xml><?xml version="1.0" encoding="utf-8"?>
<Properties xmlns="http://schemas.openxmlformats.org/officeDocument/2006/custom-properties" xmlns:vt="http://schemas.openxmlformats.org/officeDocument/2006/docPropsVTypes"/>
</file>