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2024-2029年民用航拍无人机行业发展规划及投资前景咨询报告</w:t>
      </w:r>
    </w:p>
    <w:p>
      <w:pPr>
        <w:spacing w:after="150"/>
      </w:pPr>
      <w:r>
        <w:rPr>
          <w:b w:val="1"/>
          <w:bCs w:val="1"/>
        </w:rPr>
        <w:t xml:space="preserve">报告简介</w:t>
      </w:r>
    </w:p>
    <w:p>
      <w:pPr>
        <w:spacing w:after="150"/>
      </w:pPr>
      <w:r>
        <w:rPr/>
        <w:t xml:space="preserve">本报告依据中国民用航拍无人机市场深度调研资资料和数据，汇合业内权威咨询结果撰写而成，重点研究中国民用航拍无人机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民用航拍无人机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中国民用航拍无人机发展环境分析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中国民用航拍无人机政策环境分析</w:t>
      </w:r>
    </w:p>
    <w:p>
      <w:pPr>
        <w:spacing w:after="150"/>
      </w:pPr>
      <w:r>
        <w:rPr/>
        <w:t xml:space="preserve">一、行业监管管理体制</w:t>
      </w:r>
    </w:p>
    <w:p>
      <w:pPr>
        <w:spacing w:after="150"/>
      </w:pPr>
      <w:r>
        <w:rPr/>
        <w:t xml:space="preserve">二、中国无人机相关政策</w:t>
      </w:r>
    </w:p>
    <w:p>
      <w:pPr>
        <w:spacing w:after="150"/>
      </w:pPr>
      <w:r>
        <w:rPr/>
        <w:t xml:space="preserve">三、中国无人机管理办法</w:t>
      </w:r>
    </w:p>
    <w:p>
      <w:pPr>
        <w:spacing w:after="150"/>
      </w:pPr>
      <w:r>
        <w:rPr/>
        <w:t xml:space="preserve">第三节 中国民用航拍无人机技术环境分析</w:t>
      </w:r>
    </w:p>
    <w:p>
      <w:pPr>
        <w:spacing w:after="150"/>
      </w:pPr>
      <w:r>
        <w:rPr/>
        <w:t xml:space="preserve">一、中国无人机技术水平</w:t>
      </w:r>
    </w:p>
    <w:p>
      <w:pPr>
        <w:spacing w:after="150"/>
      </w:pPr>
      <w:r>
        <w:rPr/>
        <w:t xml:space="preserve">二、航拍无人机技术状况</w:t>
      </w:r>
    </w:p>
    <w:p>
      <w:pPr>
        <w:spacing w:after="150"/>
      </w:pPr>
      <w:r>
        <w:rPr/>
        <w:t xml:space="preserve">第四节 中国民用航拍无人机应用领域分析</w:t>
      </w:r>
    </w:p>
    <w:p>
      <w:pPr>
        <w:spacing w:after="150"/>
      </w:pPr>
      <w:r>
        <w:rPr/>
        <w:t xml:space="preserve">一、农业植保领域无人机应用</w:t>
      </w:r>
    </w:p>
    <w:p>
      <w:pPr>
        <w:spacing w:after="150"/>
      </w:pPr>
      <w:r>
        <w:rPr/>
        <w:t xml:space="preserve">二、防灾救灾领域无人机应用</w:t>
      </w:r>
    </w:p>
    <w:p>
      <w:pPr>
        <w:spacing w:after="150"/>
      </w:pPr>
      <w:r>
        <w:rPr/>
        <w:t xml:space="preserve">三、公共安全领域无人机应用</w:t>
      </w:r>
    </w:p>
    <w:p>
      <w:pPr>
        <w:spacing w:after="150"/>
      </w:pPr>
      <w:r>
        <w:rPr/>
        <w:t xml:space="preserve">四、环境监测领域无人机应用</w:t>
      </w:r>
    </w:p>
    <w:p>
      <w:pPr>
        <w:spacing w:after="150"/>
      </w:pPr>
      <w:r>
        <w:rPr>
          <w:b w:val="1"/>
          <w:bCs w:val="1"/>
        </w:rPr>
        <w:t xml:space="preserve">第二章 中国民用航拍无人机行业供给情况分析及趋势</w:t>
      </w:r>
    </w:p>
    <w:p>
      <w:pPr>
        <w:spacing w:after="150"/>
      </w:pPr>
      <w:r>
        <w:rPr/>
        <w:t xml:space="preserve">第一节 2019-2023年中国民用航拍无人机行业市场供给分析</w:t>
      </w:r>
    </w:p>
    <w:p>
      <w:pPr>
        <w:spacing w:after="150"/>
      </w:pPr>
      <w:r>
        <w:rPr/>
        <w:t xml:space="preserve">一、民用航拍无人机整体供给情况分析</w:t>
      </w:r>
    </w:p>
    <w:p>
      <w:pPr>
        <w:spacing w:after="150"/>
      </w:pPr>
      <w:r>
        <w:rPr/>
        <w:t xml:space="preserve">二、民用航拍无人机重点区域供给分析</w:t>
      </w:r>
    </w:p>
    <w:p>
      <w:pPr>
        <w:spacing w:after="150"/>
      </w:pPr>
      <w:r>
        <w:rPr/>
        <w:t xml:space="preserve">第二节 民用航拍无人机行业供给关系因素分析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2024-2029年中国民用航拍无人机行业市场供给趋势</w:t>
      </w:r>
    </w:p>
    <w:p>
      <w:pPr>
        <w:spacing w:after="150"/>
      </w:pPr>
      <w:r>
        <w:rPr/>
        <w:t xml:space="preserve">一、民用航拍无人机整体供给情况趋势分析</w:t>
      </w:r>
    </w:p>
    <w:p>
      <w:pPr>
        <w:spacing w:after="150"/>
      </w:pPr>
      <w:r>
        <w:rPr/>
        <w:t xml:space="preserve">二、民用航拍无人机重点区域供给趋势分析</w:t>
      </w:r>
    </w:p>
    <w:p>
      <w:pPr>
        <w:spacing w:after="150"/>
      </w:pPr>
      <w:r>
        <w:rPr/>
        <w:t xml:space="preserve">三、影响未来民用航拍无人机供给的因素分析</w:t>
      </w:r>
    </w:p>
    <w:p>
      <w:pPr>
        <w:spacing w:after="150"/>
      </w:pPr>
      <w:r>
        <w:rPr>
          <w:b w:val="1"/>
          <w:bCs w:val="1"/>
        </w:rPr>
        <w:t xml:space="preserve">第三章 民用航拍无人机主要产品分析</w:t>
      </w:r>
    </w:p>
    <w:p>
      <w:pPr>
        <w:spacing w:after="150"/>
      </w:pPr>
      <w:r>
        <w:rPr/>
        <w:t xml:space="preserve">第一节 腾讯空影YING</w:t>
      </w:r>
    </w:p>
    <w:p>
      <w:pPr>
        <w:spacing w:after="150"/>
      </w:pPr>
      <w:r>
        <w:rPr/>
        <w:t xml:space="preserve">一、无人机基本情况</w:t>
      </w:r>
    </w:p>
    <w:p>
      <w:pPr>
        <w:spacing w:after="150"/>
      </w:pPr>
      <w:r>
        <w:rPr/>
        <w:t xml:space="preserve">二、无人机主要参数</w:t>
      </w:r>
    </w:p>
    <w:p>
      <w:pPr>
        <w:spacing w:after="150"/>
      </w:pPr>
      <w:r>
        <w:rPr/>
        <w:t xml:space="preserve">三、无人机市场价格</w:t>
      </w:r>
    </w:p>
    <w:p>
      <w:pPr>
        <w:spacing w:after="150"/>
      </w:pPr>
      <w:r>
        <w:rPr/>
        <w:t xml:space="preserve">第二节 Yuneec Q500 4K</w:t>
      </w:r>
    </w:p>
    <w:p>
      <w:pPr>
        <w:spacing w:after="150"/>
      </w:pPr>
      <w:r>
        <w:rPr/>
        <w:t xml:space="preserve">一、无人机基本情况</w:t>
      </w:r>
    </w:p>
    <w:p>
      <w:pPr>
        <w:spacing w:after="150"/>
      </w:pPr>
      <w:r>
        <w:rPr/>
        <w:t xml:space="preserve">二、无人机主要参数</w:t>
      </w:r>
    </w:p>
    <w:p>
      <w:pPr>
        <w:spacing w:after="150"/>
      </w:pPr>
      <w:r>
        <w:rPr/>
        <w:t xml:space="preserve">三、无人机市场价格</w:t>
      </w:r>
    </w:p>
    <w:p>
      <w:pPr>
        <w:spacing w:after="150"/>
      </w:pPr>
      <w:r>
        <w:rPr/>
        <w:t xml:space="preserve">第三节 大疆 Inspire 1</w:t>
      </w:r>
    </w:p>
    <w:p>
      <w:pPr>
        <w:spacing w:after="150"/>
      </w:pPr>
      <w:r>
        <w:rPr/>
        <w:t xml:space="preserve">一、无人机基本情况</w:t>
      </w:r>
    </w:p>
    <w:p>
      <w:pPr>
        <w:spacing w:after="150"/>
      </w:pPr>
      <w:r>
        <w:rPr/>
        <w:t xml:space="preserve">二、无人机主要参数</w:t>
      </w:r>
    </w:p>
    <w:p>
      <w:pPr>
        <w:spacing w:after="150"/>
      </w:pPr>
      <w:r>
        <w:rPr/>
        <w:t xml:space="preserve">三、无人机市场价格</w:t>
      </w:r>
    </w:p>
    <w:p>
      <w:pPr>
        <w:spacing w:after="150"/>
      </w:pPr>
      <w:r>
        <w:rPr/>
        <w:t xml:space="preserve">第四节 3DR X8-M</w:t>
      </w:r>
    </w:p>
    <w:p>
      <w:pPr>
        <w:spacing w:after="150"/>
      </w:pPr>
      <w:r>
        <w:rPr/>
        <w:t xml:space="preserve">一、无人机基本情况</w:t>
      </w:r>
    </w:p>
    <w:p>
      <w:pPr>
        <w:spacing w:after="150"/>
      </w:pPr>
      <w:r>
        <w:rPr/>
        <w:t xml:space="preserve">二、无人机主要参数</w:t>
      </w:r>
    </w:p>
    <w:p>
      <w:pPr>
        <w:spacing w:after="150"/>
      </w:pPr>
      <w:r>
        <w:rPr/>
        <w:t xml:space="preserve">三、无人机市场价格</w:t>
      </w:r>
    </w:p>
    <w:p>
      <w:pPr>
        <w:spacing w:after="150"/>
      </w:pPr>
      <w:r>
        <w:rPr/>
        <w:t xml:space="preserve">第五节 BLADE Nano QX</w:t>
      </w:r>
    </w:p>
    <w:p>
      <w:pPr>
        <w:spacing w:after="150"/>
      </w:pPr>
      <w:r>
        <w:rPr/>
        <w:t xml:space="preserve">一、无人机基本情况</w:t>
      </w:r>
    </w:p>
    <w:p>
      <w:pPr>
        <w:spacing w:after="150"/>
      </w:pPr>
      <w:r>
        <w:rPr/>
        <w:t xml:space="preserve">二、无人机主要参数</w:t>
      </w:r>
    </w:p>
    <w:p>
      <w:pPr>
        <w:spacing w:after="150"/>
      </w:pPr>
      <w:r>
        <w:rPr/>
        <w:t xml:space="preserve">三、无人机市场价格</w:t>
      </w:r>
    </w:p>
    <w:p>
      <w:pPr>
        <w:spacing w:after="150"/>
      </w:pPr>
      <w:r>
        <w:rPr/>
        <w:t xml:space="preserve">第六节 TBS Gemini</w:t>
      </w:r>
    </w:p>
    <w:p>
      <w:pPr>
        <w:spacing w:after="150"/>
      </w:pPr>
      <w:r>
        <w:rPr/>
        <w:t xml:space="preserve">一、无人机基本情况</w:t>
      </w:r>
    </w:p>
    <w:p>
      <w:pPr>
        <w:spacing w:after="150"/>
      </w:pPr>
      <w:r>
        <w:rPr/>
        <w:t xml:space="preserve">二、无人机主要参数</w:t>
      </w:r>
    </w:p>
    <w:p>
      <w:pPr>
        <w:spacing w:after="150"/>
      </w:pPr>
      <w:r>
        <w:rPr/>
        <w:t xml:space="preserve">三、无人机市场价格</w:t>
      </w:r>
    </w:p>
    <w:p>
      <w:pPr>
        <w:spacing w:after="150"/>
      </w:pPr>
      <w:r>
        <w:rPr>
          <w:b w:val="1"/>
          <w:bCs w:val="1"/>
        </w:rPr>
        <w:t xml:space="preserve">第四章 2019-2023年中国民用航拍无人机行业发展概况</w:t>
      </w:r>
    </w:p>
    <w:p>
      <w:pPr>
        <w:spacing w:after="150"/>
      </w:pPr>
      <w:r>
        <w:rPr/>
        <w:t xml:space="preserve">第一节 2019-2023年中国民用航拍无人机行业发展态势分析</w:t>
      </w:r>
    </w:p>
    <w:p>
      <w:pPr>
        <w:spacing w:after="150"/>
      </w:pPr>
      <w:r>
        <w:rPr/>
        <w:t xml:space="preserve">第二节 2019-2023年中国民用航拍无人机行业发展特点分析</w:t>
      </w:r>
    </w:p>
    <w:p>
      <w:pPr>
        <w:spacing w:after="150"/>
      </w:pPr>
      <w:r>
        <w:rPr/>
        <w:t xml:space="preserve">第三节 2019-2023年中国民用航拍无人机行业市场供需分析</w:t>
      </w:r>
    </w:p>
    <w:p>
      <w:pPr>
        <w:spacing w:after="150"/>
      </w:pPr>
      <w:r>
        <w:rPr/>
        <w:t xml:space="preserve">第四节 2019-2023年中国民用航拍无人机行业价格分析</w:t>
      </w:r>
    </w:p>
    <w:p>
      <w:pPr>
        <w:spacing w:after="150"/>
      </w:pPr>
      <w:r>
        <w:rPr>
          <w:b w:val="1"/>
          <w:bCs w:val="1"/>
        </w:rPr>
        <w:t xml:space="preserve">第五章 2019-2023年中国民用航拍无人机行业整体运行状况</w:t>
      </w:r>
    </w:p>
    <w:p>
      <w:pPr>
        <w:spacing w:after="150"/>
      </w:pPr>
      <w:r>
        <w:rPr/>
        <w:t xml:space="preserve">第一节 2019-2023年民用航拍无人机行业产销分析</w:t>
      </w:r>
    </w:p>
    <w:p>
      <w:pPr>
        <w:spacing w:after="150"/>
      </w:pPr>
      <w:r>
        <w:rPr/>
        <w:t xml:space="preserve">第二节 2019-2023年民用航拍无人机行业盈利能力分析</w:t>
      </w:r>
    </w:p>
    <w:p>
      <w:pPr>
        <w:spacing w:after="150"/>
      </w:pPr>
      <w:r>
        <w:rPr/>
        <w:t xml:space="preserve">第三节 2019-2023年民用航拍无人机行业偿债能力分析</w:t>
      </w:r>
    </w:p>
    <w:p>
      <w:pPr>
        <w:spacing w:after="150"/>
      </w:pPr>
      <w:r>
        <w:rPr/>
        <w:t xml:space="preserve">第四节 2019-2023年民用航拍无人机行业营运能力分析</w:t>
      </w:r>
    </w:p>
    <w:p>
      <w:pPr>
        <w:spacing w:after="150"/>
      </w:pPr>
      <w:r>
        <w:rPr>
          <w:b w:val="1"/>
          <w:bCs w:val="1"/>
        </w:rPr>
        <w:t xml:space="preserve">第六章 2024-2029年中国民用航拍无人机行业进出口市场分析</w:t>
      </w:r>
    </w:p>
    <w:p>
      <w:pPr>
        <w:spacing w:after="150"/>
      </w:pPr>
      <w:r>
        <w:rPr/>
        <w:t xml:space="preserve">第一节 2019-2023年1-12月民用航拍无人机行业进出口特点分析</w:t>
      </w:r>
    </w:p>
    <w:p>
      <w:pPr>
        <w:spacing w:after="150"/>
      </w:pPr>
      <w:r>
        <w:rPr/>
        <w:t xml:space="preserve">第二节 2019-2023年1-12月民用航拍无人机行业进出口量分析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2024-2029年民用航拍无人机行业进出口市场预测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2024-2029年民用航拍无人机行业投资价值及行业发展预测</w:t>
      </w:r>
    </w:p>
    <w:p>
      <w:pPr>
        <w:spacing w:after="150"/>
      </w:pPr>
      <w:r>
        <w:rPr/>
        <w:t xml:space="preserve">第一节 2024-2029年民用航拍无人机行业成长性分析</w:t>
      </w:r>
    </w:p>
    <w:p>
      <w:pPr>
        <w:spacing w:after="150"/>
      </w:pPr>
      <w:r>
        <w:rPr/>
        <w:t xml:space="preserve">第二节 2024-2029年民用航拍无人机行业经营能力分析</w:t>
      </w:r>
    </w:p>
    <w:p>
      <w:pPr>
        <w:spacing w:after="150"/>
      </w:pPr>
      <w:r>
        <w:rPr/>
        <w:t xml:space="preserve">第三节 2024-2029年民用航拍无人机行业盈利能力分析</w:t>
      </w:r>
    </w:p>
    <w:p>
      <w:pPr>
        <w:spacing w:after="150"/>
      </w:pPr>
      <w:r>
        <w:rPr/>
        <w:t xml:space="preserve">第四节 2024-2029年民用航拍无人机行业偿债能力分析</w:t>
      </w:r>
    </w:p>
    <w:p>
      <w:pPr>
        <w:spacing w:after="150"/>
      </w:pPr>
      <w:r>
        <w:rPr/>
        <w:t xml:space="preserve">第五节 2024-2029年我国民用航拍无人机行业产值预测</w:t>
      </w:r>
    </w:p>
    <w:p>
      <w:pPr>
        <w:spacing w:after="150"/>
      </w:pPr>
      <w:r>
        <w:rPr/>
        <w:t xml:space="preserve">第六节 2024-2029年我国民用航拍无人机行业销售收入预测</w:t>
      </w:r>
    </w:p>
    <w:p>
      <w:pPr>
        <w:spacing w:after="150"/>
      </w:pPr>
      <w:r>
        <w:rPr/>
        <w:t xml:space="preserve">第七节 2024-2029年我国民用航拍无人机行业总资产预测</w:t>
      </w:r>
    </w:p>
    <w:p>
      <w:pPr>
        <w:spacing w:after="150"/>
      </w:pPr>
      <w:r>
        <w:rPr>
          <w:b w:val="1"/>
          <w:bCs w:val="1"/>
        </w:rPr>
        <w:t xml:space="preserve">第八章 2019-2023年中国民用航拍无人机产业行业重点区域运行分析</w:t>
      </w:r>
    </w:p>
    <w:p>
      <w:pPr>
        <w:spacing w:after="150"/>
      </w:pPr>
      <w:r>
        <w:rPr/>
        <w:t xml:space="preserve">第一节 2019-2023年华东地区民用航拍无人机产业行业运行情况</w:t>
      </w:r>
    </w:p>
    <w:p>
      <w:pPr>
        <w:spacing w:after="150"/>
      </w:pPr>
      <w:r>
        <w:rPr/>
        <w:t xml:space="preserve">第二节 2019-2023年华南地区民用航拍无人机产业行业运行情况</w:t>
      </w:r>
    </w:p>
    <w:p>
      <w:pPr>
        <w:spacing w:after="150"/>
      </w:pPr>
      <w:r>
        <w:rPr/>
        <w:t xml:space="preserve">第三节 2019-2023年华中地区民用航拍无人机产业行业运行情况</w:t>
      </w:r>
    </w:p>
    <w:p>
      <w:pPr>
        <w:spacing w:after="150"/>
      </w:pPr>
      <w:r>
        <w:rPr/>
        <w:t xml:space="preserve">第四节 2019-2023年华北地区民用航拍无人机产业行业运行情况</w:t>
      </w:r>
    </w:p>
    <w:p>
      <w:pPr>
        <w:spacing w:after="150"/>
      </w:pPr>
      <w:r>
        <w:rPr/>
        <w:t xml:space="preserve">第五节 2019-2023年西北地区民用航拍无人机产业行业运行情况</w:t>
      </w:r>
    </w:p>
    <w:p>
      <w:pPr>
        <w:spacing w:after="150"/>
      </w:pPr>
      <w:r>
        <w:rPr/>
        <w:t xml:space="preserve">第六节 2019-2023年西南地区民用航拍无人机产业行业运行情况</w:t>
      </w:r>
    </w:p>
    <w:p>
      <w:pPr>
        <w:spacing w:after="150"/>
      </w:pPr>
      <w:r>
        <w:rPr/>
        <w:t xml:space="preserve">第七节 2019-2023年东北地区民用航拍无人机产业行业运行情况</w:t>
      </w:r>
    </w:p>
    <w:p>
      <w:pPr>
        <w:spacing w:after="150"/>
      </w:pPr>
      <w:r>
        <w:rPr/>
        <w:t xml:space="preserve">第八节 主要省市集中度及竞争力分析</w:t>
      </w:r>
    </w:p>
    <w:p>
      <w:pPr>
        <w:spacing w:after="150"/>
      </w:pPr>
      <w:r>
        <w:rPr>
          <w:b w:val="1"/>
          <w:bCs w:val="1"/>
        </w:rPr>
        <w:t xml:space="preserve">第九章 全球及中国民用航拍无人机主要企业分析</w:t>
      </w:r>
    </w:p>
    <w:p>
      <w:pPr>
        <w:spacing w:after="150"/>
      </w:pPr>
      <w:r>
        <w:rPr/>
        <w:t xml:space="preserve">第一节 Parrot(派诺特)</w:t>
      </w:r>
    </w:p>
    <w:p>
      <w:pPr>
        <w:spacing w:after="150"/>
      </w:pPr>
      <w:r>
        <w:rPr/>
        <w:t xml:space="preserve">一、企业基本情况分析</w:t>
      </w:r>
    </w:p>
    <w:p>
      <w:pPr>
        <w:spacing w:after="150"/>
      </w:pPr>
      <w:r>
        <w:rPr/>
        <w:t xml:space="preserve">二、无人机研发与生产</w:t>
      </w:r>
    </w:p>
    <w:p>
      <w:pPr>
        <w:spacing w:after="150"/>
      </w:pPr>
      <w:r>
        <w:rPr/>
        <w:t xml:space="preserve">三、企业竞争优势分析</w:t>
      </w:r>
    </w:p>
    <w:p>
      <w:pPr>
        <w:spacing w:after="150"/>
      </w:pPr>
      <w:r>
        <w:rPr/>
        <w:t xml:space="preserve">四、企业在华经营分析</w:t>
      </w:r>
    </w:p>
    <w:p>
      <w:pPr>
        <w:spacing w:after="150"/>
      </w:pPr>
      <w:r>
        <w:rPr/>
        <w:t xml:space="preserve">第二节 3D Robotics</w:t>
      </w:r>
    </w:p>
    <w:p>
      <w:pPr>
        <w:spacing w:after="150"/>
      </w:pPr>
      <w:r>
        <w:rPr/>
        <w:t xml:space="preserve">一、企业基本情况分析</w:t>
      </w:r>
    </w:p>
    <w:p>
      <w:pPr>
        <w:spacing w:after="150"/>
      </w:pPr>
      <w:r>
        <w:rPr/>
        <w:t xml:space="preserve">二、无人机研发与生产</w:t>
      </w:r>
    </w:p>
    <w:p>
      <w:pPr>
        <w:spacing w:after="150"/>
      </w:pPr>
      <w:r>
        <w:rPr/>
        <w:t xml:space="preserve">三、企业竞争优势分析</w:t>
      </w:r>
    </w:p>
    <w:p>
      <w:pPr>
        <w:spacing w:after="150"/>
      </w:pPr>
      <w:r>
        <w:rPr/>
        <w:t xml:space="preserve">四、企业在华经营分析</w:t>
      </w:r>
    </w:p>
    <w:p>
      <w:pPr>
        <w:spacing w:after="150"/>
      </w:pPr>
      <w:r>
        <w:rPr/>
        <w:t xml:space="preserve">第三节 深圳大疆创新科技有限公司</w:t>
      </w:r>
    </w:p>
    <w:p>
      <w:pPr>
        <w:spacing w:after="150"/>
      </w:pPr>
      <w:r>
        <w:rPr/>
        <w:t xml:space="preserve">一、企业基本情况分析</w:t>
      </w:r>
    </w:p>
    <w:p>
      <w:pPr>
        <w:spacing w:after="150"/>
      </w:pPr>
      <w:r>
        <w:rPr/>
        <w:t xml:space="preserve">二、无人机研发与生产</w:t>
      </w:r>
    </w:p>
    <w:p>
      <w:pPr>
        <w:spacing w:after="150"/>
      </w:pPr>
      <w:r>
        <w:rPr/>
        <w:t xml:space="preserve">二、企业经营情况分析</w:t>
      </w:r>
    </w:p>
    <w:p>
      <w:pPr>
        <w:spacing w:after="150"/>
      </w:pPr>
      <w:r>
        <w:rPr/>
        <w:t xml:space="preserve">三、企业竞争优势分析</w:t>
      </w:r>
    </w:p>
    <w:p>
      <w:pPr>
        <w:spacing w:after="150"/>
      </w:pPr>
      <w:r>
        <w:rPr/>
        <w:t xml:space="preserve">五、企业发展战略规划</w:t>
      </w:r>
    </w:p>
    <w:p>
      <w:pPr>
        <w:spacing w:after="150"/>
      </w:pPr>
      <w:r>
        <w:rPr/>
        <w:t xml:space="preserve">第四节 零度智控(北京)智能科技有限公司</w:t>
      </w:r>
    </w:p>
    <w:p>
      <w:pPr>
        <w:spacing w:after="150"/>
      </w:pPr>
      <w:r>
        <w:rPr/>
        <w:t xml:space="preserve">一、企业基本情况分析</w:t>
      </w:r>
    </w:p>
    <w:p>
      <w:pPr>
        <w:spacing w:after="150"/>
      </w:pPr>
      <w:r>
        <w:rPr/>
        <w:t xml:space="preserve">二、无人机研发与生产</w:t>
      </w:r>
    </w:p>
    <w:p>
      <w:pPr>
        <w:spacing w:after="150"/>
      </w:pPr>
      <w:r>
        <w:rPr/>
        <w:t xml:space="preserve">三、企业竞争优势分析</w:t>
      </w:r>
    </w:p>
    <w:p>
      <w:pPr>
        <w:spacing w:after="150"/>
      </w:pPr>
      <w:r>
        <w:rPr/>
        <w:t xml:space="preserve">四、企业研发动态分析</w:t>
      </w:r>
    </w:p>
    <w:p>
      <w:pPr>
        <w:spacing w:after="150"/>
      </w:pPr>
      <w:r>
        <w:rPr/>
        <w:t xml:space="preserve">第五节 广州极飞电子科技有限公司</w:t>
      </w:r>
    </w:p>
    <w:p>
      <w:pPr>
        <w:spacing w:after="150"/>
      </w:pPr>
      <w:r>
        <w:rPr/>
        <w:t xml:space="preserve">一、企业基本情况分析</w:t>
      </w:r>
    </w:p>
    <w:p>
      <w:pPr>
        <w:spacing w:after="150"/>
      </w:pPr>
      <w:r>
        <w:rPr/>
        <w:t xml:space="preserve">二、无人机研发与生产</w:t>
      </w:r>
    </w:p>
    <w:p>
      <w:pPr>
        <w:spacing w:after="150"/>
      </w:pPr>
      <w:r>
        <w:rPr/>
        <w:t xml:space="preserve">三、企业竞争优势分析</w:t>
      </w:r>
    </w:p>
    <w:p>
      <w:pPr>
        <w:spacing w:after="150"/>
      </w:pPr>
      <w:r>
        <w:rPr/>
        <w:t xml:space="preserve">四、企业研发动态分析</w:t>
      </w:r>
    </w:p>
    <w:p>
      <w:pPr>
        <w:spacing w:after="150"/>
      </w:pPr>
      <w:r>
        <w:rPr/>
        <w:t xml:space="preserve">第六节 广州亿航智能技术有限公司</w:t>
      </w:r>
    </w:p>
    <w:p>
      <w:pPr>
        <w:spacing w:after="150"/>
      </w:pPr>
      <w:r>
        <w:rPr/>
        <w:t xml:space="preserve">一、企业基本情况分析</w:t>
      </w:r>
    </w:p>
    <w:p>
      <w:pPr>
        <w:spacing w:after="150"/>
      </w:pPr>
      <w:r>
        <w:rPr/>
        <w:t xml:space="preserve">二、无人机研发与生产</w:t>
      </w:r>
    </w:p>
    <w:p>
      <w:pPr>
        <w:spacing w:after="150"/>
      </w:pPr>
      <w:r>
        <w:rPr/>
        <w:t xml:space="preserve">三、企业竞争优势分析</w:t>
      </w:r>
    </w:p>
    <w:p>
      <w:pPr>
        <w:spacing w:after="150"/>
      </w:pPr>
      <w:r>
        <w:rPr/>
        <w:t xml:space="preserve">四、企业研发动态分析</w:t>
      </w:r>
    </w:p>
    <w:p>
      <w:pPr>
        <w:spacing w:after="150"/>
      </w:pPr>
      <w:r>
        <w:rPr>
          <w:b w:val="1"/>
          <w:bCs w:val="1"/>
        </w:rPr>
        <w:t xml:space="preserve">第十章 2024-2029年中国民用航拍无人机行业消费者偏好调查</w:t>
      </w:r>
    </w:p>
    <w:p>
      <w:pPr>
        <w:spacing w:after="150"/>
      </w:pPr>
      <w:r>
        <w:rPr/>
        <w:t xml:space="preserve">第一节 民用航拍无人机的品牌市场调查</w:t>
      </w:r>
    </w:p>
    <w:p>
      <w:pPr>
        <w:spacing w:after="150"/>
      </w:pPr>
      <w:r>
        <w:rPr/>
        <w:t xml:space="preserve">一、消费者对民用航拍无人机品牌认知度宏观调查</w:t>
      </w:r>
    </w:p>
    <w:p>
      <w:pPr>
        <w:spacing w:after="150"/>
      </w:pPr>
      <w:r>
        <w:rPr/>
        <w:t xml:space="preserve">二、消费者对民用航拍无人机的品牌偏好调查</w:t>
      </w:r>
    </w:p>
    <w:p>
      <w:pPr>
        <w:spacing w:after="150"/>
      </w:pPr>
      <w:r>
        <w:rPr/>
        <w:t xml:space="preserve">三、消费者对民用航拍无人机品牌的首要认知渠道</w:t>
      </w:r>
    </w:p>
    <w:p>
      <w:pPr>
        <w:spacing w:after="150"/>
      </w:pPr>
      <w:r>
        <w:rPr/>
        <w:t xml:space="preserve">四、消费者经常购买的品牌调查</w:t>
      </w:r>
    </w:p>
    <w:p>
      <w:pPr>
        <w:spacing w:after="150"/>
      </w:pPr>
      <w:r>
        <w:rPr/>
        <w:t xml:space="preserve">五、民用航拍无人机品牌忠诚度调查</w:t>
      </w:r>
    </w:p>
    <w:p>
      <w:pPr>
        <w:spacing w:after="150"/>
      </w:pPr>
      <w:r>
        <w:rPr/>
        <w:t xml:space="preserve">六、民用航拍无人机品牌市场占有率调查</w:t>
      </w:r>
    </w:p>
    <w:p>
      <w:pPr>
        <w:spacing w:after="150"/>
      </w:pPr>
      <w:r>
        <w:rPr/>
        <w:t xml:space="preserve">七、消费者的消费理念调研</w:t>
      </w:r>
    </w:p>
    <w:p>
      <w:pPr>
        <w:spacing w:after="150"/>
      </w:pPr>
      <w:r>
        <w:rPr>
          <w:b w:val="1"/>
          <w:bCs w:val="1"/>
        </w:rPr>
        <w:t xml:space="preserve">第十一章 中国民用航拍无人机行业投资策略分析</w:t>
      </w:r>
    </w:p>
    <w:p>
      <w:pPr>
        <w:spacing w:after="150"/>
      </w:pPr>
      <w:r>
        <w:rPr/>
        <w:t xml:space="preserve">第一节 2019-2023年中国民用航拍无人机行业投资环境分析</w:t>
      </w:r>
    </w:p>
    <w:p>
      <w:pPr>
        <w:spacing w:after="150"/>
      </w:pPr>
      <w:r>
        <w:rPr/>
        <w:t xml:space="preserve">第二节 2019-2023年中国民用航拍无人机行业投资收益分析</w:t>
      </w:r>
    </w:p>
    <w:p>
      <w:pPr>
        <w:spacing w:after="150"/>
      </w:pPr>
      <w:r>
        <w:rPr/>
        <w:t xml:space="preserve">第三节 2019-2023年中国民用航拍无人机行业产品投资方向</w:t>
      </w:r>
    </w:p>
    <w:p>
      <w:pPr>
        <w:spacing w:after="150"/>
      </w:pPr>
      <w:r>
        <w:rPr/>
        <w:t xml:space="preserve">第四节 2024-2029年中国民用航拍无人机行业投资收益预测</w:t>
      </w:r>
    </w:p>
    <w:p>
      <w:pPr>
        <w:spacing w:after="150"/>
      </w:pPr>
      <w:r>
        <w:rPr/>
        <w:t xml:space="preserve">一、预测理论依据</w:t>
      </w:r>
    </w:p>
    <w:p>
      <w:pPr>
        <w:spacing w:after="150"/>
      </w:pPr>
      <w:r>
        <w:rPr/>
        <w:t xml:space="preserve">二、2024-2029年中国民用航拍无人机行业工业总产值预测</w:t>
      </w:r>
    </w:p>
    <w:p>
      <w:pPr>
        <w:spacing w:after="150"/>
      </w:pPr>
      <w:r>
        <w:rPr/>
        <w:t xml:space="preserve">三、2024-2029年中国民用航拍无人机行业行业销售收入预测</w:t>
      </w:r>
    </w:p>
    <w:p>
      <w:pPr>
        <w:spacing w:after="150"/>
      </w:pPr>
      <w:r>
        <w:rPr/>
        <w:t xml:space="preserve">四、2024-2029年中国民用航拍无人机行业利润总额预测</w:t>
      </w:r>
    </w:p>
    <w:p>
      <w:pPr>
        <w:spacing w:after="150"/>
      </w:pPr>
      <w:r>
        <w:rPr/>
        <w:t xml:space="preserve">五、2024-2029年中国民用航拍无人机行业总资产预测</w:t>
      </w:r>
    </w:p>
    <w:p>
      <w:pPr>
        <w:spacing w:after="150"/>
      </w:pPr>
      <w:r>
        <w:rPr>
          <w:b w:val="1"/>
          <w:bCs w:val="1"/>
        </w:rPr>
        <w:t xml:space="preserve">第十二章 中国民用航拍无人机行业投资风险分析</w:t>
      </w:r>
    </w:p>
    <w:p>
      <w:pPr>
        <w:spacing w:after="150"/>
      </w:pPr>
      <w:r>
        <w:rPr/>
        <w:t xml:space="preserve">第一节 中国民用航拍无人机行业内部风险分析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中国民用航拍无人机行业外部风险分析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民用航拍无人机行业发展趋势与投资战略研究</w:t>
      </w:r>
    </w:p>
    <w:p>
      <w:pPr>
        <w:spacing w:after="150"/>
      </w:pPr>
      <w:r>
        <w:rPr/>
        <w:t xml:space="preserve">第一节 民用航拍无人机市场发展潜力分析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民用航拍无人机行业发展趋势分析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民用航拍无人机行业发展战略研究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图表：民用航拍无人机产业链分析</w:t>
      </w:r>
    </w:p>
    <w:p>
      <w:pPr>
        <w:spacing w:after="150"/>
      </w:pPr>
      <w:r>
        <w:rPr/>
        <w:t xml:space="preserve">图表：国际民用航拍无人机市场规模</w:t>
      </w:r>
    </w:p>
    <w:p>
      <w:pPr>
        <w:spacing w:after="150"/>
      </w:pPr>
      <w:r>
        <w:rPr/>
        <w:t xml:space="preserve">图表：国际民用航拍无人机生命周期</w:t>
      </w:r>
    </w:p>
    <w:p>
      <w:pPr>
        <w:spacing w:after="150"/>
      </w:pPr>
      <w:r>
        <w:rPr/>
        <w:t xml:space="preserve">图表：中国城镇居民可支配收入情况</w:t>
      </w:r>
    </w:p>
    <w:p>
      <w:pPr>
        <w:spacing w:after="150"/>
      </w:pPr>
      <w:r>
        <w:rPr/>
        <w:t xml:space="preserve">图表：2019-2023年中国民用航拍无人机市场规模</w:t>
      </w:r>
    </w:p>
    <w:p>
      <w:pPr>
        <w:spacing w:after="150"/>
      </w:pPr>
      <w:r>
        <w:rPr/>
        <w:t xml:space="preserve">图表：2019-2023年中国民用航拍无人机产能</w:t>
      </w:r>
    </w:p>
    <w:p>
      <w:pPr>
        <w:spacing w:after="150"/>
      </w:pPr>
      <w:r>
        <w:rPr/>
        <w:t xml:space="preserve">图表：2019-2023年中国民用航拍无人机产量</w:t>
      </w:r>
    </w:p>
    <w:p>
      <w:pPr>
        <w:spacing w:after="150"/>
      </w:pPr>
      <w:r>
        <w:rPr/>
        <w:t xml:space="preserve">图表：2019-2023年中国民用航拍无人机产值</w:t>
      </w:r>
    </w:p>
    <w:p>
      <w:pPr>
        <w:spacing w:after="150"/>
      </w:pPr>
      <w:r>
        <w:rPr/>
        <w:t xml:space="preserve">图表：2019-2023年我国民用航拍无人机供应情况</w:t>
      </w:r>
    </w:p>
    <w:p>
      <w:pPr>
        <w:spacing w:after="150"/>
      </w:pPr>
      <w:r>
        <w:rPr/>
        <w:t xml:space="preserve">图表：2019-2023年我国民用航拍无人机需求情况</w:t>
      </w:r>
    </w:p>
    <w:p>
      <w:pPr>
        <w:spacing w:after="150"/>
      </w:pPr>
      <w:r>
        <w:rPr/>
        <w:t xml:space="preserve">图表：2024-2029年中国民用航拍无人机市场规模预测</w:t>
      </w:r>
    </w:p>
    <w:p>
      <w:pPr>
        <w:spacing w:after="150"/>
      </w:pPr>
      <w:r>
        <w:rPr/>
        <w:t xml:space="preserve">图表：2024-2029年我国民用航拍无人机供应情况预测</w:t>
      </w:r>
    </w:p>
    <w:p>
      <w:pPr>
        <w:spacing w:after="150"/>
      </w:pPr>
      <w:r>
        <w:rPr/>
        <w:t xml:space="preserve">图表：2024-2029年我国民用航拍无人机需求情况预测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2024-2029年民用航拍无人机行业发展规划及投资前景咨询报告</dc:title>
  <dc:description>2024-2029年民用航拍无人机行业发展规划及投资前景咨询报告</dc:description>
  <dc:subject>2024-2029年民用航拍无人机行业发展规划及投资前景咨询报告</dc:subject>
  <cp:keywords>研究报告</cp:keywords>
  <cp:category>研究报告</cp:category>
  <cp:lastModifiedBy>北京中道泰和信息咨询有限公司</cp:lastModifiedBy>
  <dcterms:created xsi:type="dcterms:W3CDTF">2024-01-24T02:28:37+08:00</dcterms:created>
  <dcterms:modified xsi:type="dcterms:W3CDTF">2024-01-24T02:28:37+08:00</dcterms:modified>
</cp:coreProperties>
</file>

<file path=docProps/custom.xml><?xml version="1.0" encoding="utf-8"?>
<Properties xmlns="http://schemas.openxmlformats.org/officeDocument/2006/custom-properties" xmlns:vt="http://schemas.openxmlformats.org/officeDocument/2006/docPropsVTypes"/>
</file>