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2026-2031年中国果酸行业发展策略及市场深度研究分析报告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果酸行业竞争的不断加剧，大型企业间并购整合与资本运作日趋频繁，国内外优秀的果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果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果酸行业的市场走向和发展趋势。</w:t>
      </w:r>
    </w:p>
    <w:p>
      <w:pPr>
        <w:spacing w:after="150"/>
      </w:pPr>
      <w:r>
        <w:rPr/>
        <w:t xml:space="preserve">本报告专业!权威!报告根据果酸行业的发展轨迹及多年的实践经验，对中国果酸行业的内外部环境、行业发展现状、产业链发展状况、市场供需、竞争格局、标杆企业、发展趋势、机会风险、发展策略与投资建议等进行了分析，并重点分析了我国果酸行业将面临的机遇与挑战，对果酸行业未来的发展趋势及前景作出审慎分析与预测。是果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果酸产业相关概述</w:t>
      </w:r>
    </w:p>
    <w:p>
      <w:pPr>
        <w:spacing w:before="75" w:after="0"/>
      </w:pPr>
      <w:r>
        <w:rPr/>
        <w:t xml:space="preserve">第一节 果酸基础概述</w:t>
      </w:r>
    </w:p>
    <w:p>
      <w:pPr>
        <w:spacing w:before="75" w:after="0"/>
      </w:pPr>
      <w:r>
        <w:rPr/>
        <w:t xml:space="preserve">一、果酸提取</w:t>
      </w:r>
    </w:p>
    <w:p>
      <w:pPr>
        <w:spacing w:before="75" w:after="0"/>
      </w:pPr>
      <w:r>
        <w:rPr/>
        <w:t xml:space="preserve">二、果酸的特点</w:t>
      </w:r>
    </w:p>
    <w:p>
      <w:pPr>
        <w:spacing w:before="75" w:after="0"/>
      </w:pPr>
      <w:r>
        <w:rPr/>
        <w:t xml:space="preserve">三、果酸的酸碱值</w:t>
      </w:r>
    </w:p>
    <w:p>
      <w:pPr>
        <w:spacing w:before="75" w:after="0"/>
      </w:pPr>
      <w:r>
        <w:rPr/>
        <w:t xml:space="preserve">四、果酸的应用</w:t>
      </w:r>
    </w:p>
    <w:p>
      <w:pPr>
        <w:spacing w:before="75" w:after="0"/>
      </w:pPr>
      <w:r>
        <w:rPr/>
        <w:t xml:space="preserve">第二节 果酸分类</w:t>
      </w:r>
    </w:p>
    <w:p>
      <w:pPr>
        <w:spacing w:before="75" w:after="0"/>
      </w:pPr>
      <w:r>
        <w:rPr/>
        <w:t xml:space="preserve">第三节 果酸换肤的适应症</w:t>
      </w:r>
    </w:p>
    <w:p>
      <w:pPr>
        <w:spacing w:before="75" w:after="0"/>
      </w:pPr>
      <w:r>
        <w:rPr>
          <w:b w:val="1"/>
          <w:bCs w:val="1"/>
        </w:rPr>
        <w:t xml:space="preserve">第二章 2021-2026年国内果酸上游原料产业运行透析</w:t>
      </w:r>
    </w:p>
    <w:p>
      <w:pPr>
        <w:spacing w:before="75" w:after="0"/>
      </w:pPr>
      <w:r>
        <w:rPr/>
        <w:t xml:space="preserve">第一节 2021-2026年全球水果市场分析</w:t>
      </w:r>
    </w:p>
    <w:p>
      <w:pPr>
        <w:spacing w:before="75" w:after="0"/>
      </w:pPr>
      <w:r>
        <w:rPr/>
        <w:t xml:space="preserve">一、世界水果生产</w:t>
      </w:r>
    </w:p>
    <w:p>
      <w:pPr>
        <w:spacing w:before="75" w:after="0"/>
      </w:pPr>
      <w:r>
        <w:rPr/>
        <w:t xml:space="preserve">二、世界水果贸易分析</w:t>
      </w:r>
    </w:p>
    <w:p>
      <w:pPr>
        <w:spacing w:before="75" w:after="0"/>
      </w:pPr>
      <w:r>
        <w:rPr/>
        <w:t xml:space="preserve">三、国外水果业经营策略</w:t>
      </w:r>
    </w:p>
    <w:p>
      <w:pPr>
        <w:spacing w:before="75" w:after="0"/>
      </w:pPr>
      <w:r>
        <w:rPr/>
        <w:t xml:space="preserve">第二节 2021-2026年中国水果行业发展综述</w:t>
      </w:r>
    </w:p>
    <w:p>
      <w:pPr>
        <w:spacing w:before="75" w:after="0"/>
      </w:pPr>
      <w:r>
        <w:rPr/>
        <w:t xml:space="preserve">一、中国主流水果结构分析</w:t>
      </w:r>
    </w:p>
    <w:p>
      <w:pPr>
        <w:spacing w:before="75" w:after="0"/>
      </w:pPr>
      <w:r>
        <w:rPr/>
        <w:t xml:space="preserve">二、中国水果种植规模</w:t>
      </w:r>
    </w:p>
    <w:p>
      <w:pPr>
        <w:spacing w:before="75" w:after="0"/>
      </w:pPr>
      <w:r>
        <w:rPr/>
        <w:t xml:space="preserve">三、中国水果产业基地运营状况分析</w:t>
      </w:r>
    </w:p>
    <w:p>
      <w:pPr>
        <w:spacing w:before="75" w:after="0"/>
      </w:pPr>
      <w:r>
        <w:rPr/>
        <w:t xml:space="preserve">第三节 2021-2026年中国水果产业市场发展分析</w:t>
      </w:r>
    </w:p>
    <w:p>
      <w:pPr>
        <w:spacing w:before="75" w:after="0"/>
      </w:pPr>
      <w:r>
        <w:rPr/>
        <w:t xml:space="preserve">一、全国水果产量同比增长分析</w:t>
      </w:r>
    </w:p>
    <w:p>
      <w:pPr>
        <w:spacing w:before="75" w:after="0"/>
      </w:pPr>
      <w:r>
        <w:rPr/>
        <w:t xml:space="preserve">二、全国水果产量省份四强分析</w:t>
      </w:r>
    </w:p>
    <w:p>
      <w:pPr>
        <w:spacing w:before="75" w:after="0"/>
      </w:pPr>
      <w:r>
        <w:rPr/>
        <w:t xml:space="preserve">三、石市果品产量全省第一</w:t>
      </w:r>
    </w:p>
    <w:p>
      <w:pPr>
        <w:spacing w:before="75" w:after="0"/>
      </w:pPr>
      <w:r>
        <w:rPr/>
        <w:t xml:space="preserve">第四节 2021-2026年中国水果产业市场动态分析</w:t>
      </w:r>
    </w:p>
    <w:p>
      <w:pPr>
        <w:spacing w:before="75" w:after="0"/>
      </w:pPr>
      <w:r>
        <w:rPr/>
        <w:t xml:space="preserve">一、水果需求量分析</w:t>
      </w:r>
    </w:p>
    <w:p>
      <w:pPr>
        <w:spacing w:before="75" w:after="0"/>
      </w:pPr>
      <w:r>
        <w:rPr/>
        <w:t xml:space="preserve">二、气候对水果需求量影响分析</w:t>
      </w:r>
    </w:p>
    <w:p>
      <w:pPr>
        <w:spacing w:before="75" w:after="0"/>
      </w:pPr>
      <w:r>
        <w:rPr/>
        <w:t xml:space="preserve">三、今年水果消费需求量将超过去年</w:t>
      </w:r>
    </w:p>
    <w:p>
      <w:pPr>
        <w:spacing w:before="75" w:after="0"/>
      </w:pPr>
      <w:r>
        <w:rPr>
          <w:b w:val="1"/>
          <w:bCs w:val="1"/>
        </w:rPr>
        <w:t xml:space="preserve">第三章 2021-2026年中国果酸行业市场运行环境解析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2021-2026年中国果酸市场政策环境分析</w:t>
      </w:r>
    </w:p>
    <w:p>
      <w:pPr>
        <w:spacing w:before="75" w:after="0"/>
      </w:pPr>
      <w:r>
        <w:rPr/>
        <w:t xml:space="preserve">一、七大措施搞活流通扩大消费政策解析</w:t>
      </w:r>
    </w:p>
    <w:p>
      <w:pPr>
        <w:spacing w:before="75" w:after="0"/>
      </w:pPr>
      <w:r>
        <w:rPr/>
        <w:t xml:space="preserve">二、相关行业政策</w:t>
      </w:r>
    </w:p>
    <w:p>
      <w:pPr>
        <w:spacing w:before="75" w:after="0"/>
      </w:pPr>
      <w:r>
        <w:rPr/>
        <w:t xml:space="preserve">三、法律法规</w:t>
      </w:r>
    </w:p>
    <w:p>
      <w:pPr>
        <w:spacing w:before="75" w:after="0"/>
      </w:pPr>
      <w:r>
        <w:rPr/>
        <w:t xml:space="preserve">第三节 2021-2026年中国果酸市场技术环境分析</w:t>
      </w:r>
    </w:p>
    <w:p>
      <w:pPr>
        <w:spacing w:before="75" w:after="0"/>
      </w:pPr>
      <w:r>
        <w:rPr/>
        <w:t xml:space="preserve">一、果酸提取工艺</w:t>
      </w:r>
    </w:p>
    <w:p>
      <w:pPr>
        <w:spacing w:before="75" w:after="0"/>
      </w:pPr>
      <w:r>
        <w:rPr/>
        <w:t xml:space="preserve">二、果酸加工艺新进展</w:t>
      </w:r>
    </w:p>
    <w:p>
      <w:pPr>
        <w:spacing w:before="75" w:after="0"/>
      </w:pPr>
      <w:r>
        <w:rPr/>
        <w:t xml:space="preserve">第四节 2021-2026年中国果酸市场社会环境分析</w:t>
      </w:r>
    </w:p>
    <w:p>
      <w:pPr>
        <w:spacing w:before="75" w:after="0"/>
      </w:pPr>
      <w:r>
        <w:rPr/>
        <w:t xml:space="preserve">一、居民消费观念</w:t>
      </w:r>
    </w:p>
    <w:p>
      <w:pPr>
        <w:spacing w:before="75" w:after="0"/>
      </w:pPr>
      <w:r>
        <w:rPr/>
        <w:t xml:space="preserve">二、人们生活品质的提高</w:t>
      </w:r>
    </w:p>
    <w:p>
      <w:pPr>
        <w:spacing w:before="75" w:after="0"/>
      </w:pPr>
      <w:r>
        <w:rPr>
          <w:b w:val="1"/>
          <w:bCs w:val="1"/>
        </w:rPr>
        <w:t xml:space="preserve">第四章 2021-2026年中国果酸行业市场运行态势剖析</w:t>
      </w:r>
    </w:p>
    <w:p>
      <w:pPr>
        <w:spacing w:before="75" w:after="0"/>
      </w:pPr>
      <w:r>
        <w:rPr/>
        <w:t xml:space="preserve">第一节 2021-2026年中国果酸产业运行特点分析</w:t>
      </w:r>
    </w:p>
    <w:p>
      <w:pPr>
        <w:spacing w:before="75" w:after="0"/>
      </w:pPr>
      <w:r>
        <w:rPr/>
        <w:t xml:space="preserve">第二节 2021-2026年中国果酸产业现状综述</w:t>
      </w:r>
    </w:p>
    <w:p>
      <w:pPr>
        <w:spacing w:before="75" w:after="0"/>
      </w:pPr>
      <w:r>
        <w:rPr/>
        <w:t xml:space="preserve">一、中国果酸市场规模分析</w:t>
      </w:r>
    </w:p>
    <w:p>
      <w:pPr>
        <w:spacing w:before="75" w:after="0"/>
      </w:pPr>
      <w:r>
        <w:rPr/>
        <w:t xml:space="preserve">二、果酸加工企业分析</w:t>
      </w:r>
    </w:p>
    <w:p>
      <w:pPr>
        <w:spacing w:before="75" w:after="0"/>
      </w:pPr>
      <w:r>
        <w:rPr/>
        <w:t xml:space="preserve">第三节 2021-2026年果酸在中国市场应用情况</w:t>
      </w:r>
    </w:p>
    <w:p>
      <w:pPr>
        <w:spacing w:before="75" w:after="0"/>
      </w:pPr>
      <w:r>
        <w:rPr/>
        <w:t xml:space="preserve">一、美容业应用情况</w:t>
      </w:r>
    </w:p>
    <w:p>
      <w:pPr>
        <w:spacing w:before="75" w:after="0"/>
      </w:pPr>
      <w:r>
        <w:rPr/>
        <w:t xml:space="preserve">二、医学业应用情况</w:t>
      </w:r>
    </w:p>
    <w:p>
      <w:pPr>
        <w:spacing w:before="75" w:after="0"/>
      </w:pPr>
      <w:r>
        <w:rPr/>
        <w:t xml:space="preserve">第四节 2021-2026年中国果酸产业热点问题探讨</w:t>
      </w:r>
    </w:p>
    <w:p>
      <w:pPr>
        <w:spacing w:before="75" w:after="0"/>
      </w:pPr>
      <w:r>
        <w:rPr>
          <w:b w:val="1"/>
          <w:bCs w:val="1"/>
        </w:rPr>
        <w:t xml:space="preserve">第五章 2021-2026年中国果酸细分热点产品透析</w:t>
      </w:r>
    </w:p>
    <w:p>
      <w:pPr>
        <w:spacing w:before="75" w:after="0"/>
      </w:pPr>
      <w:r>
        <w:rPr/>
        <w:t xml:space="preserve">第一节 甘醇酸</w:t>
      </w:r>
    </w:p>
    <w:p>
      <w:pPr>
        <w:spacing w:before="75" w:after="0"/>
      </w:pPr>
      <w:r>
        <w:rPr/>
        <w:t xml:space="preserve">第二节 乳酸</w:t>
      </w:r>
    </w:p>
    <w:p>
      <w:pPr>
        <w:spacing w:before="75" w:after="0"/>
      </w:pPr>
      <w:r>
        <w:rPr/>
        <w:t xml:space="preserve">第三节 苹果酸</w:t>
      </w:r>
    </w:p>
    <w:p>
      <w:pPr>
        <w:spacing w:before="75" w:after="0"/>
      </w:pPr>
      <w:r>
        <w:rPr/>
        <w:t xml:space="preserve">第四节 酒石酸</w:t>
      </w:r>
    </w:p>
    <w:p>
      <w:pPr>
        <w:spacing w:before="75" w:after="0"/>
      </w:pPr>
      <w:r>
        <w:rPr/>
        <w:t xml:space="preserve">第五节 柠檬酸</w:t>
      </w:r>
    </w:p>
    <w:p>
      <w:pPr>
        <w:spacing w:before="75" w:after="0"/>
      </w:pPr>
      <w:r>
        <w:rPr/>
        <w:t xml:space="preserve">第六节 杏仁酸</w:t>
      </w:r>
    </w:p>
    <w:p>
      <w:pPr>
        <w:spacing w:before="75" w:after="0"/>
      </w:pPr>
      <w:r>
        <w:rPr>
          <w:b w:val="1"/>
          <w:bCs w:val="1"/>
        </w:rPr>
        <w:t xml:space="preserve">第六章 2021-2026年中国果酸进出口数据监测分析</w:t>
      </w:r>
    </w:p>
    <w:p>
      <w:pPr>
        <w:spacing w:before="75" w:after="0"/>
      </w:pPr>
      <w:r>
        <w:rPr/>
        <w:t xml:space="preserve">第一节 2021-2026年中国果酸进口数据分析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2021-2026年中国果酸出口数据分析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2021-2026年中国果酸进出口平均单价分析</w:t>
      </w:r>
    </w:p>
    <w:p>
      <w:pPr>
        <w:spacing w:before="75" w:after="0"/>
      </w:pPr>
      <w:r>
        <w:rPr/>
        <w:t xml:space="preserve">第四节 2021-2026年中国果酸进出口国家及地区分析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2021-2026年中国果酸市场竞争格局透析</w:t>
      </w:r>
    </w:p>
    <w:p>
      <w:pPr>
        <w:spacing w:before="75" w:after="0"/>
      </w:pPr>
      <w:r>
        <w:rPr/>
        <w:t xml:space="preserve">第一节 2021-2026年中国果酸行业竞争总况</w:t>
      </w:r>
    </w:p>
    <w:p>
      <w:pPr>
        <w:spacing w:before="75" w:after="0"/>
      </w:pPr>
      <w:r>
        <w:rPr/>
        <w:t xml:space="preserve">一、中国果酸市场竞争程度</w:t>
      </w:r>
    </w:p>
    <w:p>
      <w:pPr>
        <w:spacing w:before="75" w:after="0"/>
      </w:pPr>
      <w:r>
        <w:rPr/>
        <w:t xml:space="preserve">二、中国果酸市场竞争力研究</w:t>
      </w:r>
    </w:p>
    <w:p>
      <w:pPr>
        <w:spacing w:before="75" w:after="0"/>
      </w:pPr>
      <w:r>
        <w:rPr/>
        <w:t xml:space="preserve">第二节 2021-2026年中国果酸行业集中度分析</w:t>
      </w:r>
    </w:p>
    <w:p>
      <w:pPr>
        <w:spacing w:before="75" w:after="0"/>
      </w:pPr>
      <w:r>
        <w:rPr/>
        <w:t xml:space="preserve">一、市场集中度分析</w:t>
      </w:r>
    </w:p>
    <w:p>
      <w:pPr>
        <w:spacing w:before="75" w:after="0"/>
      </w:pPr>
      <w:r>
        <w:rPr/>
        <w:t xml:space="preserve">二、生产企业的集中分布</w:t>
      </w:r>
    </w:p>
    <w:p>
      <w:pPr>
        <w:spacing w:before="75" w:after="0"/>
      </w:pPr>
      <w:r>
        <w:rPr/>
        <w:t xml:space="preserve">第三节 2026-2031年中国果酸行业竞争趋势分析</w:t>
      </w:r>
    </w:p>
    <w:p>
      <w:pPr>
        <w:spacing w:before="75" w:after="0"/>
      </w:pPr>
      <w:r>
        <w:rPr>
          <w:b w:val="1"/>
          <w:bCs w:val="1"/>
        </w:rPr>
        <w:t xml:space="preserve">第八章 2021-2026年中国果酸优势生产企业竞争力及关键性数据分析</w:t>
      </w:r>
    </w:p>
    <w:p>
      <w:pPr>
        <w:spacing w:before="75" w:after="0"/>
      </w:pPr>
      <w:r>
        <w:rPr/>
        <w:t xml:space="preserve">第一节 常茂生物化学工程股份有限公司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青岛扶桑精制加工有限公司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南京国海生物工程有限公司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宝鸡市虹源生物科技有限公司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金湖县利乐生物科技实业有限公司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2026-2031年中国果酸产业前景展望与趋势预测</w:t>
      </w:r>
    </w:p>
    <w:p>
      <w:pPr>
        <w:spacing w:before="75" w:after="0"/>
      </w:pPr>
      <w:r>
        <w:rPr/>
        <w:t xml:space="preserve">第一节 2026-2031年中国果酸行业发展前景分析</w:t>
      </w:r>
    </w:p>
    <w:p>
      <w:pPr>
        <w:spacing w:before="75" w:after="0"/>
      </w:pPr>
      <w:r>
        <w:rPr/>
        <w:t xml:space="preserve">一、中国水果加工业前景预测</w:t>
      </w:r>
    </w:p>
    <w:p>
      <w:pPr>
        <w:spacing w:before="75" w:after="0"/>
      </w:pPr>
      <w:r>
        <w:rPr/>
        <w:t xml:space="preserve">二、果酸美容产品市场开发前景预测</w:t>
      </w:r>
    </w:p>
    <w:p>
      <w:pPr>
        <w:spacing w:before="75" w:after="0"/>
      </w:pPr>
      <w:r>
        <w:rPr/>
        <w:t xml:space="preserve">三、果酸医学领域应用前景预测</w:t>
      </w:r>
    </w:p>
    <w:p>
      <w:pPr>
        <w:spacing w:before="75" w:after="0"/>
      </w:pPr>
      <w:r>
        <w:rPr/>
        <w:t xml:space="preserve">第二节 2026-2031年中国果酸行业发展趋势分析</w:t>
      </w:r>
    </w:p>
    <w:p>
      <w:pPr>
        <w:spacing w:before="75" w:after="0"/>
      </w:pPr>
      <w:r>
        <w:rPr/>
        <w:t xml:space="preserve">第三节 2026-2031年中国果酸行业市场预测分析</w:t>
      </w:r>
    </w:p>
    <w:p>
      <w:pPr>
        <w:spacing w:before="75" w:after="0"/>
      </w:pPr>
      <w:r>
        <w:rPr/>
        <w:t xml:space="preserve">一、水量产销情况预测分析</w:t>
      </w:r>
    </w:p>
    <w:p>
      <w:pPr>
        <w:spacing w:before="75" w:after="0"/>
      </w:pPr>
      <w:r>
        <w:rPr/>
        <w:t xml:space="preserve">二、果酸需求预测</w:t>
      </w:r>
    </w:p>
    <w:p>
      <w:pPr>
        <w:spacing w:before="75" w:after="0"/>
      </w:pPr>
      <w:r>
        <w:rPr/>
        <w:t xml:space="preserve">三、果酸进出口贸易预测分析</w:t>
      </w:r>
    </w:p>
    <w:p>
      <w:pPr>
        <w:spacing w:before="75" w:after="0"/>
      </w:pPr>
      <w:r>
        <w:rPr/>
        <w:t xml:space="preserve">第四节 2026-2031年中国果酸市场盈利预测分析</w:t>
      </w:r>
    </w:p>
    <w:p>
      <w:pPr>
        <w:spacing w:before="75" w:after="0"/>
      </w:pPr>
      <w:r>
        <w:rPr>
          <w:b w:val="1"/>
          <w:bCs w:val="1"/>
        </w:rPr>
        <w:t xml:space="preserve">第十章 2026-2031年中国果酸行业投资战略研究</w:t>
      </w:r>
    </w:p>
    <w:p>
      <w:pPr>
        <w:spacing w:before="75" w:after="0"/>
      </w:pPr>
      <w:r>
        <w:rPr/>
        <w:t xml:space="preserve">第一节 2021-2026年中国果酸投资环境分析</w:t>
      </w:r>
    </w:p>
    <w:p>
      <w:pPr>
        <w:spacing w:before="75" w:after="0"/>
      </w:pPr>
      <w:r>
        <w:rPr/>
        <w:t xml:space="preserve">第二节 2026-2031年中国果酸行业投资机会分析</w:t>
      </w:r>
    </w:p>
    <w:p>
      <w:pPr>
        <w:spacing w:before="75" w:after="0"/>
      </w:pPr>
      <w:r>
        <w:rPr/>
        <w:t xml:space="preserve">一、中国果酸市场投资潜力分析</w:t>
      </w:r>
    </w:p>
    <w:p>
      <w:pPr>
        <w:spacing w:before="75" w:after="0"/>
      </w:pPr>
      <w:r>
        <w:rPr/>
        <w:t xml:space="preserve">二、与产业链相关的投资机会分析</w:t>
      </w:r>
    </w:p>
    <w:p>
      <w:pPr>
        <w:spacing w:before="75" w:after="0"/>
      </w:pPr>
      <w:r>
        <w:rPr/>
        <w:t xml:space="preserve">第三节 2026-2031年中国果酸行业投资风险预警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三、原料供给风险</w:t>
      </w:r>
    </w:p>
    <w:p>
      <w:pPr>
        <w:spacing w:before="75" w:after="0"/>
      </w:pPr>
      <w:r>
        <w:rPr/>
        <w:t xml:space="preserve">四、市场运营机制风险</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图表：2021-2026年中国城乡居民人均收入增长对比图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图表：2021-2026年中国货币供应量统计表单位：亿元</w:t>
      </w:r>
    </w:p>
    <w:p>
      <w:pPr>
        <w:spacing w:before="75" w:after="0"/>
      </w:pPr>
      <w:r>
        <w:rPr/>
        <w:t xml:space="preserve">图表：2021-2026年中国货币供应量的增速走势图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图表：2021-2026年央行历次调整利率时间及幅度表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图表：中国城镇化率走势图</w:t>
      </w:r>
    </w:p>
    <w:p>
      <w:pPr>
        <w:spacing w:before="75" w:after="0"/>
      </w:pPr>
      <w:r>
        <w:rPr/>
        <w:t xml:space="preserve">图表：2021-2026年我国研究与试验发展(RD)经费支出走势图</w:t>
      </w:r>
    </w:p>
    <w:p>
      <w:pPr>
        <w:spacing w:before="75" w:after="0"/>
      </w:pPr>
      <w:r>
        <w:rPr/>
        <w:t xml:space="preserve">图表：2021-2026年中国果酸进口数量分析</w:t>
      </w:r>
    </w:p>
    <w:p>
      <w:pPr>
        <w:spacing w:before="75" w:after="0"/>
      </w:pPr>
      <w:r>
        <w:rPr/>
        <w:t xml:space="preserve">图表：2021-2026年中国果酸进口金额分析</w:t>
      </w:r>
    </w:p>
    <w:p>
      <w:pPr>
        <w:spacing w:before="75" w:after="0"/>
      </w:pPr>
      <w:r>
        <w:rPr/>
        <w:t xml:space="preserve">图表：2021-2026年中国果酸出口数量分析</w:t>
      </w:r>
    </w:p>
    <w:p>
      <w:pPr>
        <w:spacing w:before="75" w:after="0"/>
      </w:pPr>
      <w:r>
        <w:rPr/>
        <w:t xml:space="preserve">图表：2021-2026年中国果酸出口金额分析</w:t>
      </w:r>
    </w:p>
    <w:p>
      <w:pPr>
        <w:spacing w:before="75" w:after="0"/>
      </w:pPr>
      <w:r>
        <w:rPr/>
        <w:t xml:space="preserve">图表：2021-2026年中国果酸进出口平均单价分析</w:t>
      </w:r>
    </w:p>
    <w:p>
      <w:pPr>
        <w:spacing w:before="75" w:after="0"/>
      </w:pPr>
      <w:r>
        <w:rPr/>
        <w:t xml:space="preserve">图表：2021-2026年中国果酸进口国家及地区分析</w:t>
      </w:r>
    </w:p>
    <w:p>
      <w:pPr>
        <w:spacing w:before="75" w:after="0"/>
      </w:pPr>
      <w:r>
        <w:rPr/>
        <w:t xml:space="preserve">图表：2021-2026年中国果酸出口国家及地区分析</w:t>
      </w:r>
    </w:p>
    <w:p>
      <w:pPr>
        <w:spacing w:before="75" w:after="0"/>
      </w:pPr>
      <w:r>
        <w:rPr/>
        <w:t xml:space="preserve">图表：常茂生物化学工程股份有限公司主要经济指标走势图</w:t>
      </w:r>
    </w:p>
    <w:p>
      <w:pPr>
        <w:spacing w:before="75" w:after="0"/>
      </w:pPr>
      <w:r>
        <w:rPr/>
        <w:t xml:space="preserve">图表：常茂生物化学工程股份有限公司经营收入走势图</w:t>
      </w:r>
    </w:p>
    <w:p>
      <w:pPr>
        <w:spacing w:before="75" w:after="0"/>
      </w:pPr>
      <w:r>
        <w:rPr/>
        <w:t xml:space="preserve">图表：常茂生物化学工程股份有限公司盈利指标走势图</w:t>
      </w:r>
    </w:p>
    <w:p>
      <w:pPr>
        <w:spacing w:before="75" w:after="0"/>
      </w:pPr>
      <w:r>
        <w:rPr/>
        <w:t xml:space="preserve">图表：常茂生物化学工程股份有限公司负债情况图</w:t>
      </w:r>
    </w:p>
    <w:p>
      <w:pPr>
        <w:spacing w:before="75" w:after="0"/>
      </w:pPr>
      <w:r>
        <w:rPr/>
        <w:t xml:space="preserve">图表：常茂生物化学工程股份有限公司负债指标走势图</w:t>
      </w:r>
    </w:p>
    <w:p>
      <w:pPr>
        <w:spacing w:before="75" w:after="0"/>
      </w:pPr>
      <w:r>
        <w:rPr/>
        <w:t xml:space="preserve">图表：常茂生物化学工程股份有限公司运营能力指标走势图</w:t>
      </w:r>
    </w:p>
    <w:p>
      <w:pPr>
        <w:spacing w:before="75" w:after="0"/>
      </w:pPr>
      <w:r>
        <w:rPr/>
        <w:t xml:space="preserve">图表：常茂生物化学工程股份有限公司成长能力指标走势图</w:t>
      </w:r>
    </w:p>
    <w:p>
      <w:pPr>
        <w:spacing w:before="75" w:after="0"/>
      </w:pPr>
      <w:r>
        <w:rPr/>
        <w:t xml:space="preserve">图表：青岛扶桑精制加工有限公司主要经济指标走势图</w:t>
      </w:r>
    </w:p>
    <w:p>
      <w:pPr>
        <w:spacing w:before="75" w:after="0"/>
      </w:pPr>
      <w:r>
        <w:rPr/>
        <w:t xml:space="preserve">图表：青岛扶桑精制加工有限公司经营收入走势图</w:t>
      </w:r>
    </w:p>
    <w:p>
      <w:pPr>
        <w:spacing w:before="75" w:after="0"/>
      </w:pPr>
      <w:r>
        <w:rPr/>
        <w:t xml:space="preserve">图表：青岛扶桑精制加工有限公司盈利指标走势图</w:t>
      </w:r>
    </w:p>
    <w:p>
      <w:pPr>
        <w:spacing w:before="75" w:after="0"/>
      </w:pPr>
      <w:r>
        <w:rPr/>
        <w:t xml:space="preserve">图表：青岛扶桑精制加工有限公司负债情况图</w:t>
      </w:r>
    </w:p>
    <w:p>
      <w:pPr>
        <w:spacing w:before="75" w:after="0"/>
      </w:pPr>
      <w:r>
        <w:rPr/>
        <w:t xml:space="preserve">图表：青岛扶桑精制加工有限公司负债指标走势图</w:t>
      </w:r>
    </w:p>
    <w:p>
      <w:pPr>
        <w:spacing w:before="75" w:after="0"/>
      </w:pPr>
      <w:r>
        <w:rPr/>
        <w:t xml:space="preserve">图表：青岛扶桑精制加工有限公司运营能力指标走势图</w:t>
      </w:r>
    </w:p>
    <w:p>
      <w:pPr>
        <w:spacing w:before="75" w:after="0"/>
      </w:pPr>
      <w:r>
        <w:rPr/>
        <w:t xml:space="preserve">图表：青岛扶桑精制加工有限公司成长能力指标走势图</w:t>
      </w:r>
    </w:p>
    <w:p>
      <w:pPr>
        <w:spacing w:before="75" w:after="0"/>
      </w:pPr>
      <w:r>
        <w:rPr/>
        <w:t xml:space="preserve">图表：南京国海生物工程有限公司主要经济指标走势图</w:t>
      </w:r>
    </w:p>
    <w:p>
      <w:pPr>
        <w:spacing w:before="75" w:after="0"/>
      </w:pPr>
      <w:r>
        <w:rPr/>
        <w:t xml:space="preserve">图表：南京国海生物工程有限公司经营收入走势图</w:t>
      </w:r>
    </w:p>
    <w:p>
      <w:pPr>
        <w:spacing w:before="75" w:after="0"/>
      </w:pPr>
      <w:r>
        <w:rPr/>
        <w:t xml:space="preserve">图表：南京国海生物工程有限公司盈利指标走势图</w:t>
      </w:r>
    </w:p>
    <w:p>
      <w:pPr>
        <w:spacing w:before="75" w:after="0"/>
      </w:pPr>
      <w:r>
        <w:rPr/>
        <w:t xml:space="preserve">图表：南京国海生物工程有限公司负债情况图</w:t>
      </w:r>
    </w:p>
    <w:p>
      <w:pPr>
        <w:spacing w:before="75" w:after="0"/>
      </w:pPr>
      <w:r>
        <w:rPr/>
        <w:t xml:space="preserve">图表：南京国海生物工程有限公司负债指标走势图</w:t>
      </w:r>
    </w:p>
    <w:p>
      <w:pPr>
        <w:spacing w:before="75" w:after="0"/>
      </w:pPr>
      <w:r>
        <w:rPr/>
        <w:t xml:space="preserve">图表：南京国海生物工程有限公司运营能力指标走势图</w:t>
      </w:r>
    </w:p>
    <w:p>
      <w:pPr>
        <w:spacing w:before="75" w:after="0"/>
      </w:pPr>
      <w:r>
        <w:rPr/>
        <w:t xml:space="preserve">图表：南京国海生物工程有限公司成长能力指标走势图</w:t>
      </w:r>
    </w:p>
    <w:p>
      <w:pPr>
        <w:spacing w:before="75" w:after="0"/>
      </w:pPr>
      <w:r>
        <w:rPr/>
        <w:t xml:space="preserve">图表：宝鸡市虹源生物科技有限公司主要经济指标走势图</w:t>
      </w:r>
    </w:p>
    <w:p>
      <w:pPr>
        <w:spacing w:before="75" w:after="0"/>
      </w:pPr>
      <w:r>
        <w:rPr/>
        <w:t xml:space="preserve">图表：宝鸡市虹源生物科技有限公司经营收入走势图</w:t>
      </w:r>
    </w:p>
    <w:p>
      <w:pPr>
        <w:spacing w:before="75" w:after="0"/>
      </w:pPr>
      <w:r>
        <w:rPr/>
        <w:t xml:space="preserve">图表：宝鸡市虹源生物科技有限公司盈利指标走势图</w:t>
      </w:r>
    </w:p>
    <w:p>
      <w:pPr>
        <w:spacing w:before="75" w:after="0"/>
      </w:pPr>
      <w:r>
        <w:rPr/>
        <w:t xml:space="preserve">图表：宝鸡市虹源生物科技有限公司负债情况图</w:t>
      </w:r>
    </w:p>
    <w:p>
      <w:pPr>
        <w:spacing w:before="75" w:after="0"/>
      </w:pPr>
      <w:r>
        <w:rPr/>
        <w:t xml:space="preserve">图表：宝鸡市虹源生物科技有限公司负债指标走势图</w:t>
      </w:r>
    </w:p>
    <w:p>
      <w:pPr>
        <w:spacing w:before="75" w:after="0"/>
      </w:pPr>
      <w:r>
        <w:rPr/>
        <w:t xml:space="preserve">图表：宝鸡市虹源生物科技有限公司运营能力指标走势图</w:t>
      </w:r>
    </w:p>
    <w:p>
      <w:pPr>
        <w:spacing w:before="75" w:after="0"/>
      </w:pPr>
      <w:r>
        <w:rPr/>
        <w:t xml:space="preserve">图表：宝鸡市虹源生物科技有限公司成长能力指标走势图</w:t>
      </w:r>
    </w:p>
    <w:p>
      <w:pPr>
        <w:spacing w:before="75" w:after="0"/>
      </w:pPr>
      <w:r>
        <w:rPr/>
        <w:t xml:space="preserve">图表：金湖县利乐生物科技实业有限公司主要经济指标走势图</w:t>
      </w:r>
    </w:p>
    <w:p>
      <w:pPr>
        <w:spacing w:before="75" w:after="0"/>
      </w:pPr>
      <w:r>
        <w:rPr/>
        <w:t xml:space="preserve">图表：金湖县利乐生物科技实业有限公司经营收入走势图</w:t>
      </w:r>
    </w:p>
    <w:p>
      <w:pPr>
        <w:spacing w:before="75" w:after="0"/>
      </w:pPr>
      <w:r>
        <w:rPr/>
        <w:t xml:space="preserve">图表：金湖县利乐生物科技实业有限公司盈利指标走势图</w:t>
      </w:r>
    </w:p>
    <w:p>
      <w:pPr>
        <w:spacing w:before="75" w:after="0"/>
      </w:pPr>
      <w:r>
        <w:rPr/>
        <w:t xml:space="preserve">图表：金湖县利乐生物科技实业有限公司负债情况图</w:t>
      </w:r>
    </w:p>
    <w:p>
      <w:pPr>
        <w:spacing w:before="75" w:after="0"/>
      </w:pPr>
      <w:r>
        <w:rPr/>
        <w:t xml:space="preserve">图表：金湖县利乐生物科技实业有限公司负债指标走势图</w:t>
      </w:r>
    </w:p>
    <w:p>
      <w:pPr>
        <w:spacing w:before="75" w:after="0"/>
      </w:pPr>
      <w:r>
        <w:rPr/>
        <w:t xml:space="preserve">图表：金湖县利乐生物科技实业有限公司运营能力指标走势图</w:t>
      </w:r>
    </w:p>
    <w:p>
      <w:pPr>
        <w:spacing w:before="75" w:after="0"/>
      </w:pPr>
      <w:r>
        <w:rPr/>
        <w:t xml:space="preserve">图表：金湖县利乐生物科技实业有限公司成长能力指标走势图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2026-2031年中国果酸行业发展策略及市场深度研究分析报告</dc:title>
  <dc:description>2026-2031年中国果酸行业发展策略及市场深度研究分析报告</dc:description>
  <dc:subject>2026-2031年中国果酸行业发展策略及市场深度研究分析报告</dc:subject>
  <cp:keywords>研究报告</cp:keywords>
  <cp:category>研究报告</cp:category>
  <cp:lastModifiedBy>北京中道泰和信息咨询有限公司</cp:lastModifiedBy>
  <dcterms:created xsi:type="dcterms:W3CDTF">2026-03-24T15:16:20+08:00</dcterms:created>
  <dcterms:modified xsi:type="dcterms:W3CDTF">2026-03-24T15:16:20+08:00</dcterms:modified>
</cp:coreProperties>
</file>

<file path=docProps/custom.xml><?xml version="1.0" encoding="utf-8"?>
<Properties xmlns="http://schemas.openxmlformats.org/officeDocument/2006/custom-properties" xmlns:vt="http://schemas.openxmlformats.org/officeDocument/2006/docPropsVTypes"/>
</file>